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39"/>
        <w:spacing w:after="0" w:afterAutospacing="0"/>
        <w:ind w:left="0" w:leftChars="0" w:firstLine="0" w:firstLineChars="0"/>
      </w:pPr>
    </w:p>
    <w:p w14:paraId="5236FF27">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4EC5A28B">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3EA5A6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竞争性谈判文件示范文本（货物类）</w:t>
      </w:r>
    </w:p>
    <w:bookmarkEnd w:id="0"/>
    <w:p w14:paraId="56ADE248">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6BBE6672">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682E2C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286DC3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54F139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B55B4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2863B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6171087">
      <w:pPr>
        <w:tabs>
          <w:tab w:val="left" w:pos="2410"/>
        </w:tabs>
        <w:autoSpaceDE w:val="0"/>
        <w:autoSpaceDN w:val="0"/>
        <w:adjustRightInd w:val="0"/>
        <w:snapToGrid w:val="0"/>
        <w:spacing w:line="360" w:lineRule="auto"/>
        <w:jc w:val="both"/>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桐城师范高等专科学校2026年度电器常规维修耗材采购项目</w:t>
      </w:r>
      <w:r>
        <w:rPr>
          <w:rFonts w:hint="eastAsia" w:ascii="宋体" w:hAnsi="宋体"/>
          <w:b/>
          <w:color w:val="auto"/>
          <w:spacing w:val="20"/>
          <w:kern w:val="0"/>
          <w:sz w:val="32"/>
          <w:szCs w:val="32"/>
          <w:highlight w:val="none"/>
          <w:u w:val="single"/>
          <w:lang w:val="en-US" w:eastAsia="zh-CN"/>
        </w:rPr>
        <w:t xml:space="preserve"> </w:t>
      </w:r>
    </w:p>
    <w:p w14:paraId="107321F3">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TCSZCG(2026)004号      </w:t>
      </w:r>
      <w:r>
        <w:rPr>
          <w:rFonts w:hint="eastAsia" w:ascii="宋体" w:hAnsi="宋体"/>
          <w:b/>
          <w:color w:val="auto"/>
          <w:spacing w:val="20"/>
          <w:kern w:val="0"/>
          <w:sz w:val="32"/>
          <w:szCs w:val="32"/>
          <w:highlight w:val="none"/>
          <w:u w:val="single"/>
          <w:lang w:val="en-US" w:eastAsia="zh-CN"/>
        </w:rPr>
        <w:t xml:space="preserve">   </w:t>
      </w:r>
    </w:p>
    <w:p w14:paraId="38AB956A">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桐城师范高等专科学校      </w:t>
      </w:r>
    </w:p>
    <w:p w14:paraId="284282E4">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安徽建方工程造价有限公司 </w:t>
      </w:r>
    </w:p>
    <w:p w14:paraId="1BB318D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D5F3F0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lang w:val="en-US" w:eastAsia="zh-CN"/>
        </w:rPr>
        <w:sectPr>
          <w:headerReference r:id="rId5" w:type="default"/>
          <w:footerReference r:id="rId6" w:type="default"/>
          <w:pgSz w:w="11907" w:h="16840"/>
          <w:pgMar w:top="1474" w:right="1814" w:bottom="1474" w:left="1814" w:header="851" w:footer="992" w:gutter="0"/>
          <w:cols w:space="720" w:num="1"/>
          <w:docGrid w:linePitch="462" w:charSpace="0"/>
        </w:sectPr>
      </w:pPr>
      <w:r>
        <w:rPr>
          <w:rFonts w:hint="eastAsia" w:ascii="宋体" w:hAnsi="宋体"/>
          <w:b/>
          <w:color w:val="auto"/>
          <w:sz w:val="36"/>
          <w:highlight w:val="none"/>
          <w:u w:val="single"/>
          <w:lang w:val="en-US" w:eastAsia="zh-CN"/>
        </w:rPr>
        <w:t>二零二六</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b/>
          <w:color w:val="auto"/>
          <w:sz w:val="36"/>
          <w:highlight w:val="none"/>
          <w:u w:val="single"/>
          <w:lang w:val="en-US" w:eastAsia="zh-CN"/>
        </w:rPr>
        <w:t xml:space="preserve"> 四 </w:t>
      </w:r>
      <w:r>
        <w:rPr>
          <w:rFonts w:hint="eastAsia" w:ascii="宋体" w:hAnsi="宋体"/>
          <w:b/>
          <w:color w:val="auto"/>
          <w:sz w:val="36"/>
          <w:highlight w:val="none"/>
          <w:lang w:val="en-US" w:eastAsia="zh-CN"/>
        </w:rPr>
        <w:t>月</w:t>
      </w: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36"/>
          <w:szCs w:val="36"/>
          <w:highlight w:val="none"/>
        </w:rPr>
      </w:pPr>
      <w:r>
        <w:rPr>
          <w:rFonts w:hint="eastAsia" w:ascii="宋体" w:hAnsi="宋体" w:eastAsia="宋体" w:cs="宋体"/>
          <w:b/>
          <w:bCs w:val="0"/>
          <w:color w:val="auto"/>
          <w:kern w:val="0"/>
          <w:sz w:val="36"/>
          <w:szCs w:val="36"/>
          <w:highlight w:val="none"/>
        </w:rPr>
        <w:t>重  要  提  醒</w:t>
      </w:r>
    </w:p>
    <w:p w14:paraId="0CD0EF50">
      <w:pPr>
        <w:pStyle w:val="58"/>
      </w:pPr>
    </w:p>
    <w:p w14:paraId="410A2A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按照</w:t>
      </w:r>
      <w:r>
        <w:rPr>
          <w:rFonts w:hint="eastAsia" w:ascii="宋体" w:hAnsi="宋体" w:cs="宋体"/>
          <w:b/>
          <w:color w:val="auto"/>
          <w:kern w:val="0"/>
          <w:sz w:val="24"/>
          <w:highlight w:val="none"/>
          <w:lang w:val="en-US" w:eastAsia="zh-CN"/>
        </w:rPr>
        <w:t>竞争性谈判</w:t>
      </w:r>
      <w:r>
        <w:rPr>
          <w:rFonts w:hint="eastAsia" w:ascii="宋体" w:hAnsi="宋体" w:cs="宋体"/>
          <w:b/>
          <w:color w:val="auto"/>
          <w:kern w:val="0"/>
          <w:sz w:val="24"/>
          <w:highlight w:val="none"/>
        </w:rPr>
        <w:t>文件要求制作响应文件。</w:t>
      </w:r>
    </w:p>
    <w:p w14:paraId="65B8899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对</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活动中可能发生的质疑、投诉行为，须依法在规定的时间内提出。  </w:t>
      </w:r>
    </w:p>
    <w:p w14:paraId="29A71C63">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本项目</w:t>
      </w:r>
      <w:r>
        <w:rPr>
          <w:rFonts w:hint="eastAsia" w:ascii="宋体" w:hAnsi="宋体" w:cs="宋体"/>
          <w:b/>
          <w:color w:val="auto"/>
          <w:kern w:val="0"/>
          <w:sz w:val="24"/>
          <w:highlight w:val="none"/>
          <w:lang w:eastAsia="zh-CN"/>
        </w:rPr>
        <w:t>谈判</w:t>
      </w:r>
      <w:r>
        <w:rPr>
          <w:rFonts w:hint="eastAsia" w:ascii="宋体" w:hAnsi="宋体" w:cs="宋体"/>
          <w:b/>
          <w:color w:val="auto"/>
          <w:kern w:val="0"/>
          <w:sz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57"/>
        <w:rPr>
          <w:color w:val="auto"/>
          <w:highlight w:val="none"/>
          <w:lang w:val="zh-CN"/>
        </w:rPr>
      </w:pPr>
    </w:p>
    <w:p w14:paraId="6F456B90">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bookmarkStart w:id="1" w:name="_Toc54941328"/>
      <w:bookmarkStart w:id="2" w:name="_Toc23467"/>
      <w:bookmarkStart w:id="3" w:name="_Toc21464"/>
      <w:bookmarkStart w:id="4" w:name="_Toc439316870"/>
      <w:r>
        <w:rPr>
          <w:rFonts w:hint="eastAsia" w:asciiTheme="majorEastAsia" w:hAnsiTheme="majorEastAsia" w:eastAsiaTheme="majorEastAsia" w:cstheme="majorEastAsia"/>
          <w:b/>
          <w:bCs/>
          <w:color w:val="auto"/>
          <w:sz w:val="40"/>
          <w:szCs w:val="40"/>
          <w:highlight w:val="none"/>
        </w:rPr>
        <w:fldChar w:fldCharType="begin"/>
      </w:r>
      <w:r>
        <w:rPr>
          <w:rFonts w:hint="eastAsia" w:asciiTheme="majorEastAsia" w:hAnsiTheme="majorEastAsia" w:eastAsiaTheme="majorEastAsia" w:cstheme="majorEastAsia"/>
          <w:b/>
          <w:bCs/>
          <w:color w:val="auto"/>
          <w:sz w:val="40"/>
          <w:szCs w:val="40"/>
          <w:highlight w:val="none"/>
        </w:rPr>
        <w:instrText xml:space="preserve">TOC \o "1-1" \h \u </w:instrText>
      </w:r>
      <w:r>
        <w:rPr>
          <w:rFonts w:hint="eastAsia" w:asciiTheme="majorEastAsia" w:hAnsiTheme="majorEastAsia" w:eastAsiaTheme="majorEastAsia" w:cstheme="majorEastAsia"/>
          <w:b/>
          <w:bCs/>
          <w:color w:val="auto"/>
          <w:sz w:val="40"/>
          <w:szCs w:val="40"/>
          <w:highlight w:val="none"/>
        </w:rPr>
        <w:fldChar w:fldCharType="separate"/>
      </w: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_Toc7432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i w:val="0"/>
          <w:iCs/>
          <w:color w:val="auto"/>
          <w:sz w:val="28"/>
          <w:szCs w:val="44"/>
          <w:highlight w:val="none"/>
        </w:rPr>
        <w:t xml:space="preserve">第一章  </w:t>
      </w:r>
      <w:r>
        <w:rPr>
          <w:rFonts w:hint="eastAsia" w:asciiTheme="majorEastAsia" w:hAnsiTheme="majorEastAsia" w:eastAsiaTheme="majorEastAsia" w:cstheme="majorEastAsia"/>
          <w:b/>
          <w:bCs/>
          <w:i w:val="0"/>
          <w:iCs/>
          <w:color w:val="auto"/>
          <w:sz w:val="28"/>
          <w:szCs w:val="44"/>
          <w:highlight w:val="none"/>
          <w:lang w:val="en-US" w:eastAsia="zh-CN"/>
        </w:rPr>
        <w:t>谈判邀请</w:t>
      </w:r>
      <w:r>
        <w:rPr>
          <w:rFonts w:hint="eastAsia" w:asciiTheme="majorEastAsia" w:hAnsiTheme="majorEastAsia" w:eastAsiaTheme="majorEastAsia" w:cstheme="majorEastAsia"/>
          <w:b/>
          <w:bCs/>
          <w:color w:val="auto"/>
          <w:sz w:val="28"/>
          <w:szCs w:val="24"/>
          <w:highlight w:val="none"/>
          <w:lang w:val="en-US" w:eastAsia="zh-CN"/>
        </w:rPr>
        <w:t>...............................................</w:t>
      </w:r>
      <w:r>
        <w:rPr>
          <w:rFonts w:hint="eastAsia" w:asciiTheme="majorEastAsia" w:hAnsiTheme="majorEastAsia" w:eastAsiaTheme="majorEastAsia" w:cstheme="majorEastAsia"/>
          <w:b/>
          <w:bCs/>
          <w:color w:val="auto"/>
          <w:sz w:val="28"/>
          <w:szCs w:val="24"/>
          <w:highlight w:val="none"/>
        </w:rPr>
        <w:fldChar w:fldCharType="begin"/>
      </w:r>
      <w:r>
        <w:rPr>
          <w:rFonts w:hint="eastAsia" w:asciiTheme="majorEastAsia" w:hAnsiTheme="majorEastAsia" w:eastAsiaTheme="majorEastAsia" w:cstheme="majorEastAsia"/>
          <w:b/>
          <w:bCs/>
          <w:color w:val="auto"/>
          <w:sz w:val="28"/>
          <w:szCs w:val="24"/>
          <w:highlight w:val="none"/>
        </w:rPr>
        <w:instrText xml:space="preserve"> PAGEREF _Toc7432 \h </w:instrText>
      </w:r>
      <w:r>
        <w:rPr>
          <w:rFonts w:hint="eastAsia" w:asciiTheme="majorEastAsia" w:hAnsiTheme="majorEastAsia" w:eastAsiaTheme="majorEastAsia" w:cstheme="majorEastAsia"/>
          <w:b/>
          <w:bCs/>
          <w:color w:val="auto"/>
          <w:sz w:val="28"/>
          <w:szCs w:val="24"/>
          <w:highlight w:val="none"/>
        </w:rPr>
        <w:fldChar w:fldCharType="separate"/>
      </w:r>
      <w:r>
        <w:rPr>
          <w:rFonts w:hint="eastAsia" w:asciiTheme="majorEastAsia" w:hAnsiTheme="majorEastAsia" w:eastAsiaTheme="majorEastAsia" w:cstheme="majorEastAsia"/>
          <w:b/>
          <w:bCs/>
          <w:color w:val="auto"/>
          <w:sz w:val="28"/>
          <w:szCs w:val="24"/>
          <w:highlight w:val="none"/>
        </w:rPr>
        <w:t>3</w:t>
      </w:r>
      <w:r>
        <w:rPr>
          <w:rFonts w:hint="eastAsia" w:asciiTheme="majorEastAsia" w:hAnsiTheme="majorEastAsia" w:eastAsiaTheme="majorEastAsia" w:cstheme="majorEastAsia"/>
          <w:b/>
          <w:bCs/>
          <w:color w:val="auto"/>
          <w:sz w:val="28"/>
          <w:szCs w:val="24"/>
          <w:highlight w:val="none"/>
        </w:rPr>
        <w:fldChar w:fldCharType="end"/>
      </w:r>
      <w:r>
        <w:rPr>
          <w:rFonts w:hint="eastAsia" w:asciiTheme="majorEastAsia" w:hAnsiTheme="majorEastAsia" w:eastAsiaTheme="majorEastAsia" w:cstheme="majorEastAsia"/>
          <w:b/>
          <w:bCs/>
          <w:color w:val="auto"/>
          <w:sz w:val="28"/>
          <w:szCs w:val="40"/>
          <w:highlight w:val="none"/>
        </w:rPr>
        <w:fldChar w:fldCharType="end"/>
      </w:r>
    </w:p>
    <w:p w14:paraId="25820FA5">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_Toc11266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rPr>
        <w:t xml:space="preserve">第二章  </w:t>
      </w:r>
      <w:r>
        <w:rPr>
          <w:rFonts w:hint="eastAsia" w:asciiTheme="majorEastAsia" w:hAnsiTheme="majorEastAsia" w:eastAsiaTheme="majorEastAsia" w:cstheme="majorEastAsia"/>
          <w:b/>
          <w:bCs/>
          <w:color w:val="auto"/>
          <w:kern w:val="2"/>
          <w:sz w:val="28"/>
          <w:szCs w:val="44"/>
          <w:highlight w:val="none"/>
          <w:lang w:val="en-US" w:eastAsia="zh-CN"/>
        </w:rPr>
        <w:t>竞争性谈判</w:t>
      </w:r>
      <w:r>
        <w:rPr>
          <w:rFonts w:hint="eastAsia" w:asciiTheme="majorEastAsia" w:hAnsiTheme="majorEastAsia" w:eastAsiaTheme="majorEastAsia" w:cstheme="majorEastAsia"/>
          <w:b/>
          <w:bCs/>
          <w:color w:val="auto"/>
          <w:kern w:val="2"/>
          <w:sz w:val="28"/>
          <w:szCs w:val="44"/>
          <w:highlight w:val="none"/>
        </w:rPr>
        <w:t>须知</w:t>
      </w:r>
      <w:r>
        <w:rPr>
          <w:rFonts w:hint="eastAsia" w:asciiTheme="majorEastAsia" w:hAnsiTheme="majorEastAsia" w:eastAsiaTheme="majorEastAsia" w:cstheme="majorEastAsia"/>
          <w:b/>
          <w:bCs/>
          <w:color w:val="auto"/>
          <w:kern w:val="2"/>
          <w:sz w:val="28"/>
          <w:szCs w:val="44"/>
          <w:highlight w:val="none"/>
          <w:lang w:val="en-US" w:eastAsia="zh-CN"/>
        </w:rPr>
        <w:t>.........................................</w:t>
      </w:r>
      <w:r>
        <w:rPr>
          <w:rFonts w:hint="eastAsia" w:asciiTheme="majorEastAsia" w:hAnsiTheme="majorEastAsia" w:eastAsiaTheme="majorEastAsia" w:cstheme="majorEastAsia"/>
          <w:b/>
          <w:bCs/>
          <w:color w:val="auto"/>
          <w:sz w:val="28"/>
          <w:szCs w:val="24"/>
          <w:highlight w:val="none"/>
          <w:lang w:val="en-US" w:eastAsia="zh-CN"/>
        </w:rPr>
        <w:t>6</w:t>
      </w:r>
      <w:r>
        <w:rPr>
          <w:rFonts w:hint="eastAsia" w:asciiTheme="majorEastAsia" w:hAnsiTheme="majorEastAsia" w:eastAsiaTheme="majorEastAsia" w:cstheme="majorEastAsia"/>
          <w:b/>
          <w:bCs/>
          <w:color w:val="auto"/>
          <w:sz w:val="28"/>
          <w:szCs w:val="40"/>
          <w:highlight w:val="none"/>
        </w:rPr>
        <w:fldChar w:fldCharType="end"/>
      </w:r>
    </w:p>
    <w:p w14:paraId="4473F23C">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_Toc12353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 xml:space="preserve">第三章  </w:t>
      </w:r>
      <w:r>
        <w:rPr>
          <w:rFonts w:hint="eastAsia" w:asciiTheme="majorEastAsia" w:hAnsiTheme="majorEastAsia" w:eastAsiaTheme="majorEastAsia" w:cstheme="majorEastAsia"/>
          <w:b/>
          <w:bCs/>
          <w:color w:val="auto"/>
          <w:sz w:val="28"/>
          <w:szCs w:val="40"/>
          <w:highlight w:val="none"/>
          <w:lang w:val="en-US" w:eastAsia="zh-CN"/>
        </w:rPr>
        <w:t>采购需求</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...1</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7</w:t>
      </w:r>
    </w:p>
    <w:p w14:paraId="4DE78E20">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_Toc16371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第四章  评</w:t>
      </w:r>
      <w:r>
        <w:rPr>
          <w:rFonts w:hint="eastAsia" w:asciiTheme="majorEastAsia" w:hAnsiTheme="majorEastAsia" w:eastAsiaTheme="majorEastAsia" w:cstheme="majorEastAsia"/>
          <w:b/>
          <w:bCs/>
          <w:strike w:val="0"/>
          <w:dstrike w:val="0"/>
          <w:color w:val="auto"/>
          <w:kern w:val="2"/>
          <w:sz w:val="28"/>
          <w:szCs w:val="44"/>
          <w:highlight w:val="none"/>
          <w:lang w:val="en-US" w:eastAsia="zh-CN"/>
        </w:rPr>
        <w:t>审方</w:t>
      </w:r>
      <w:r>
        <w:rPr>
          <w:rFonts w:hint="eastAsia" w:asciiTheme="majorEastAsia" w:hAnsiTheme="majorEastAsia" w:eastAsiaTheme="majorEastAsia" w:cstheme="majorEastAsia"/>
          <w:b/>
          <w:bCs/>
          <w:color w:val="auto"/>
          <w:kern w:val="2"/>
          <w:sz w:val="28"/>
          <w:szCs w:val="44"/>
          <w:highlight w:val="none"/>
          <w:lang w:val="en-US" w:eastAsia="zh-CN"/>
        </w:rPr>
        <w:t>法与标准</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1</w:t>
      </w:r>
    </w:p>
    <w:p w14:paraId="7143EA37">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_Toc27586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第五章  </w:t>
      </w:r>
      <w:r>
        <w:rPr>
          <w:rFonts w:hint="eastAsia" w:asciiTheme="majorEastAsia" w:hAnsiTheme="majorEastAsia" w:eastAsiaTheme="majorEastAsia" w:cstheme="majorEastAsia"/>
          <w:b/>
          <w:bCs/>
          <w:color w:val="auto"/>
          <w:sz w:val="28"/>
          <w:szCs w:val="24"/>
          <w:highlight w:val="none"/>
        </w:rPr>
        <w:t>政府采购合同主要条款</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4</w:t>
      </w:r>
    </w:p>
    <w:p w14:paraId="1B92A2FD">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_Toc1812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8"/>
          <w:highlight w:val="none"/>
          <w:lang w:val="zh-CN"/>
        </w:rPr>
        <w:t>第</w:t>
      </w:r>
      <w:r>
        <w:rPr>
          <w:rFonts w:hint="eastAsia" w:asciiTheme="majorEastAsia" w:hAnsiTheme="majorEastAsia" w:eastAsiaTheme="majorEastAsia" w:cstheme="majorEastAsia"/>
          <w:b/>
          <w:bCs/>
          <w:color w:val="auto"/>
          <w:kern w:val="2"/>
          <w:sz w:val="28"/>
          <w:szCs w:val="48"/>
          <w:highlight w:val="none"/>
          <w:lang w:val="en-US" w:eastAsia="zh-CN"/>
        </w:rPr>
        <w:t>六</w:t>
      </w:r>
      <w:r>
        <w:rPr>
          <w:rFonts w:hint="eastAsia" w:asciiTheme="majorEastAsia" w:hAnsiTheme="majorEastAsia" w:eastAsiaTheme="majorEastAsia" w:cstheme="majorEastAsia"/>
          <w:b/>
          <w:bCs/>
          <w:color w:val="auto"/>
          <w:kern w:val="2"/>
          <w:sz w:val="28"/>
          <w:szCs w:val="48"/>
          <w:highlight w:val="none"/>
          <w:lang w:val="zh-CN"/>
        </w:rPr>
        <w:t xml:space="preserve">章  </w:t>
      </w:r>
      <w:r>
        <w:rPr>
          <w:rFonts w:hint="eastAsia" w:asciiTheme="majorEastAsia" w:hAnsiTheme="majorEastAsia" w:eastAsiaTheme="majorEastAsia" w:cstheme="majorEastAsia"/>
          <w:b/>
          <w:bCs/>
          <w:color w:val="auto"/>
          <w:kern w:val="2"/>
          <w:sz w:val="28"/>
          <w:szCs w:val="48"/>
          <w:highlight w:val="none"/>
        </w:rPr>
        <w:t>响应文件格式</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4</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3</w:t>
      </w:r>
    </w:p>
    <w:p w14:paraId="78B5310B">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_Toc2700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第七章  </w:t>
      </w:r>
      <w:r>
        <w:rPr>
          <w:rFonts w:hint="eastAsia" w:asciiTheme="majorEastAsia" w:hAnsiTheme="majorEastAsia" w:eastAsiaTheme="majorEastAsia" w:cstheme="majorEastAsia"/>
          <w:b/>
          <w:bCs/>
          <w:color w:val="auto"/>
          <w:sz w:val="28"/>
          <w:szCs w:val="24"/>
          <w:highlight w:val="none"/>
        </w:rPr>
        <w:t>政府采购供应商质疑函范本</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.5</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5</w:t>
      </w:r>
    </w:p>
    <w:p w14:paraId="3353468B">
      <w:pPr>
        <w:pStyle w:val="19"/>
        <w:tabs>
          <w:tab w:val="right" w:leader="dot" w:pos="9060"/>
        </w:tabs>
        <w:spacing w:line="360" w:lineRule="auto"/>
        <w:rPr>
          <w:color w:val="auto"/>
          <w:szCs w:val="21"/>
          <w:highlight w:val="none"/>
        </w:rPr>
        <w:sectPr>
          <w:headerReference r:id="rId7" w:type="default"/>
          <w:footerReference r:id="rId8"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Theme="majorEastAsia" w:hAnsiTheme="majorEastAsia" w:eastAsiaTheme="majorEastAsia" w:cstheme="majorEastAsia"/>
          <w:b/>
          <w:bCs/>
          <w:color w:val="auto"/>
          <w:sz w:val="28"/>
          <w:szCs w:val="40"/>
          <w:highlight w:val="none"/>
        </w:rPr>
        <w:fldChar w:fldCharType="end"/>
      </w:r>
      <w:bookmarkStart w:id="5" w:name="_Toc7432"/>
    </w:p>
    <w:p w14:paraId="35D3DCA8">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rPr>
        <w:t xml:space="preserve">第一章   </w:t>
      </w:r>
      <w:bookmarkEnd w:id="1"/>
      <w:bookmarkEnd w:id="2"/>
      <w:bookmarkEnd w:id="3"/>
      <w:bookmarkEnd w:id="5"/>
      <w:r>
        <w:rPr>
          <w:rFonts w:hint="eastAsia" w:ascii="宋体" w:hAnsi="宋体" w:eastAsia="宋体" w:cs="宋体"/>
          <w:b/>
          <w:bCs/>
          <w:color w:val="auto"/>
          <w:kern w:val="2"/>
          <w:sz w:val="36"/>
          <w:szCs w:val="36"/>
          <w:highlight w:val="none"/>
          <w:lang w:val="en-US" w:eastAsia="zh-CN"/>
        </w:rPr>
        <w:t>谈判邀请</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6" w:name="_Toc28359011"/>
      <w:bookmarkStart w:id="7" w:name="_Toc35393797"/>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bCs/>
          <w:color w:val="auto"/>
          <w:kern w:val="44"/>
          <w:sz w:val="32"/>
          <w:szCs w:val="32"/>
          <w:highlight w:val="none"/>
          <w:lang w:val="en-US" w:eastAsia="zh-CN"/>
        </w:rPr>
        <w:t>桐城师范高等专科学校2026年度电器常规维修耗材采购项目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bCs/>
          <w:color w:val="auto"/>
          <w:kern w:val="44"/>
          <w:sz w:val="32"/>
          <w:szCs w:val="32"/>
          <w:highlight w:val="none"/>
        </w:rPr>
      </w:pPr>
      <w:r>
        <w:rPr>
          <w:rFonts w:hint="eastAsia" w:asciiTheme="majorEastAsia" w:hAnsiTheme="majorEastAsia" w:eastAsiaTheme="majorEastAsia" w:cstheme="majorEastAsia"/>
          <w:b/>
          <w:bCs/>
          <w:color w:val="auto"/>
          <w:kern w:val="44"/>
          <w:sz w:val="32"/>
          <w:szCs w:val="32"/>
          <w:highlight w:val="none"/>
          <w:lang w:val="en-US" w:eastAsia="zh-CN"/>
        </w:rPr>
        <w:t>竞争性谈判</w:t>
      </w:r>
      <w:r>
        <w:rPr>
          <w:rFonts w:hint="eastAsia" w:asciiTheme="majorEastAsia" w:hAnsiTheme="majorEastAsia" w:eastAsiaTheme="majorEastAsia" w:cstheme="majorEastAsia"/>
          <w:b/>
          <w:bCs/>
          <w:color w:val="auto"/>
          <w:kern w:val="44"/>
          <w:sz w:val="32"/>
          <w:szCs w:val="32"/>
          <w:highlight w:val="none"/>
        </w:rPr>
        <w:t>公告</w:t>
      </w:r>
      <w:bookmarkEnd w:id="6"/>
      <w:bookmarkEnd w:id="7"/>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640" w:lineRule="exact"/>
              <w:ind w:right="0"/>
              <w:jc w:val="both"/>
              <w:textAlignment w:val="auto"/>
              <w:rPr>
                <w:rFonts w:hint="eastAsia" w:asciiTheme="minorEastAsia" w:hAnsiTheme="minorEastAsia" w:eastAsiaTheme="minorEastAsia" w:cstheme="minorEastAsia"/>
                <w:color w:val="333333"/>
                <w:sz w:val="28"/>
                <w:szCs w:val="28"/>
              </w:rPr>
            </w:pPr>
            <w:bookmarkStart w:id="98" w:name="_GoBack"/>
            <w:bookmarkStart w:id="8" w:name="OLE_LINK1"/>
            <w:bookmarkStart w:id="9" w:name="OLE_LINK7"/>
            <w:r>
              <w:rPr>
                <w:rFonts w:hint="eastAsia" w:asciiTheme="minorEastAsia" w:hAnsiTheme="minorEastAsia" w:eastAsiaTheme="minorEastAsia" w:cstheme="minorEastAsia"/>
                <w:color w:val="333333"/>
                <w:kern w:val="0"/>
                <w:sz w:val="28"/>
                <w:szCs w:val="28"/>
                <w:lang w:val="en-US" w:eastAsia="zh-CN" w:bidi="ar"/>
              </w:rPr>
              <w:t>项目概况</w:t>
            </w:r>
          </w:p>
          <w:p w14:paraId="78714DEE">
            <w:pPr>
              <w:keepNext w:val="0"/>
              <w:keepLines w:val="0"/>
              <w:pageBreakBefore w:val="0"/>
              <w:kinsoku/>
              <w:wordWrap/>
              <w:overflowPunct/>
              <w:topLinePunct w:val="0"/>
              <w:autoSpaceDE/>
              <w:autoSpaceDN/>
              <w:bidi w:val="0"/>
              <w:snapToGrid/>
              <w:spacing w:beforeAutospacing="0" w:line="640" w:lineRule="exact"/>
              <w:ind w:firstLine="560" w:firstLineChars="200"/>
              <w:textAlignment w:val="auto"/>
              <w:rPr>
                <w:color w:val="auto"/>
                <w:highlight w:val="none"/>
              </w:rPr>
            </w:pPr>
            <w:r>
              <w:rPr>
                <w:rFonts w:hint="eastAsia" w:asciiTheme="minorEastAsia" w:hAnsiTheme="minorEastAsia" w:eastAsiaTheme="minorEastAsia" w:cstheme="minorEastAsia"/>
                <w:color w:val="333333"/>
                <w:kern w:val="0"/>
                <w:sz w:val="28"/>
                <w:szCs w:val="28"/>
                <w:u w:val="single"/>
                <w:lang w:val="en-US" w:eastAsia="zh-CN" w:bidi="ar"/>
              </w:rPr>
              <w:t>桐城师范高等专科学校2026年度电器常规维修耗材采购项目</w:t>
            </w:r>
            <w:r>
              <w:rPr>
                <w:rFonts w:hint="eastAsia" w:asciiTheme="minorEastAsia" w:hAnsiTheme="minorEastAsia" w:eastAsiaTheme="minorEastAsia" w:cstheme="minorEastAsia"/>
                <w:color w:val="333333"/>
                <w:kern w:val="0"/>
                <w:sz w:val="28"/>
                <w:szCs w:val="28"/>
                <w:lang w:val="en-US" w:eastAsia="zh-CN" w:bidi="ar"/>
              </w:rPr>
              <w:t>的潜在供应商应在桐城师范高等专科学校官网和安庆市公共资源交易服务网“限额以下项目”上获取采购文件，并于2026年4月20日09时00分（北京时间）前提交响应文件。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0" w:name="_Toc35393798"/>
      <w:bookmarkStart w:id="11" w:name="_Toc35393629"/>
      <w:bookmarkStart w:id="12" w:name="_Toc28359089"/>
      <w:bookmarkStart w:id="13" w:name="_Toc28359012"/>
      <w:r>
        <w:rPr>
          <w:rFonts w:hint="eastAsia" w:asciiTheme="minorEastAsia" w:hAnsiTheme="minorEastAsia" w:eastAsiaTheme="minorEastAsia" w:cstheme="minorEastAsia"/>
          <w:b/>
          <w:bCs w:val="0"/>
          <w:color w:val="auto"/>
          <w:sz w:val="28"/>
          <w:szCs w:val="28"/>
          <w:highlight w:val="none"/>
        </w:rPr>
        <w:t>一、项目基本情况</w:t>
      </w:r>
      <w:bookmarkEnd w:id="10"/>
      <w:bookmarkEnd w:id="11"/>
      <w:bookmarkEnd w:id="12"/>
      <w:bookmarkEnd w:id="13"/>
    </w:p>
    <w:p w14:paraId="0E0D5F2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1.1项目编号：TCSZCG(2026)004号</w:t>
      </w:r>
    </w:p>
    <w:p w14:paraId="57A52CC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1.2项目名称：桐城师范高等专科学校2026年度电器常规维修耗材采购项目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1.3采购方式：竞争性谈判</w:t>
      </w:r>
    </w:p>
    <w:p w14:paraId="1FE109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1.4预算金额：244951.00元</w:t>
      </w:r>
    </w:p>
    <w:p w14:paraId="7B6913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1.5最高投标费率：100 %</w:t>
      </w:r>
    </w:p>
    <w:p w14:paraId="38F58E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1.6报价须知：本项目投标报价以费率的形式进行报价，最高费率100%。</w:t>
      </w:r>
    </w:p>
    <w:p w14:paraId="79DF3AC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1.7采购需求：桐城师范高等专科学校2026年度电器常规维修耗材采购，详见采购需求。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1.8合同履行期限：1年（成交供货商在接到学校送货通知后，48小时内响应学校供货需求。如遇到抢修等特殊情况，必须及时送货，提供的维修材料必须质保6个月，在质保期内损坏的，成交供货商必须无偿更换。</w:t>
      </w:r>
    </w:p>
    <w:p w14:paraId="0788DD7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1.9本项目不接受联合体。</w:t>
      </w:r>
    </w:p>
    <w:p w14:paraId="485E3833">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4" w:name="_Toc35393799"/>
      <w:bookmarkStart w:id="15" w:name="_Toc35393630"/>
      <w:bookmarkStart w:id="16" w:name="_Toc28359013"/>
      <w:bookmarkStart w:id="17" w:name="_Toc28359090"/>
      <w:r>
        <w:rPr>
          <w:rFonts w:hint="eastAsia" w:asciiTheme="minorEastAsia" w:hAnsiTheme="minorEastAsia" w:eastAsiaTheme="minorEastAsia" w:cstheme="minorEastAsia"/>
          <w:b/>
          <w:bCs w:val="0"/>
          <w:color w:val="auto"/>
          <w:sz w:val="28"/>
          <w:szCs w:val="28"/>
          <w:highlight w:val="none"/>
        </w:rPr>
        <w:t>二、申请人的资格要求</w:t>
      </w:r>
      <w:bookmarkEnd w:id="14"/>
      <w:bookmarkEnd w:id="15"/>
      <w:bookmarkEnd w:id="16"/>
      <w:bookmarkEnd w:id="17"/>
    </w:p>
    <w:p w14:paraId="4CFB7D6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18" w:name="_Toc35393800"/>
      <w:bookmarkStart w:id="19" w:name="_Toc28359091"/>
      <w:bookmarkStart w:id="20" w:name="_Toc28359014"/>
      <w:bookmarkStart w:id="21" w:name="_Toc35393631"/>
      <w:r>
        <w:rPr>
          <w:rFonts w:hint="eastAsia" w:asciiTheme="minorEastAsia" w:hAnsiTheme="minorEastAsia" w:eastAsiaTheme="minorEastAsia" w:cstheme="minorEastAsia"/>
          <w:color w:val="auto"/>
          <w:sz w:val="28"/>
          <w:szCs w:val="28"/>
          <w:highlight w:val="none"/>
          <w:lang w:val="en-US" w:eastAsia="zh-CN"/>
        </w:rPr>
        <w:t>2.1满足《中华人民共和国政府采购法》第二十二条规定；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2.2落实政府采购政策需满足的资格要求：/；</w:t>
      </w:r>
    </w:p>
    <w:p w14:paraId="5D5DC7E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2.3本项目的特定资格要求：/。</w:t>
      </w:r>
    </w:p>
    <w:p w14:paraId="51A2CBF6">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三、获取采购文件</w:t>
      </w:r>
      <w:bookmarkEnd w:id="18"/>
      <w:bookmarkEnd w:id="19"/>
      <w:bookmarkEnd w:id="20"/>
      <w:bookmarkEnd w:id="21"/>
    </w:p>
    <w:p w14:paraId="715100A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3.1获取时间：2026年4月20日09时00分前（北京时间）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3.2获取地点：桐城师范高等专科学校官网和安庆市公共资源交易服务网“限额以下项目”自行下载。</w:t>
      </w:r>
    </w:p>
    <w:p w14:paraId="0A959C9A">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2" w:name="_Toc28359015"/>
      <w:bookmarkStart w:id="23" w:name="_Toc35393632"/>
      <w:bookmarkStart w:id="24" w:name="_Toc35393801"/>
      <w:bookmarkStart w:id="25" w:name="_Toc28359092"/>
      <w:r>
        <w:rPr>
          <w:rFonts w:hint="eastAsia" w:asciiTheme="minorEastAsia" w:hAnsiTheme="minorEastAsia" w:eastAsiaTheme="minorEastAsia" w:cstheme="minorEastAsia"/>
          <w:color w:val="auto"/>
          <w:sz w:val="28"/>
          <w:szCs w:val="28"/>
          <w:highlight w:val="none"/>
          <w:lang w:val="en-US" w:eastAsia="zh-CN"/>
        </w:rPr>
        <w:t>3.3文件售价：每套人民币0元。</w:t>
      </w:r>
    </w:p>
    <w:p w14:paraId="568EE2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四、响应文件提交</w:t>
      </w:r>
      <w:bookmarkEnd w:id="22"/>
      <w:bookmarkEnd w:id="23"/>
      <w:bookmarkEnd w:id="24"/>
      <w:bookmarkEnd w:id="25"/>
    </w:p>
    <w:p w14:paraId="7320C2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6" w:name="_Toc28359093"/>
      <w:bookmarkStart w:id="27" w:name="_Toc35393802"/>
      <w:bookmarkStart w:id="28" w:name="_Toc35393633"/>
      <w:bookmarkStart w:id="29" w:name="_Toc28359016"/>
      <w:r>
        <w:rPr>
          <w:rFonts w:hint="eastAsia" w:asciiTheme="minorEastAsia" w:hAnsiTheme="minorEastAsia" w:eastAsiaTheme="minorEastAsia" w:cstheme="minorEastAsia"/>
          <w:color w:val="auto"/>
          <w:sz w:val="28"/>
          <w:szCs w:val="28"/>
          <w:highlight w:val="none"/>
          <w:lang w:val="en-US" w:eastAsia="zh-CN"/>
        </w:rPr>
        <w:t>4.1截止时间：2026年4月20日09时00分（北京时间）</w:t>
      </w:r>
    </w:p>
    <w:p w14:paraId="38E049D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4.2提交文件地点：纸质响应文件提交至安徽建方工程造价有限公司二楼会议室（桐城市龙眠东路261号）</w:t>
      </w:r>
    </w:p>
    <w:p w14:paraId="281FBBEC">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五、开启</w:t>
      </w:r>
      <w:bookmarkEnd w:id="26"/>
      <w:bookmarkEnd w:id="27"/>
      <w:bookmarkEnd w:id="28"/>
      <w:bookmarkEnd w:id="29"/>
    </w:p>
    <w:p w14:paraId="06F59F85">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30" w:name="_Toc35393634"/>
      <w:bookmarkStart w:id="31" w:name="_Toc28359094"/>
      <w:bookmarkStart w:id="32" w:name="_Toc35393803"/>
      <w:bookmarkStart w:id="33" w:name="_Toc28359017"/>
      <w:r>
        <w:rPr>
          <w:rFonts w:hint="eastAsia" w:asciiTheme="minorEastAsia" w:hAnsiTheme="minorEastAsia" w:eastAsiaTheme="minorEastAsia" w:cstheme="minorEastAsia"/>
          <w:color w:val="auto"/>
          <w:sz w:val="28"/>
          <w:szCs w:val="28"/>
          <w:highlight w:val="none"/>
          <w:lang w:val="en-US" w:eastAsia="zh-CN"/>
        </w:rPr>
        <w:t>5.1时间：2026年4月20日09时00分（北京时间）</w:t>
      </w:r>
    </w:p>
    <w:p w14:paraId="05485D83">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5.2地点：安徽建方工程造价有限公司二楼会议室（桐城市龙眠东路261号）</w:t>
      </w:r>
    </w:p>
    <w:p w14:paraId="10F4E9FE">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六、公告期限</w:t>
      </w:r>
      <w:bookmarkEnd w:id="30"/>
      <w:bookmarkEnd w:id="31"/>
      <w:bookmarkEnd w:id="32"/>
      <w:bookmarkEnd w:id="33"/>
    </w:p>
    <w:p w14:paraId="2E8DE909">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本次谈判公告同时在桐城师范高等专科学校官网和安庆市公共资源交易服务网“限额以下项目”上发布，期限为自公告发布之日起3个工作日。</w:t>
      </w:r>
    </w:p>
    <w:p w14:paraId="7BC75874">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34" w:name="_Toc35393635"/>
      <w:bookmarkStart w:id="35" w:name="_Toc35393804"/>
      <w:r>
        <w:rPr>
          <w:rFonts w:hint="eastAsia" w:asciiTheme="minorEastAsia" w:hAnsiTheme="minorEastAsia" w:eastAsiaTheme="minorEastAsia" w:cstheme="minorEastAsia"/>
          <w:b/>
          <w:bCs w:val="0"/>
          <w:color w:val="auto"/>
          <w:sz w:val="28"/>
          <w:szCs w:val="28"/>
          <w:highlight w:val="none"/>
          <w:lang w:val="en-US" w:eastAsia="zh-CN"/>
        </w:rPr>
        <w:t>七、</w:t>
      </w:r>
      <w:r>
        <w:rPr>
          <w:rFonts w:hint="eastAsia" w:asciiTheme="minorEastAsia" w:hAnsiTheme="minorEastAsia" w:eastAsiaTheme="minorEastAsia" w:cstheme="minorEastAsia"/>
          <w:b/>
          <w:bCs w:val="0"/>
          <w:color w:val="auto"/>
          <w:sz w:val="28"/>
          <w:szCs w:val="28"/>
          <w:highlight w:val="none"/>
        </w:rPr>
        <w:t>其他补充事宜</w:t>
      </w:r>
      <w:bookmarkEnd w:id="34"/>
      <w:bookmarkEnd w:id="35"/>
    </w:p>
    <w:bookmarkEnd w:id="8"/>
    <w:bookmarkEnd w:id="9"/>
    <w:p w14:paraId="5785056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7.1响应文件要求：投标时需将“响应文件”分正/副本（一正、一副）一起装袋密封，响应文件的密封袋的封口骑缝处应加盖供应商公章。未按要求装订密封，现场报名时招标代理将拒绝接收。 </w:t>
      </w:r>
    </w:p>
    <w:p w14:paraId="7ED7616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7.2中标单位应按照中标通知书要求及时与采购人签订合同并完成备案，否则将记入不良行为记录，并予以披露。</w:t>
      </w:r>
    </w:p>
    <w:p w14:paraId="3D630712">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八、凡对本次采购提出询问，请按以下方式联系。</w:t>
      </w:r>
    </w:p>
    <w:p w14:paraId="34E52F4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8.1采购人信息</w:t>
      </w:r>
    </w:p>
    <w:p w14:paraId="69A662C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名称：桐城师范高等专科学校</w:t>
      </w:r>
    </w:p>
    <w:p w14:paraId="562B78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地址：安徽省桐城市经开区学苑路199号</w:t>
      </w:r>
    </w:p>
    <w:p w14:paraId="5795DD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联系人：姚老师     联系方式：0556-6121595</w:t>
      </w:r>
    </w:p>
    <w:p w14:paraId="61285A9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8.2采购代理机构信息</w:t>
      </w:r>
    </w:p>
    <w:p w14:paraId="6BD76D6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名称：安徽建方工程造价有限公司</w:t>
      </w:r>
    </w:p>
    <w:p w14:paraId="62603EC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地址：桐城市龙眠东路261号</w:t>
      </w:r>
    </w:p>
    <w:p w14:paraId="68C2F88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联系人：唐先生         联系方式：18805569626</w:t>
      </w:r>
      <w:bookmarkEnd w:id="98"/>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4"/>
    <w:p w14:paraId="417B9442">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rPr>
      </w:pPr>
      <w:bookmarkStart w:id="36" w:name="_Toc26069"/>
      <w:bookmarkStart w:id="37" w:name="_Toc11266"/>
      <w:bookmarkStart w:id="38" w:name="_Toc54941329"/>
      <w:bookmarkStart w:id="39" w:name="_Toc439316872"/>
      <w:bookmarkStart w:id="40" w:name="_Toc54941331"/>
      <w:bookmarkStart w:id="41" w:name="_Toc2521"/>
      <w:r>
        <w:rPr>
          <w:rFonts w:hint="eastAsia" w:ascii="宋体" w:hAnsi="宋体" w:eastAsia="宋体" w:cs="宋体"/>
          <w:b/>
          <w:bCs/>
          <w:color w:val="auto"/>
          <w:kern w:val="2"/>
          <w:sz w:val="36"/>
          <w:szCs w:val="36"/>
          <w:highlight w:val="none"/>
        </w:rPr>
        <w:t xml:space="preserve">第二章   </w:t>
      </w:r>
      <w:r>
        <w:rPr>
          <w:rFonts w:hint="eastAsia" w:ascii="宋体" w:hAnsi="宋体" w:eastAsia="宋体" w:cs="宋体"/>
          <w:b/>
          <w:bCs/>
          <w:color w:val="auto"/>
          <w:kern w:val="2"/>
          <w:sz w:val="36"/>
          <w:szCs w:val="36"/>
          <w:highlight w:val="none"/>
          <w:lang w:val="en-US" w:eastAsia="zh-CN"/>
        </w:rPr>
        <w:t>竞争性谈判</w:t>
      </w:r>
      <w:r>
        <w:rPr>
          <w:rFonts w:hint="eastAsia" w:ascii="宋体" w:hAnsi="宋体" w:eastAsia="宋体" w:cs="宋体"/>
          <w:b/>
          <w:bCs/>
          <w:color w:val="auto"/>
          <w:kern w:val="2"/>
          <w:sz w:val="36"/>
          <w:szCs w:val="36"/>
          <w:highlight w:val="none"/>
        </w:rPr>
        <w:t>须知</w:t>
      </w:r>
      <w:bookmarkEnd w:id="36"/>
      <w:bookmarkEnd w:id="37"/>
      <w:bookmarkEnd w:id="38"/>
    </w:p>
    <w:p w14:paraId="62BB8DF9">
      <w:pPr>
        <w:pStyle w:val="3"/>
        <w:tabs>
          <w:tab w:val="left" w:pos="1440"/>
          <w:tab w:val="left" w:pos="5670"/>
        </w:tabs>
        <w:spacing w:before="0" w:beforeAutospacing="0" w:after="62" w:afterLines="20" w:line="480" w:lineRule="exact"/>
        <w:ind w:firstLine="0" w:firstLineChars="0"/>
        <w:jc w:val="center"/>
        <w:rPr>
          <w:rFonts w:hint="eastAsia" w:ascii="宋体" w:hAnsi="宋体" w:eastAsia="宋体" w:cs="宋体"/>
          <w:b/>
          <w:bCs/>
          <w:color w:val="auto"/>
          <w:kern w:val="2"/>
          <w:sz w:val="32"/>
          <w:szCs w:val="32"/>
          <w:highlight w:val="none"/>
          <w:lang w:eastAsia="zh-CN"/>
        </w:rPr>
      </w:pPr>
      <w:bookmarkStart w:id="42" w:name="_Toc54941330"/>
      <w:bookmarkStart w:id="43" w:name="_Toc17862"/>
      <w:bookmarkStart w:id="44" w:name="_Toc439316871"/>
      <w:r>
        <w:rPr>
          <w:rFonts w:hint="eastAsia" w:ascii="宋体" w:hAnsi="宋体" w:eastAsia="宋体" w:cs="宋体"/>
          <w:b/>
          <w:bCs/>
          <w:color w:val="auto"/>
          <w:kern w:val="2"/>
          <w:sz w:val="32"/>
          <w:szCs w:val="32"/>
          <w:highlight w:val="none"/>
        </w:rPr>
        <w:t xml:space="preserve">第一节 </w:t>
      </w:r>
      <w:bookmarkEnd w:id="42"/>
      <w:bookmarkEnd w:id="43"/>
      <w:bookmarkEnd w:id="44"/>
      <w:r>
        <w:rPr>
          <w:rFonts w:hint="eastAsia" w:ascii="宋体" w:hAnsi="宋体" w:eastAsia="宋体" w:cs="宋体"/>
          <w:b/>
          <w:bCs/>
          <w:color w:val="auto"/>
          <w:kern w:val="2"/>
          <w:sz w:val="32"/>
          <w:szCs w:val="32"/>
          <w:highlight w:val="none"/>
          <w:lang w:eastAsia="zh-CN"/>
        </w:rPr>
        <w:t>谈判须知前附表</w:t>
      </w:r>
    </w:p>
    <w:tbl>
      <w:tblPr>
        <w:tblStyle w:val="40"/>
        <w:tblW w:w="10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2698"/>
        <w:gridCol w:w="7084"/>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00"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98"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7084"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1</w:t>
            </w:r>
          </w:p>
        </w:tc>
        <w:tc>
          <w:tcPr>
            <w:tcW w:w="2698"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采购人</w:t>
            </w:r>
          </w:p>
        </w:tc>
        <w:tc>
          <w:tcPr>
            <w:tcW w:w="7084"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2</w:t>
            </w:r>
          </w:p>
        </w:tc>
        <w:tc>
          <w:tcPr>
            <w:tcW w:w="2698"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w:t>
            </w:r>
            <w:r>
              <w:rPr>
                <w:rFonts w:hint="eastAsia" w:asciiTheme="minorEastAsia" w:hAnsiTheme="minorEastAsia" w:eastAsiaTheme="minorEastAsia" w:cstheme="minorEastAsia"/>
                <w:sz w:val="24"/>
                <w:szCs w:val="22"/>
                <w:lang w:val="en-US" w:eastAsia="zh-CN"/>
              </w:rPr>
              <w:t>代理</w:t>
            </w:r>
            <w:r>
              <w:rPr>
                <w:rFonts w:hint="eastAsia" w:asciiTheme="minorEastAsia" w:hAnsiTheme="minorEastAsia" w:eastAsiaTheme="minorEastAsia" w:cstheme="minorEastAsia"/>
                <w:sz w:val="24"/>
                <w:szCs w:val="22"/>
              </w:rPr>
              <w:t>机构</w:t>
            </w:r>
          </w:p>
        </w:tc>
        <w:tc>
          <w:tcPr>
            <w:tcW w:w="7084"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安徽建方工程造价有限公司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3</w:t>
            </w:r>
          </w:p>
        </w:tc>
        <w:tc>
          <w:tcPr>
            <w:tcW w:w="2698"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申请人（供应商）</w:t>
            </w:r>
            <w:r>
              <w:rPr>
                <w:rFonts w:hint="eastAsia" w:asciiTheme="minorEastAsia" w:hAnsiTheme="minorEastAsia" w:eastAsiaTheme="minorEastAsia" w:cstheme="minorEastAsia"/>
                <w:sz w:val="24"/>
                <w:szCs w:val="22"/>
              </w:rPr>
              <w:t>资格要求</w:t>
            </w:r>
          </w:p>
        </w:tc>
        <w:tc>
          <w:tcPr>
            <w:tcW w:w="7084"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0"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4</w:t>
            </w:r>
          </w:p>
        </w:tc>
        <w:tc>
          <w:tcPr>
            <w:tcW w:w="2698"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现场考察</w:t>
            </w:r>
            <w:r>
              <w:rPr>
                <w:rFonts w:hint="eastAsia" w:asciiTheme="minorEastAsia" w:hAnsiTheme="minorEastAsia" w:eastAsiaTheme="minorEastAsia" w:cstheme="minorEastAsia"/>
                <w:sz w:val="24"/>
                <w:szCs w:val="22"/>
                <w:lang w:val="en-US" w:eastAsia="zh-CN"/>
              </w:rPr>
              <w:t>或标前答疑会</w:t>
            </w:r>
          </w:p>
        </w:tc>
        <w:tc>
          <w:tcPr>
            <w:tcW w:w="7084" w:type="dxa"/>
            <w:tcBorders>
              <w:top w:val="single" w:color="auto" w:sz="4" w:space="0"/>
              <w:left w:val="single" w:color="auto" w:sz="4" w:space="0"/>
              <w:bottom w:val="single" w:color="auto" w:sz="4" w:space="0"/>
            </w:tcBorders>
            <w:vAlign w:val="center"/>
          </w:tcPr>
          <w:p w14:paraId="772699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不组织</w:t>
            </w:r>
            <w:r>
              <w:rPr>
                <w:rFonts w:hint="eastAsia" w:asciiTheme="minorEastAsia" w:hAnsiTheme="minorEastAsia" w:eastAsiaTheme="minorEastAsia" w:cstheme="minorEastAsia"/>
                <w:sz w:val="24"/>
                <w:szCs w:val="22"/>
                <w:lang w:val="en-US" w:eastAsia="zh-CN"/>
              </w:rPr>
              <w:t>或不召开</w:t>
            </w:r>
          </w:p>
          <w:p w14:paraId="059EF7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统一组织</w:t>
            </w:r>
            <w:r>
              <w:rPr>
                <w:rFonts w:hint="eastAsia" w:asciiTheme="minorEastAsia" w:hAnsiTheme="minorEastAsia" w:eastAsiaTheme="minorEastAsia" w:cstheme="minorEastAsia"/>
                <w:sz w:val="24"/>
                <w:szCs w:val="22"/>
                <w:lang w:val="en-US" w:eastAsia="zh-CN"/>
              </w:rPr>
              <w:t>或统一召开</w:t>
            </w:r>
          </w:p>
          <w:p w14:paraId="2B94F6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时间：    年  月  日  时  分</w:t>
            </w:r>
          </w:p>
          <w:p w14:paraId="101A3A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地点：                       </w:t>
            </w:r>
          </w:p>
          <w:p w14:paraId="3ECEEB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联系人及联系电话：           </w:t>
            </w:r>
          </w:p>
          <w:p w14:paraId="051AA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注：</w:t>
            </w:r>
            <w:r>
              <w:rPr>
                <w:rFonts w:hint="eastAsia" w:asciiTheme="minorEastAsia" w:hAnsiTheme="minorEastAsia" w:eastAsiaTheme="minorEastAsia" w:cstheme="minorEastAsia"/>
                <w:b/>
                <w:bCs/>
                <w:sz w:val="24"/>
                <w:szCs w:val="22"/>
              </w:rPr>
              <w:t>如</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未参加采购人统一组织的现场考察</w:t>
            </w:r>
            <w:r>
              <w:rPr>
                <w:rFonts w:hint="eastAsia" w:asciiTheme="minorEastAsia" w:hAnsiTheme="minorEastAsia" w:eastAsiaTheme="minorEastAsia" w:cstheme="minorEastAsia"/>
                <w:b/>
                <w:bCs/>
                <w:sz w:val="24"/>
                <w:szCs w:val="22"/>
                <w:lang w:val="en-US" w:eastAsia="zh-CN"/>
              </w:rPr>
              <w:t>或采购人统一召开的标前答疑会</w:t>
            </w:r>
            <w:r>
              <w:rPr>
                <w:rFonts w:hint="eastAsia" w:asciiTheme="minorEastAsia" w:hAnsiTheme="minorEastAsia" w:eastAsiaTheme="minorEastAsia" w:cstheme="minorEastAsia"/>
                <w:b/>
                <w:bCs/>
                <w:sz w:val="24"/>
                <w:szCs w:val="22"/>
              </w:rPr>
              <w:t>，视同放弃现场考察</w:t>
            </w:r>
            <w:r>
              <w:rPr>
                <w:rFonts w:hint="eastAsia" w:asciiTheme="minorEastAsia" w:hAnsiTheme="minorEastAsia" w:eastAsiaTheme="minorEastAsia" w:cstheme="minorEastAsia"/>
                <w:b/>
                <w:bCs/>
                <w:sz w:val="24"/>
                <w:szCs w:val="22"/>
                <w:lang w:val="en-US" w:eastAsia="zh-CN"/>
              </w:rPr>
              <w:t>或标前答疑会</w:t>
            </w:r>
            <w:r>
              <w:rPr>
                <w:rFonts w:hint="eastAsia" w:asciiTheme="minorEastAsia" w:hAnsiTheme="minorEastAsia" w:eastAsiaTheme="minorEastAsia" w:cstheme="minorEastAsia"/>
                <w:b/>
                <w:bCs/>
                <w:sz w:val="24"/>
                <w:szCs w:val="22"/>
              </w:rPr>
              <w:t>，由此引起的一切责任由</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自行承担。</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5</w:t>
            </w:r>
          </w:p>
        </w:tc>
        <w:tc>
          <w:tcPr>
            <w:tcW w:w="2698"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包别划分</w:t>
            </w:r>
          </w:p>
        </w:tc>
        <w:tc>
          <w:tcPr>
            <w:tcW w:w="7084"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6</w:t>
            </w:r>
          </w:p>
        </w:tc>
        <w:tc>
          <w:tcPr>
            <w:tcW w:w="2698"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有效期</w:t>
            </w:r>
          </w:p>
        </w:tc>
        <w:tc>
          <w:tcPr>
            <w:tcW w:w="7084"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color w:val="auto"/>
                <w:sz w:val="24"/>
                <w:szCs w:val="24"/>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7</w:t>
            </w:r>
          </w:p>
        </w:tc>
        <w:tc>
          <w:tcPr>
            <w:tcW w:w="2698"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响应文件要求</w:t>
            </w:r>
          </w:p>
        </w:tc>
        <w:tc>
          <w:tcPr>
            <w:tcW w:w="7084"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（1）供应商的响应文件需</w:t>
            </w:r>
            <w:r>
              <w:rPr>
                <w:rFonts w:hint="eastAsia" w:asciiTheme="minorEastAsia" w:hAnsiTheme="minorEastAsia" w:eastAsiaTheme="minorEastAsia" w:cstheme="minorEastAsia"/>
                <w:b/>
                <w:bCs/>
                <w:color w:val="auto"/>
                <w:kern w:val="0"/>
                <w:sz w:val="24"/>
                <w:szCs w:val="24"/>
                <w:highlight w:val="none"/>
                <w:lang w:val="en-US" w:eastAsia="zh-CN" w:bidi="ar"/>
              </w:rPr>
              <w:t>胶装</w:t>
            </w:r>
            <w:r>
              <w:rPr>
                <w:rFonts w:hint="eastAsia" w:asciiTheme="minorEastAsia" w:hAnsiTheme="minorEastAsia" w:eastAsiaTheme="minorEastAsia" w:cstheme="minorEastAsia"/>
                <w:b w:val="0"/>
                <w:bCs w:val="0"/>
                <w:color w:val="auto"/>
                <w:kern w:val="0"/>
                <w:sz w:val="24"/>
                <w:szCs w:val="24"/>
                <w:highlight w:val="none"/>
                <w:lang w:val="en-US" w:eastAsia="zh-CN" w:bidi="ar"/>
              </w:rPr>
              <w:t>成册，所附材料须按规定填写，并按要求签字盖章，否则按废标处理。</w:t>
            </w:r>
          </w:p>
          <w:p w14:paraId="27565755">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rPr>
            </w:pPr>
            <w:r>
              <w:rPr>
                <w:rFonts w:hint="eastAsia" w:asciiTheme="minorEastAsia" w:hAnsiTheme="minorEastAsia" w:eastAsiaTheme="minorEastAsia" w:cstheme="minorEastAsia"/>
                <w:b w:val="0"/>
                <w:bCs w:val="0"/>
                <w:color w:val="auto"/>
                <w:kern w:val="0"/>
                <w:sz w:val="24"/>
                <w:szCs w:val="24"/>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8</w:t>
            </w:r>
          </w:p>
        </w:tc>
        <w:tc>
          <w:tcPr>
            <w:tcW w:w="2698"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响应文件的密封和标记</w:t>
            </w:r>
          </w:p>
        </w:tc>
        <w:tc>
          <w:tcPr>
            <w:tcW w:w="7084"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密封要求：“响应文件”分正/副本（一正、一副）一起装袋密封</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，响应文件的密封袋的封口骑缝处应加盖</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供应商公章</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在</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密封袋上注明</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下列内容</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A9EF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供应商名称：</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项目名称：</w:t>
            </w:r>
          </w:p>
          <w:p w14:paraId="52450B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2026年4月20 日09时00分（北京时间），此时间以前不得开封。</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0"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9</w:t>
            </w:r>
          </w:p>
        </w:tc>
        <w:tc>
          <w:tcPr>
            <w:tcW w:w="2698"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w:t>
            </w:r>
            <w:r>
              <w:rPr>
                <w:rFonts w:hint="eastAsia" w:asciiTheme="minorEastAsia" w:hAnsiTheme="minorEastAsia" w:eastAsiaTheme="minorEastAsia" w:cstheme="minorEastAsia"/>
                <w:sz w:val="24"/>
                <w:szCs w:val="22"/>
              </w:rPr>
              <w:t>文件提交</w:t>
            </w:r>
          </w:p>
        </w:tc>
        <w:tc>
          <w:tcPr>
            <w:tcW w:w="7084"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响应文件提交截止时间</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10</w:t>
            </w:r>
          </w:p>
        </w:tc>
        <w:tc>
          <w:tcPr>
            <w:tcW w:w="2698"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时间和地点</w:t>
            </w:r>
          </w:p>
        </w:tc>
        <w:tc>
          <w:tcPr>
            <w:tcW w:w="7084"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00"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11</w:t>
            </w:r>
          </w:p>
        </w:tc>
        <w:tc>
          <w:tcPr>
            <w:tcW w:w="2698"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评审方法</w:t>
            </w:r>
          </w:p>
        </w:tc>
        <w:tc>
          <w:tcPr>
            <w:tcW w:w="7084"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00"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12</w:t>
            </w:r>
          </w:p>
        </w:tc>
        <w:tc>
          <w:tcPr>
            <w:tcW w:w="2698"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原件</w:t>
            </w:r>
          </w:p>
        </w:tc>
        <w:tc>
          <w:tcPr>
            <w:tcW w:w="7084"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本次</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时不要求供应商携带相关证件、业绩及奖项的原件（</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13</w:t>
            </w:r>
          </w:p>
        </w:tc>
        <w:tc>
          <w:tcPr>
            <w:tcW w:w="2698"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确定成交候选供应商和成交供应商</w:t>
            </w:r>
          </w:p>
        </w:tc>
        <w:tc>
          <w:tcPr>
            <w:tcW w:w="7084"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14</w:t>
            </w:r>
          </w:p>
        </w:tc>
        <w:tc>
          <w:tcPr>
            <w:tcW w:w="2698"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媒介发布</w:t>
            </w:r>
          </w:p>
        </w:tc>
        <w:tc>
          <w:tcPr>
            <w:tcW w:w="7084"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本次竞争性</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公告在</w:t>
            </w:r>
            <w:r>
              <w:rPr>
                <w:rFonts w:hint="eastAsia" w:asciiTheme="minorEastAsia" w:hAnsiTheme="minorEastAsia" w:eastAsiaTheme="minorEastAsia" w:cstheme="minorEastAsia"/>
                <w:sz w:val="24"/>
                <w:szCs w:val="22"/>
                <w:lang w:val="en-US" w:eastAsia="zh-CN"/>
              </w:rPr>
              <w:t>桐城师范高等专科学校官网和安庆市公共资源交易服务网“限额以下项目”</w:t>
            </w:r>
            <w:r>
              <w:rPr>
                <w:rFonts w:hint="eastAsia" w:asciiTheme="minorEastAsia" w:hAnsiTheme="minorEastAsia" w:eastAsiaTheme="minorEastAsia" w:cstheme="minorEastAsia"/>
                <w:sz w:val="24"/>
                <w:szCs w:val="22"/>
              </w:rPr>
              <w:t>上发布和推送</w:t>
            </w:r>
            <w:r>
              <w:rPr>
                <w:rFonts w:hint="eastAsia" w:asciiTheme="minorEastAsia" w:hAnsiTheme="minorEastAsia" w:eastAsiaTheme="minorEastAsia" w:cstheme="minorEastAsia"/>
                <w:sz w:val="24"/>
                <w:szCs w:val="22"/>
                <w:lang w:eastAsia="zh-CN"/>
              </w:rPr>
              <w:t>。</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15</w:t>
            </w:r>
          </w:p>
        </w:tc>
        <w:tc>
          <w:tcPr>
            <w:tcW w:w="2698"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成交通知书发出的形式</w:t>
            </w:r>
          </w:p>
        </w:tc>
        <w:tc>
          <w:tcPr>
            <w:tcW w:w="7084"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16</w:t>
            </w:r>
          </w:p>
        </w:tc>
        <w:tc>
          <w:tcPr>
            <w:tcW w:w="2698"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保证金</w:t>
            </w:r>
          </w:p>
        </w:tc>
        <w:tc>
          <w:tcPr>
            <w:tcW w:w="7084"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履约保证金</w:t>
            </w:r>
          </w:p>
        </w:tc>
        <w:tc>
          <w:tcPr>
            <w:tcW w:w="7084"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代理费用</w:t>
            </w:r>
          </w:p>
        </w:tc>
        <w:tc>
          <w:tcPr>
            <w:tcW w:w="7084"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4"/>
                <w:szCs w:val="40"/>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代理费用按项目合同价款的</w:t>
            </w:r>
            <w:r>
              <w:rPr>
                <w:rFonts w:hint="eastAsia" w:asciiTheme="minorEastAsia" w:hAnsiTheme="minorEastAsia" w:eastAsiaTheme="minorEastAsia" w:cstheme="minorEastAsia"/>
                <w:b w:val="0"/>
                <w:color w:val="auto"/>
                <w:kern w:val="2"/>
                <w:sz w:val="24"/>
                <w:szCs w:val="24"/>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4"/>
                <w:szCs w:val="24"/>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17</w:t>
            </w:r>
          </w:p>
        </w:tc>
        <w:tc>
          <w:tcPr>
            <w:tcW w:w="2698"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质疑函递交方式、接收部门、联系电话和通讯地址</w:t>
            </w:r>
          </w:p>
        </w:tc>
        <w:tc>
          <w:tcPr>
            <w:tcW w:w="7084"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rPr>
              <w:t>递交方式：</w:t>
            </w:r>
            <w:r>
              <w:rPr>
                <w:rFonts w:hint="eastAsia" w:asciiTheme="minorEastAsia" w:hAnsiTheme="minorEastAsia" w:eastAsiaTheme="minorEastAsia" w:cstheme="minorEastAsia"/>
                <w:sz w:val="24"/>
                <w:szCs w:val="22"/>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接收部门：</w:t>
            </w:r>
            <w:r>
              <w:rPr>
                <w:rFonts w:hint="eastAsia" w:asciiTheme="minorEastAsia" w:hAnsiTheme="minorEastAsia" w:eastAsiaTheme="minorEastAsia" w:cstheme="minorEastAsia"/>
                <w:sz w:val="24"/>
                <w:szCs w:val="22"/>
                <w:lang w:val="en-US" w:eastAsia="zh-CN"/>
              </w:rPr>
              <w:t>采购人或采购代理机构</w:t>
            </w:r>
            <w:r>
              <w:rPr>
                <w:rFonts w:hint="eastAsia" w:asciiTheme="minorEastAsia" w:hAnsiTheme="minorEastAsia" w:eastAsiaTheme="minorEastAsia" w:cstheme="minorEastAsia"/>
                <w:sz w:val="24"/>
                <w:szCs w:val="22"/>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联系电话：</w:t>
            </w:r>
            <w:r>
              <w:rPr>
                <w:rFonts w:hint="eastAsia" w:asciiTheme="minorEastAsia" w:hAnsiTheme="minorEastAsia" w:eastAsiaTheme="minorEastAsia" w:cstheme="minorEastAsia"/>
                <w:sz w:val="24"/>
                <w:szCs w:val="22"/>
                <w:lang w:val="en-US" w:eastAsia="zh-CN"/>
              </w:rPr>
              <w:t>0556-6181669</w:t>
            </w:r>
            <w:r>
              <w:rPr>
                <w:rFonts w:hint="eastAsia" w:asciiTheme="minorEastAsia" w:hAnsiTheme="minorEastAsia" w:eastAsiaTheme="minorEastAsia" w:cstheme="minorEastAsia"/>
                <w:sz w:val="24"/>
                <w:szCs w:val="22"/>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通讯地址：</w:t>
            </w:r>
            <w:r>
              <w:rPr>
                <w:rFonts w:hint="eastAsia" w:asciiTheme="minorEastAsia" w:hAnsiTheme="minorEastAsia" w:eastAsiaTheme="minorEastAsia" w:cstheme="minorEastAsia"/>
                <w:sz w:val="24"/>
                <w:szCs w:val="22"/>
                <w:lang w:val="en-US" w:eastAsia="zh-CN"/>
              </w:rPr>
              <w:t>安徽省桐城市经开区学苑路199号</w:t>
            </w:r>
            <w:r>
              <w:rPr>
                <w:rFonts w:hint="eastAsia" w:asciiTheme="minorEastAsia" w:hAnsiTheme="minorEastAsia" w:eastAsiaTheme="minorEastAsia" w:cstheme="minorEastAsia"/>
                <w:sz w:val="24"/>
                <w:szCs w:val="22"/>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00"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18</w:t>
            </w:r>
          </w:p>
        </w:tc>
        <w:tc>
          <w:tcPr>
            <w:tcW w:w="2698"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说明</w:t>
            </w:r>
          </w:p>
        </w:tc>
        <w:tc>
          <w:tcPr>
            <w:tcW w:w="7084"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w:t>
            </w:r>
            <w:r>
              <w:rPr>
                <w:rFonts w:hint="eastAsia" w:asciiTheme="minorEastAsia" w:hAnsiTheme="minorEastAsia" w:eastAsiaTheme="minorEastAsia" w:cstheme="minorEastAsia"/>
                <w:sz w:val="24"/>
                <w:szCs w:val="22"/>
              </w:rPr>
              <w:t>本</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2.</w:t>
            </w:r>
            <w:r>
              <w:rPr>
                <w:rFonts w:hint="eastAsia" w:asciiTheme="minorEastAsia" w:hAnsiTheme="minorEastAsia" w:eastAsiaTheme="minorEastAsia" w:cstheme="minorEastAsia"/>
                <w:sz w:val="24"/>
                <w:szCs w:val="22"/>
              </w:rPr>
              <w:t>本项目所要求的业绩均须为中华人民共和国境内业绩（不含港澳台地区）</w:t>
            </w:r>
            <w:r>
              <w:rPr>
                <w:rFonts w:hint="eastAsia" w:asciiTheme="minorEastAsia" w:hAnsiTheme="minorEastAsia" w:eastAsiaTheme="minorEastAsia" w:cstheme="minorEastAsia"/>
                <w:sz w:val="24"/>
                <w:szCs w:val="22"/>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5F41FD3">
      <w:pPr>
        <w:pStyle w:val="4"/>
        <w:pageBreakBefore w:val="0"/>
        <w:kinsoku/>
        <w:overflowPunct/>
        <w:topLinePunct w:val="0"/>
        <w:bidi w:val="0"/>
        <w:spacing w:before="0" w:beforeAutospacing="0" w:after="0" w:afterAutospacing="0" w:line="240" w:lineRule="auto"/>
        <w:jc w:val="both"/>
        <w:textAlignment w:val="auto"/>
        <w:rPr>
          <w:rFonts w:hint="eastAsia" w:cs="Tahoma"/>
          <w:bCs/>
          <w:color w:val="auto"/>
          <w:kern w:val="0"/>
          <w:sz w:val="32"/>
          <w:szCs w:val="32"/>
          <w:highlight w:val="none"/>
          <w:lang w:val="zh-CN"/>
        </w:rPr>
      </w:pPr>
    </w:p>
    <w:p w14:paraId="4F1C66E1">
      <w:pPr>
        <w:rPr>
          <w:rFonts w:hint="eastAsia" w:cs="Tahoma"/>
          <w:bCs/>
          <w:color w:val="auto"/>
          <w:kern w:val="0"/>
          <w:sz w:val="32"/>
          <w:szCs w:val="32"/>
          <w:highlight w:val="none"/>
          <w:lang w:val="zh-CN"/>
        </w:rPr>
      </w:pPr>
    </w:p>
    <w:p w14:paraId="1DB67D9B">
      <w:pPr>
        <w:pStyle w:val="2"/>
        <w:rPr>
          <w:rFonts w:hint="eastAsia"/>
          <w:lang w:val="zh-CN"/>
        </w:rPr>
      </w:pPr>
    </w:p>
    <w:p w14:paraId="62EEFFFA">
      <w:pPr>
        <w:pStyle w:val="3"/>
        <w:tabs>
          <w:tab w:val="left" w:pos="1440"/>
          <w:tab w:val="left" w:pos="5670"/>
        </w:tabs>
        <w:spacing w:before="62" w:beforeLines="20" w:after="62" w:afterLines="20" w:line="480" w:lineRule="exact"/>
        <w:ind w:firstLine="0" w:firstLineChars="0"/>
        <w:jc w:val="center"/>
        <w:rPr>
          <w:rFonts w:hint="eastAsia" w:ascii="宋体" w:hAnsi="宋体" w:eastAsia="宋体" w:cs="宋体"/>
          <w:b/>
          <w:bCs/>
          <w:color w:val="auto"/>
          <w:kern w:val="2"/>
          <w:sz w:val="32"/>
          <w:szCs w:val="32"/>
          <w:highlight w:val="none"/>
          <w:lang w:val="zh-CN"/>
        </w:rPr>
      </w:pPr>
      <w:r>
        <w:rPr>
          <w:rFonts w:hint="eastAsia" w:ascii="宋体" w:hAnsi="宋体" w:eastAsia="宋体" w:cs="宋体"/>
          <w:b/>
          <w:bCs/>
          <w:color w:val="auto"/>
          <w:kern w:val="2"/>
          <w:sz w:val="32"/>
          <w:szCs w:val="32"/>
          <w:highlight w:val="none"/>
          <w:lang w:val="zh-CN"/>
        </w:rPr>
        <w:t xml:space="preserve">第二节 </w:t>
      </w:r>
      <w:r>
        <w:rPr>
          <w:rFonts w:hint="eastAsia" w:ascii="宋体" w:hAnsi="宋体" w:eastAsia="宋体" w:cs="宋体"/>
          <w:b/>
          <w:bCs/>
          <w:color w:val="auto"/>
          <w:kern w:val="2"/>
          <w:sz w:val="32"/>
          <w:szCs w:val="32"/>
          <w:highlight w:val="none"/>
          <w:lang w:val="en-US" w:eastAsia="zh-CN"/>
        </w:rPr>
        <w:t>供应商</w:t>
      </w:r>
      <w:r>
        <w:rPr>
          <w:rFonts w:hint="eastAsia" w:ascii="宋体" w:hAnsi="宋体" w:eastAsia="宋体" w:cs="宋体"/>
          <w:b/>
          <w:bCs/>
          <w:color w:val="auto"/>
          <w:kern w:val="2"/>
          <w:sz w:val="32"/>
          <w:szCs w:val="32"/>
          <w:highlight w:val="none"/>
          <w:lang w:val="zh-CN"/>
        </w:rPr>
        <w:t>须知</w:t>
      </w:r>
      <w:bookmarkEnd w:id="39"/>
      <w:bookmarkEnd w:id="40"/>
      <w:bookmarkEnd w:id="41"/>
    </w:p>
    <w:p w14:paraId="101F9319">
      <w:pPr>
        <w:spacing w:beforeAutospacing="0" w:line="360" w:lineRule="auto"/>
        <w:outlineLvl w:val="2"/>
        <w:rPr>
          <w:rFonts w:asciiTheme="minorEastAsia" w:hAnsiTheme="minorEastAsia" w:eastAsiaTheme="minorEastAsia"/>
          <w:b/>
          <w:color w:val="auto"/>
          <w:sz w:val="24"/>
          <w:highlight w:val="none"/>
        </w:rPr>
      </w:pPr>
      <w:bookmarkStart w:id="45" w:name="_Toc25270"/>
      <w:bookmarkStart w:id="46" w:name="_Toc10523"/>
      <w:bookmarkStart w:id="47" w:name="_Toc21078"/>
      <w:bookmarkStart w:id="48" w:name="_Toc439316873"/>
      <w:bookmarkStart w:id="49" w:name="_Toc7325"/>
      <w:bookmarkStart w:id="50" w:name="_Toc15055"/>
      <w:bookmarkStart w:id="51" w:name="_Toc439316919"/>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1.1采购人：是指依法开展政府采购活动的国家机关、事业单位、团体组织。</w:t>
      </w:r>
    </w:p>
    <w:p w14:paraId="343DC7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1.2采购代理机构：是指集中采购机构或从事采购代理业务的社会中介机构。</w:t>
      </w:r>
    </w:p>
    <w:p w14:paraId="4F90F4E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1.3政府采购监督管理部门：各级人民政府指定的有关部门依法履行与政府采购活动有关的监督管理职责。</w:t>
      </w:r>
    </w:p>
    <w:p w14:paraId="31080CA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1.4供应商：是指向采购人提供货物、工程或者服务的法人、其他组织或者自然人。分支机构不得参加政府采购活动，但银行、保险、石油石化、电力、电信等特殊行业除外。</w:t>
      </w:r>
      <w:bookmarkStart w:id="52" w:name="_Hlk60264251"/>
      <w:r>
        <w:rPr>
          <w:rFonts w:hint="eastAsia" w:ascii="宋体" w:hAnsi="宋体" w:eastAsia="宋体" w:cs="Times New Roman"/>
          <w:color w:val="auto"/>
          <w:sz w:val="24"/>
          <w:highlight w:val="none"/>
          <w:lang w:val="en-US" w:eastAsia="zh-CN"/>
        </w:rPr>
        <w:t>本项目的供应商须满足以下条件：</w:t>
      </w:r>
    </w:p>
    <w:p w14:paraId="7728D21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1.4.1具备《中华人民共和国政府采购法》第二十二条关于供应商条件的规定，遵守本项目采购人本级和上级财政部门政府采购的有关规定。</w:t>
      </w:r>
    </w:p>
    <w:p w14:paraId="4A0DAC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1.4.2以采购代理机构认可的方式获得了本项目的谈判文件。</w:t>
      </w:r>
    </w:p>
    <w:p w14:paraId="38E2CAE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1.4.3若采购需求中写明允许采购进口产品，供应商应保证所投产品可履行合法报通关手续进入中国关境内。</w:t>
      </w:r>
    </w:p>
    <w:p w14:paraId="059CB49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若采购需求中未写明允许采购进口产品，如供应商所投产品为进口产品，其响应文件将被认定为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bookmarkEnd w:id="52"/>
    <w:p w14:paraId="0CC9934E">
      <w:pPr>
        <w:spacing w:line="360" w:lineRule="auto"/>
        <w:ind w:firstLine="240" w:firstLineChars="100"/>
        <w:rPr>
          <w:rFonts w:hint="eastAsia" w:ascii="宋体" w:hAnsi="宋体" w:eastAsia="宋体" w:cs="Times New Roman"/>
          <w:color w:val="auto"/>
          <w:sz w:val="24"/>
          <w:highlight w:val="none"/>
          <w:lang w:val="en-US" w:eastAsia="zh-CN"/>
        </w:rPr>
      </w:pPr>
      <w:bookmarkStart w:id="53" w:name="_Hlk60611047"/>
      <w:r>
        <w:rPr>
          <w:rFonts w:hint="eastAsia" w:ascii="宋体" w:hAnsi="宋体" w:eastAsia="宋体" w:cs="Times New Roman"/>
          <w:color w:val="auto"/>
          <w:sz w:val="24"/>
          <w:highlight w:val="none"/>
          <w:lang w:val="en-US" w:eastAsia="zh-CN"/>
        </w:rPr>
        <w:t>1.5若竞争性谈判公告中允许联合体参加谈判，对联合体规定如下：</w:t>
      </w:r>
    </w:p>
    <w:bookmarkEnd w:id="53"/>
    <w:p w14:paraId="38C55D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1.5.1两个以上供应商可以组成一个谈判联合体，以一个供应商的身份谈判。联合体谈判的，谈判文件获取手续由联合体中任一成员单位办理均可。</w:t>
      </w:r>
    </w:p>
    <w:p w14:paraId="780BDD7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1.5.2联合体各方均应符合《中华人民共和国政府采购法》第二十二条规定的条件。</w:t>
      </w:r>
    </w:p>
    <w:p w14:paraId="600710D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1.5.3采购人根据采购项目对供应商的特殊要求，联合体中至少应当有一方符合相关规定。</w:t>
      </w:r>
    </w:p>
    <w:p w14:paraId="4FD533F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1.5.4联合体各方应签订联合协议，明确约定联合体各方承担的工作和相应的责任，并将联合协议作为响应文件的一部分提交。</w:t>
      </w:r>
    </w:p>
    <w:p w14:paraId="621F779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1.5.5大中型企业、其他自然人、法人或者非法人组织与小型、微型企业组成联合体共同参加谈判，联合协议中应写明小型、微型企业的协议合同金额占到联合协议合同总金额的比例。</w:t>
      </w:r>
    </w:p>
    <w:p w14:paraId="1BB0EB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1.5.6联合体中有同类资质的供应商按照联合体分工承担相同工作的，应当按照资质等级较低的供应商确定资质等级。</w:t>
      </w:r>
    </w:p>
    <w:p w14:paraId="3797B9B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1.5.7以联合体形式参加政府采购活动的，联合体各方不得再单独参加或者与其他供应商另外组成联合体参加本项目谈判，否则相关响应文件将被认定为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6E75BBA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1.5.8对联合体参加谈判的其他资格要求见申请人的资格要求。</w:t>
      </w:r>
    </w:p>
    <w:p w14:paraId="6B0A365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2.资金落实情况</w:t>
      </w:r>
    </w:p>
    <w:p w14:paraId="25ECBFDD">
      <w:pPr>
        <w:spacing w:line="360" w:lineRule="auto"/>
        <w:ind w:firstLine="240" w:firstLineChars="100"/>
        <w:rPr>
          <w:rFonts w:asciiTheme="minorEastAsia" w:hAnsiTheme="minorEastAsia" w:eastAsiaTheme="minorEastAsia"/>
          <w:color w:val="auto"/>
          <w:sz w:val="24"/>
          <w:highlight w:val="none"/>
        </w:rPr>
      </w:pPr>
      <w:r>
        <w:rPr>
          <w:rFonts w:hint="eastAsia" w:ascii="宋体" w:hAnsi="宋体" w:eastAsia="宋体" w:cs="Times New Roman"/>
          <w:color w:val="auto"/>
          <w:sz w:val="24"/>
          <w:highlight w:val="none"/>
          <w:lang w:val="en-US" w:eastAsia="zh-CN"/>
        </w:rPr>
        <w:t>本项目的采购人已获得足以支付本次谈判后所签订的合同项下的资金。</w:t>
      </w:r>
    </w:p>
    <w:p w14:paraId="53D90C5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3.谈判费用</w:t>
      </w:r>
    </w:p>
    <w:p w14:paraId="7C57E13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不论谈判的结果如何，供应商应承担其所有与准备和参加谈判有关的费用。</w:t>
      </w:r>
    </w:p>
    <w:p w14:paraId="6548771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4.适用法律</w:t>
      </w:r>
    </w:p>
    <w:p w14:paraId="55A81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5.谈判文件构成</w:t>
      </w:r>
    </w:p>
    <w:p w14:paraId="673D8F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5.1谈判文件包括下列内容：</w:t>
      </w:r>
    </w:p>
    <w:p w14:paraId="7455A63B">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第一章  谈判邀请</w:t>
      </w:r>
    </w:p>
    <w:p w14:paraId="4FD73385">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第二章  供应商须知</w:t>
      </w:r>
    </w:p>
    <w:p w14:paraId="2904E97C">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第三章  采购需求</w:t>
      </w:r>
    </w:p>
    <w:p w14:paraId="08A9AF7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第四章  评审方法和标准</w:t>
      </w:r>
    </w:p>
    <w:p w14:paraId="5BF2EBB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第五章  政府采购合同</w:t>
      </w:r>
    </w:p>
    <w:p w14:paraId="5B5FCAF7">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第六章  响应文件格式</w:t>
      </w:r>
    </w:p>
    <w:p w14:paraId="0DA58631">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第七章  政府采购供应商询问函和质疑函范本</w:t>
      </w:r>
    </w:p>
    <w:p w14:paraId="3B7293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5.2现场考察（标前答疑会）及相关事项见供应商须知前附表。</w:t>
      </w:r>
    </w:p>
    <w:p w14:paraId="4AFCE05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5.3原则上采购人、采购代理机构不要求供应商提供样品。仅凭书面方式不能准确描述采购需求，或者需要对样品进行主观判断以确认是否满足采购需求等特殊情况除外。</w:t>
      </w:r>
    </w:p>
    <w:p w14:paraId="70492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如需提供样品，对样品相关要求见采购需求，对样品的评审方法及评审标准见谈判文件第四章。</w:t>
      </w:r>
    </w:p>
    <w:p w14:paraId="2C110B7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5.4供应商应认真阅读谈判文件所有的事项、格式、条款和技术规范等。</w:t>
      </w:r>
    </w:p>
    <w:p w14:paraId="5F7532E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6.谈判文件的澄清与修改</w:t>
      </w:r>
    </w:p>
    <w:p w14:paraId="6F22022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6.1供应商如对谈判文件内容有疑问，必须在供应商须知前附表规定的网上询问截止时间前以书面提问形式提交给采购代理机构。</w:t>
      </w:r>
    </w:p>
    <w:p w14:paraId="16037D5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官网和安庆市公共资源交易服务网“限额以下项目”上</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5F2B7E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6.4对于没有提出询问又参与了本项目谈判的供应商将被视为完全认同本谈判文件（含更正公告的内容）。</w:t>
      </w:r>
    </w:p>
    <w:p w14:paraId="479E282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7.谈判范围及响应文件中标准和计量单位的使用</w:t>
      </w:r>
    </w:p>
    <w:p w14:paraId="4D97F1E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7.1项目有分包的，供应商可参与其中某一个或多个分包的谈判，成交包数详见供应商须知前附表中规定。</w:t>
      </w:r>
    </w:p>
    <w:p w14:paraId="5FE3DE70">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7.2供应商应当对所投分包谈判文件中“采购需求”所列的所有内容进行响应，如仅响应所投包别中的部分内容，其所投包别的响应将被认定为响应无效</w:t>
      </w:r>
      <w:r>
        <w:rPr>
          <w:rFonts w:hint="eastAsia" w:ascii="宋体" w:hAnsi="宋体" w:eastAsia="宋体" w:cs="Times New Roman"/>
          <w:color w:val="auto"/>
          <w:sz w:val="24"/>
          <w:highlight w:val="yellow"/>
          <w:lang w:val="en-US" w:eastAsia="zh-CN"/>
        </w:rPr>
        <w:t>（采购文件允许偏离的除外）</w:t>
      </w:r>
      <w:r>
        <w:rPr>
          <w:rFonts w:hint="eastAsia" w:ascii="宋体" w:hAnsi="宋体" w:eastAsia="宋体" w:cs="Times New Roman"/>
          <w:color w:val="auto"/>
          <w:sz w:val="24"/>
          <w:highlight w:val="none"/>
          <w:lang w:val="en-US" w:eastAsia="zh-CN"/>
        </w:rPr>
        <w:t>。</w:t>
      </w:r>
    </w:p>
    <w:p w14:paraId="322931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7.3无论谈判文件中是否要求，供应商所投货物及伴随的服务和工程均应符合国家强制性标准。</w:t>
      </w:r>
    </w:p>
    <w:p w14:paraId="2A8D52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7.4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7.5除谈判文件中有特殊要求外，响应文件中所使用的计量单位，应采用中华人民共和国法定计量单位。</w:t>
      </w:r>
    </w:p>
    <w:p w14:paraId="328159C0">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8.响应文件构成</w:t>
      </w:r>
    </w:p>
    <w:p w14:paraId="18748EB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8.1供应商应完整地按谈判文件提供的响应文件格式及要求编写响应文件，具体内容详见本项目响应文件格式的相关内容。</w:t>
      </w:r>
    </w:p>
    <w:p w14:paraId="76F6BD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8.2供应商应提交谈判文件要求的证明文件，证明其响应内容符合谈判文件规定。该证明文件是响应文件的一部分。证明文件形式可以是文字资料、图纸和数据</w:t>
      </w:r>
      <w:bookmarkStart w:id="54" w:name="_Hlk11703583"/>
      <w:r>
        <w:rPr>
          <w:rFonts w:hint="eastAsia" w:ascii="宋体" w:hAnsi="宋体" w:eastAsia="宋体" w:cs="Times New Roman"/>
          <w:color w:val="auto"/>
          <w:sz w:val="24"/>
          <w:highlight w:val="none"/>
          <w:lang w:val="en-US" w:eastAsia="zh-CN"/>
        </w:rPr>
        <w:t>。</w:t>
      </w:r>
    </w:p>
    <w:bookmarkEnd w:id="54"/>
    <w:p w14:paraId="21E9A43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8.3为保证公平公正，除非谈判文件另有规定或说明，供应商对同一项目谈判时，不得同时提供备选谈判方案。</w:t>
      </w:r>
    </w:p>
    <w:p w14:paraId="05C862C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9.报价</w:t>
      </w:r>
    </w:p>
    <w:p w14:paraId="748BD5F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9.1供应商的报价应当包括满足本次谈判全部采购需求所应提供的货物，以及伴随的服务和工程。除谈判文件另有规定外，所有内容均应以人民币报价，供应商的谈判报价应遵守《中华人民共和国价格法》。</w:t>
      </w:r>
    </w:p>
    <w:p w14:paraId="0C9E639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9.2除非谈判文件另有规定或经采购人同意支付的，最后报价均不得高于谈判文件（公告）列明的项目预算，否则其响应文件将被认定为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1A16B85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9.3报价在合同履行过程中是固定不变的，不得以任何理由予以变更。任何包含价格调整要求的谈判，其响应文件将被认定为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DFD6F6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9.4采购人不接受具有附加条件的报价。</w:t>
      </w:r>
    </w:p>
    <w:p w14:paraId="6AB8C72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10.谈判保证金</w:t>
      </w:r>
    </w:p>
    <w:p w14:paraId="2641AA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10.1本项目不收取谈判保证金。</w:t>
      </w:r>
    </w:p>
    <w:p w14:paraId="3036E34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11.谈判有效期</w:t>
      </w:r>
    </w:p>
    <w:p w14:paraId="08E4B2A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11.1谈判有效期为从响应文件提交截止之日算起的日历天数，谈判有效期详见供应商须知前附表。</w:t>
      </w:r>
    </w:p>
    <w:p w14:paraId="016B73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11.2在谈判有效期内，供应商的谈判保持有效，供应商不得要求撤销或修改其响应文件。谈判有效期不满足要求的响应，其响应文件将被认定为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503A1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C114C0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12.响应文件的提交、修改与撤回</w:t>
      </w:r>
    </w:p>
    <w:p w14:paraId="3EFBE38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12.1供应商应当在竞争性谈判公告规定的响应文件提交截止时间前，将密封完好的响应文件递交，逾期递交的响应文件将不予受理。</w:t>
      </w:r>
    </w:p>
    <w:p w14:paraId="77A8F62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12.2响应人应当在响应文件提交截止时间前完成响应文件的现场递交，未在响应文件提交截止时间前提交有效纸质响应文件的，代理机构不予接收，视为未提交响应文件。</w:t>
      </w:r>
    </w:p>
    <w:p w14:paraId="2ED401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12.3供应商应在供应商须知前附表规定的递交时间前对其响应文件进行提交，未在规定时间内进行递交的，</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7C431E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12.4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58FB80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13.谈判小组</w:t>
      </w:r>
    </w:p>
    <w:p w14:paraId="36395F8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13.1本项目将依法组建谈判小组，谈判小组成员由3人以上（含）单数组成，谈判小组及其成员应当依照政府采购的有关规定履行相关职责和义务。</w:t>
      </w:r>
    </w:p>
    <w:p w14:paraId="5CBC2F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13.2谈判小组依法对响应文件进行评审，并根据谈判文件规定的程序、评定成交的标准等事项与实质性响应谈判文件要求的供应商进行谈判。</w:t>
      </w:r>
    </w:p>
    <w:p w14:paraId="2B82BF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13.3谈判小组应当从质量和服务均能满足谈判文件实质性响应要求的供应商中，按照评审办法和标准推荐成交候选人，并编写评审报告。</w:t>
      </w:r>
    </w:p>
    <w:p w14:paraId="3954067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14.响应文件的评审与谈判</w:t>
      </w:r>
    </w:p>
    <w:p w14:paraId="61A6F3C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14.1采购人和采购代理机构将在竞争性谈判公告规定的时间和地点组织谈判。</w:t>
      </w:r>
    </w:p>
    <w:p w14:paraId="029152D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14.2竞争性谈判采用最低评标价法评审。</w:t>
      </w:r>
    </w:p>
    <w:p w14:paraId="6B838F9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最低评标价法，是指响应文件满足谈判文件全部实质性要求且最后报价最低的供应商为成交候选人的评标方法。</w:t>
      </w:r>
    </w:p>
    <w:p w14:paraId="0862BF8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14.3谈判小组将按照谈判文件规定的评审方法和标准对供应商独立进行评审。评审程序如下：</w:t>
      </w:r>
    </w:p>
    <w:p w14:paraId="4224439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14.3.1</w:t>
      </w:r>
      <w:r>
        <w:rPr>
          <w:rFonts w:hint="eastAsia" w:ascii="宋体" w:hAnsi="宋体" w:eastAsia="宋体" w:cs="Times New Roman"/>
          <w:b/>
          <w:bCs/>
          <w:color w:val="auto"/>
          <w:sz w:val="24"/>
          <w:highlight w:val="none"/>
          <w:lang w:val="en-US" w:eastAsia="zh-CN"/>
        </w:rPr>
        <w:t>初审</w:t>
      </w:r>
      <w:r>
        <w:rPr>
          <w:rFonts w:hint="eastAsia" w:ascii="宋体" w:hAnsi="宋体" w:eastAsia="宋体" w:cs="Times New Roman"/>
          <w:color w:val="auto"/>
          <w:sz w:val="24"/>
          <w:highlight w:val="none"/>
          <w:lang w:val="en-US" w:eastAsia="zh-CN"/>
        </w:rPr>
        <w:t>。谈判小组对供应商必须满足和实质性响应的内容进行评审，供应商未实质性响应谈判文件要求导致响应无效的，谈判小组将以书面询标的方式告知有关供应商。</w:t>
      </w:r>
    </w:p>
    <w:p w14:paraId="1F0A87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响应无效。</w:t>
      </w:r>
    </w:p>
    <w:p w14:paraId="738BB10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以联合体形式参加谈判的，联合体成员存在以上不良信用记录的，联合体谈判将被认定为响应无效。</w:t>
      </w:r>
    </w:p>
    <w:p w14:paraId="5F7D8AE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2BA384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14.3.2</w:t>
      </w:r>
      <w:r>
        <w:rPr>
          <w:rFonts w:hint="eastAsia" w:ascii="宋体" w:hAnsi="宋体" w:eastAsia="宋体" w:cs="Times New Roman"/>
          <w:b/>
          <w:bCs/>
          <w:color w:val="auto"/>
          <w:sz w:val="24"/>
          <w:highlight w:val="none"/>
          <w:lang w:val="en-US" w:eastAsia="zh-CN"/>
        </w:rPr>
        <w:t>谈判</w:t>
      </w:r>
      <w:r>
        <w:rPr>
          <w:rFonts w:hint="eastAsia" w:ascii="宋体" w:hAnsi="宋体" w:eastAsia="宋体" w:cs="Times New Roman"/>
          <w:color w:val="auto"/>
          <w:sz w:val="24"/>
          <w:highlight w:val="none"/>
          <w:lang w:val="en-US" w:eastAsia="zh-CN"/>
        </w:rPr>
        <w:t>。初审合格后，谈判小组将与单一供应商分别进行谈判，并给予所有参加谈判的供应商平等的谈判机会。</w:t>
      </w:r>
    </w:p>
    <w:p w14:paraId="5608CB7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14.3.3</w:t>
      </w:r>
      <w:r>
        <w:rPr>
          <w:rFonts w:hint="eastAsia" w:ascii="宋体" w:hAnsi="宋体" w:eastAsia="宋体" w:cs="Times New Roman"/>
          <w:b/>
          <w:bCs/>
          <w:color w:val="auto"/>
          <w:sz w:val="24"/>
          <w:highlight w:val="none"/>
          <w:lang w:val="en-US" w:eastAsia="zh-CN"/>
        </w:rPr>
        <w:t>报价</w:t>
      </w:r>
      <w:r>
        <w:rPr>
          <w:rFonts w:hint="eastAsia" w:ascii="宋体" w:hAnsi="宋体" w:eastAsia="宋体" w:cs="Times New Roman"/>
          <w:color w:val="auto"/>
          <w:sz w:val="24"/>
          <w:highlight w:val="none"/>
          <w:lang w:val="en-US" w:eastAsia="zh-CN"/>
        </w:rPr>
        <w:t>。谈判结束后，谈判小组应当要求所有继续参加谈判的供应商在规定时间内提交最后报价。如供应商未在规定时间内（30分钟内）提交最后报价，则视为供应商自愿退出谈判。</w:t>
      </w:r>
    </w:p>
    <w:p w14:paraId="26C9810D">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14.3.4</w:t>
      </w:r>
      <w:r>
        <w:rPr>
          <w:rFonts w:hint="eastAsia" w:ascii="宋体" w:hAnsi="宋体" w:eastAsia="宋体" w:cs="Times New Roman"/>
          <w:b/>
          <w:bCs/>
          <w:color w:val="auto"/>
          <w:sz w:val="24"/>
          <w:highlight w:val="none"/>
          <w:lang w:val="en-US" w:eastAsia="zh-CN"/>
        </w:rPr>
        <w:t>异常低价响应审查。根据《关于推进解决政府采购异常低价问题的通知》（财库〔2026〕2号），谈判小组进行异常低价响应审查。</w:t>
      </w:r>
    </w:p>
    <w:p w14:paraId="4562232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14.4相关说明。</w:t>
      </w:r>
    </w:p>
    <w:p w14:paraId="3AD3A8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14.4.1为保证谈判活动顺利进行，供应商可派相关技术人员进行现场答疑。</w:t>
      </w:r>
    </w:p>
    <w:p w14:paraId="70EC8D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586BB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378D0F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14.4.4无论何种原因，即使供应商谈判时携带了证书材料的原件，但响应文件中未提供与之内容完全一致的扫描件的，谈判小组可以视同其未提供。</w:t>
      </w:r>
    </w:p>
    <w:p w14:paraId="5055F4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14.4.5谈判小组决定响应文件的响应性及符合性只根据响应文件本身的内容，而不寻求其他外部证据。</w:t>
      </w:r>
    </w:p>
    <w:p w14:paraId="65539C3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14.5供应商授权代表对谈判过程有疑义，以及认为采购人、采购代理机构相关工作人员有需要回避的情形的，应当场提出询问或者回避申请，并说明理由。</w:t>
      </w:r>
    </w:p>
    <w:p w14:paraId="2F63E23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15.终止竞争性谈判</w:t>
      </w:r>
    </w:p>
    <w:p w14:paraId="5E29EEB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15.1出现下列情况之一时，采购人和采购代理机构有权宣布终止竞争性谈判采购，并将理由通知所有供应商：</w:t>
      </w:r>
    </w:p>
    <w:p w14:paraId="60D48D7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（1）有效供应商数量不足，导致本次谈判缺乏竞争的；</w:t>
      </w:r>
    </w:p>
    <w:p w14:paraId="4DA98F1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（2）出现影响采购公正的违法、违规行为的；</w:t>
      </w:r>
    </w:p>
    <w:p w14:paraId="254F1BC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（3）因重大变故，采购任务取消的；</w:t>
      </w:r>
    </w:p>
    <w:p w14:paraId="1F9DFE4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（4）政府采购法律法规规定的其他情形。</w:t>
      </w:r>
    </w:p>
    <w:p w14:paraId="5D5658AD">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16.响应文件的澄清、说明或更正</w:t>
      </w:r>
    </w:p>
    <w:p w14:paraId="04037D2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16.2谈判小组要求供应商澄清、说明或者更正响应文件应当以书面形式（询标）作出。供应商的澄清、说明或者更正应当由法定代表人或其授权代表签字或者加盖公章。</w:t>
      </w:r>
    </w:p>
    <w:p w14:paraId="17A40863">
      <w:pPr>
        <w:pageBreakBefore w:val="0"/>
        <w:kinsoku/>
        <w:wordWrap/>
        <w:overflowPunct/>
        <w:topLinePunct w:val="0"/>
        <w:bidi w:val="0"/>
        <w:snapToGrid w:val="0"/>
        <w:spacing w:beforeAutospacing="0" w:afterAutospacing="0" w:line="500" w:lineRule="exact"/>
        <w:ind w:firstLine="241" w:firstLineChars="1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48E7B59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17.最后报价</w:t>
      </w:r>
    </w:p>
    <w:p w14:paraId="5EB59CE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17.1谈判并不限定只进行二轮报价，如果谈判小组认为有必要，可以要求供应商进行多轮报价。</w:t>
      </w:r>
    </w:p>
    <w:p w14:paraId="719EFD7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17.2在谈判内容不做实质性变更或重大调整的前提下，供应商下轮报价不得高于上一轮报价。</w:t>
      </w:r>
    </w:p>
    <w:p w14:paraId="6E3BE18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17.3最后报价是供应商响应文件的有效组成部分，最后报价也是签订合同的依据。</w:t>
      </w:r>
    </w:p>
    <w:p w14:paraId="33E0DB4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18.成交候选人的推荐原则及标准</w:t>
      </w:r>
    </w:p>
    <w:p w14:paraId="42A93BD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18.1谈判小组依据本项目谈判文件所约定的评审方法和标准，按照最后报价由低到高的顺序依次推荐成交候选人。最后报价相同的，则由谈判小组采取随机抽取方式确定。</w:t>
      </w:r>
    </w:p>
    <w:p w14:paraId="092B46A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19.确定成交候选人和成交供应商</w:t>
      </w:r>
    </w:p>
    <w:p w14:paraId="29D60B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19.1谈判小组按照最后报价由低到高的顺序和供应商须知前附表中规定确定成交候选人，并标明排列顺序。按供应商须知前附表中规定，由谈判小组或采购人确定成交供应商。</w:t>
      </w:r>
    </w:p>
    <w:p w14:paraId="71229C7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20.编写评审报告</w:t>
      </w:r>
    </w:p>
    <w:p w14:paraId="2693A82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479C70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21.保密要求</w:t>
      </w:r>
    </w:p>
    <w:p w14:paraId="2A2CEDF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21.1评审将在严格保密的情况下进行。</w:t>
      </w:r>
    </w:p>
    <w:p w14:paraId="4F85A3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21.2有关人员应当遵守评审工作纪律，不得泄露评审文件、评审情况和评审中获悉的国家秘密、商业秘密。</w:t>
      </w:r>
    </w:p>
    <w:p w14:paraId="150AE60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22.成交结果公告</w:t>
      </w:r>
    </w:p>
    <w:p w14:paraId="4FD790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22.1为体现“公开、公平、公正”的原则，谈判结束后，采购代理机构将在桐城师范高等专科学校官网和安庆市公共资源交易服务网“限额以下项目”上发布成交结果公告。</w:t>
      </w:r>
    </w:p>
    <w:p w14:paraId="68D564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22.2成交结果公告内容应当包括采购人及其委托的采购代理机构的名称、地址、联系方式，项目名称和项目编号，成交供应商名称、地址和成交金额，主要成交标的的名称、品牌（如有）、规格型号、数量、单价，成交结果公告期限、评审专家名单以及供应商须知前附表中约定进行公告的内容。</w:t>
      </w:r>
    </w:p>
    <w:p w14:paraId="315E763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23.成交通知书</w:t>
      </w:r>
    </w:p>
    <w:p w14:paraId="0709D03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23.1采购代理机构发布成交结果公告的同时以供应商须知前附表规定的形式向成交供应商发出成交通知书。</w:t>
      </w:r>
    </w:p>
    <w:p w14:paraId="1E90744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23.2成交通知书对采购人和成交供应商具有同等法律效力。成交通知书发出以后，采购人改变成交结果或者成交供应商放弃成交资格，应当承担相应的法律责任。</w:t>
      </w:r>
    </w:p>
    <w:p w14:paraId="4712008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23.3成交通知书是合同的组成部分。</w:t>
      </w:r>
    </w:p>
    <w:p w14:paraId="46932AAC">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24.告知谈判结果</w:t>
      </w:r>
    </w:p>
    <w:p w14:paraId="79B8FCF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24.1在公告成交结果的同时，采购代理机构同时以供应商须知前附表规定的形式告知未成交供应商本人的排序。</w:t>
      </w:r>
    </w:p>
    <w:p w14:paraId="7A07E4D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24.2采购代理机构对未成交的供应商不做未成交原因的解释。</w:t>
      </w:r>
    </w:p>
    <w:p w14:paraId="4CEBA475">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25.履约保证金</w:t>
      </w:r>
    </w:p>
    <w:p w14:paraId="7015E3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25.1成交供应商应按照供应商须知前附表规定缴纳履约保证金。</w:t>
      </w:r>
    </w:p>
    <w:p w14:paraId="2C1CD49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25.2如果成交供应商没有按照上述履约保证金的规定执行，将视为放弃成交资格。在此情况下，采购人可确定下一成交候选人为成交供应商，也可以重新开展采购活动。</w:t>
      </w:r>
    </w:p>
    <w:p w14:paraId="02B218C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26.代理费用</w:t>
      </w:r>
    </w:p>
    <w:p w14:paraId="6CB914B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26.1本项目代理费用的收取按供应商须知前附表的规定执行。</w:t>
      </w:r>
    </w:p>
    <w:p w14:paraId="456F33E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27.签订合同</w:t>
      </w:r>
    </w:p>
    <w:p w14:paraId="226E25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27.1采购人与成交供应商应当按照供应商须知前附表规定的时间内完成政府采购合同签订及合同公告。</w:t>
      </w:r>
    </w:p>
    <w:p w14:paraId="0AC727D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27.2谈判文件、成交供应商的响应文件及其澄清文件等，均为签订合同的依据。</w:t>
      </w:r>
    </w:p>
    <w:p w14:paraId="170A95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DE9F8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28.廉洁自律规定</w:t>
      </w:r>
    </w:p>
    <w:p w14:paraId="5A14A57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28.1采购代理机构工作人员不得以不正当手段获取政府采购代理业务，不得与采购人、供应商恶意串通。</w:t>
      </w:r>
    </w:p>
    <w:p w14:paraId="47E94F1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28.2采购代理机构工作人员不得接受采购人或者供应商组织的宴请、旅游、娱乐，不得收受礼品、现金、有价证券等，不得向采购人或者供应商报销应当由个人承担的费用。</w:t>
      </w:r>
    </w:p>
    <w:p w14:paraId="7F2F104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29.质疑的提出与接收</w:t>
      </w:r>
    </w:p>
    <w:p w14:paraId="0D40443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29.1供应商认为谈判文件、采购过程和成交结果使自己的权益受到损害的，可以在知道或者应知其权益受到损害之日起七个工作日内，以书面形式向采购人或其委托的采购代理机构提出质疑。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29.3采购代理机构质疑函接收部门、联系电话和通讯地址，见供应商须知前附表。</w:t>
      </w:r>
    </w:p>
    <w:p w14:paraId="4E139FF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30.需要补充的其他内容</w:t>
      </w:r>
    </w:p>
    <w:p w14:paraId="7C2E2DA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需要补充的其他内容，见供应商须知前附表。</w:t>
      </w:r>
    </w:p>
    <w:p w14:paraId="6B85ACF8">
      <w:pPr>
        <w:spacing w:beforeAutospacing="0" w:line="360" w:lineRule="auto"/>
        <w:outlineLvl w:val="2"/>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31.备注</w:t>
      </w:r>
    </w:p>
    <w:p w14:paraId="1EFDFFD1">
      <w:pPr>
        <w:spacing w:line="360" w:lineRule="auto"/>
        <w:ind w:firstLine="240" w:firstLineChars="100"/>
        <w:rPr>
          <w:rFonts w:hint="default" w:ascii="宋体" w:hAnsi="宋体" w:eastAsia="宋体" w:cs="Times New Roman"/>
          <w:color w:val="auto"/>
          <w:sz w:val="24"/>
          <w:highlight w:val="none"/>
          <w:lang w:val="en-US" w:eastAsia="zh-CN"/>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Times New Roman"/>
          <w:color w:val="auto"/>
          <w:sz w:val="24"/>
          <w:highlight w:val="none"/>
          <w:lang w:val="en-US" w:eastAsia="zh-CN"/>
        </w:rPr>
        <w:t>本谈判文件第五章合同格式内容以供参考，具体合同内容以采购人与成交供应商所签订的合同为准</w:t>
      </w:r>
      <w:r>
        <w:rPr>
          <w:rFonts w:hint="eastAsia" w:ascii="宋体" w:hAnsi="宋体" w:cs="Times New Roman"/>
          <w:color w:val="auto"/>
          <w:sz w:val="24"/>
          <w:highlight w:val="none"/>
          <w:lang w:val="en-US" w:eastAsia="zh-CN"/>
        </w:rPr>
        <w:t>。</w:t>
      </w:r>
    </w:p>
    <w:p w14:paraId="70633890">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bCs/>
          <w:color w:val="auto"/>
          <w:sz w:val="24"/>
          <w:szCs w:val="24"/>
          <w:highlight w:val="none"/>
          <w:lang w:val="zh-CN"/>
        </w:rPr>
      </w:pPr>
    </w:p>
    <w:bookmarkEnd w:id="45"/>
    <w:bookmarkEnd w:id="46"/>
    <w:bookmarkEnd w:id="47"/>
    <w:bookmarkEnd w:id="48"/>
    <w:bookmarkEnd w:id="49"/>
    <w:bookmarkEnd w:id="50"/>
    <w:bookmarkEnd w:id="51"/>
    <w:p w14:paraId="1C9EA266">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bookmarkStart w:id="55" w:name="_Toc12353"/>
      <w:r>
        <w:rPr>
          <w:rFonts w:hint="eastAsia" w:ascii="宋体" w:hAnsi="宋体" w:eastAsia="宋体" w:cs="宋体"/>
          <w:b/>
          <w:bCs/>
          <w:color w:val="auto"/>
          <w:kern w:val="2"/>
          <w:sz w:val="36"/>
          <w:szCs w:val="36"/>
          <w:highlight w:val="none"/>
          <w:lang w:val="en-US" w:eastAsia="zh-CN"/>
        </w:rPr>
        <w:t>第三章 采购需求</w:t>
      </w:r>
      <w:bookmarkEnd w:id="55"/>
    </w:p>
    <w:p w14:paraId="053A50F9">
      <w:pPr>
        <w:spacing w:beforeAutospacing="0" w:line="360" w:lineRule="auto"/>
        <w:outlineLvl w:val="1"/>
        <w:rPr>
          <w:rFonts w:ascii="宋体" w:hAnsi="宋体" w:eastAsia="宋体"/>
          <w:b/>
          <w:color w:val="auto"/>
          <w:sz w:val="24"/>
          <w:szCs w:val="18"/>
          <w:highlight w:val="none"/>
        </w:rPr>
      </w:pPr>
      <w:bookmarkStart w:id="56" w:name="_Toc16371"/>
      <w:r>
        <w:rPr>
          <w:rFonts w:hint="eastAsia" w:ascii="宋体" w:hAnsi="宋体" w:eastAsia="宋体" w:cs="宋体"/>
          <w:b/>
          <w:bCs/>
          <w:sz w:val="24"/>
          <w:szCs w:val="24"/>
          <w:lang w:val="en-US" w:eastAsia="zh-CN" w:bidi="ar-SA"/>
        </w:rPr>
        <w:t>一、</w:t>
      </w:r>
      <w:r>
        <w:rPr>
          <w:rFonts w:hint="eastAsia" w:ascii="宋体" w:hAnsi="宋体" w:eastAsia="宋体"/>
          <w:b/>
          <w:color w:val="auto"/>
          <w:sz w:val="24"/>
          <w:szCs w:val="18"/>
          <w:highlight w:val="none"/>
        </w:rPr>
        <w:t>采购需求前附表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5F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3DE7C6">
            <w:pPr>
              <w:pStyle w:val="1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4B4AC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EE1D5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480F7">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57F9241">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97C56CF">
            <w:pPr>
              <w:pStyle w:val="145"/>
              <w:widowControl w:val="0"/>
              <w:spacing w:before="0" w:beforeAutospacing="0" w:after="0" w:afterAutospacing="0" w:line="360" w:lineRule="auto"/>
              <w:jc w:val="center"/>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none"/>
                <w:lang w:val="en-US" w:eastAsia="zh-CN"/>
              </w:rPr>
              <w:t>按成交费率及实际供货数量</w:t>
            </w:r>
            <w:r>
              <w:rPr>
                <w:rFonts w:hint="eastAsia" w:ascii="宋体" w:hAnsi="宋体" w:eastAsia="宋体"/>
                <w:b w:val="0"/>
                <w:color w:val="auto"/>
                <w:sz w:val="24"/>
                <w:highlight w:val="none"/>
                <w:u w:val="none"/>
              </w:rPr>
              <w:t>按实结算</w:t>
            </w:r>
          </w:p>
        </w:tc>
      </w:tr>
      <w:tr w14:paraId="179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E95396">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5D81890">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供货地点</w:t>
            </w:r>
          </w:p>
        </w:tc>
        <w:tc>
          <w:tcPr>
            <w:tcW w:w="3217" w:type="pct"/>
            <w:vAlign w:val="center"/>
          </w:tcPr>
          <w:p w14:paraId="6E190F26">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桐城师范高等专科学校</w:t>
            </w:r>
          </w:p>
        </w:tc>
      </w:tr>
      <w:tr w14:paraId="1E6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CDF8DB">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A2DAC67">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供货期限</w:t>
            </w:r>
          </w:p>
        </w:tc>
        <w:tc>
          <w:tcPr>
            <w:tcW w:w="3217" w:type="pct"/>
            <w:vAlign w:val="center"/>
          </w:tcPr>
          <w:p w14:paraId="727D0143">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1年</w:t>
            </w:r>
          </w:p>
        </w:tc>
      </w:tr>
      <w:tr w14:paraId="0F88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C920A03">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441C439F">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6A6D4347">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6个月</w:t>
            </w:r>
          </w:p>
        </w:tc>
      </w:tr>
    </w:tbl>
    <w:p w14:paraId="3EB9B7EC">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二、采购内容</w:t>
      </w:r>
    </w:p>
    <w:tbl>
      <w:tblPr>
        <w:tblStyle w:val="40"/>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
        <w:gridCol w:w="1830"/>
        <w:gridCol w:w="1869"/>
        <w:gridCol w:w="1356"/>
        <w:gridCol w:w="645"/>
        <w:gridCol w:w="735"/>
        <w:gridCol w:w="758"/>
        <w:gridCol w:w="995"/>
        <w:gridCol w:w="1067"/>
      </w:tblGrid>
      <w:tr w14:paraId="12C1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single" w:color="auto" w:sz="4" w:space="0"/>
              <w:left w:val="single" w:color="auto" w:sz="4" w:space="0"/>
              <w:bottom w:val="single" w:color="auto" w:sz="4" w:space="0"/>
              <w:right w:val="single" w:color="000000" w:sz="8" w:space="0"/>
            </w:tcBorders>
            <w:noWrap w:val="0"/>
            <w:vAlign w:val="center"/>
          </w:tcPr>
          <w:p w14:paraId="7991521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48"/>
                <w:rFonts w:hint="eastAsia" w:asciiTheme="minorEastAsia" w:hAnsiTheme="minorEastAsia" w:eastAsiaTheme="minorEastAsia" w:cstheme="minorEastAsia"/>
                <w:lang w:val="en-US" w:eastAsia="zh-CN" w:bidi="ar"/>
              </w:rPr>
              <w:t>序号</w:t>
            </w:r>
          </w:p>
        </w:tc>
        <w:tc>
          <w:tcPr>
            <w:tcW w:w="1830" w:type="dxa"/>
            <w:tcBorders>
              <w:top w:val="single" w:color="auto" w:sz="4" w:space="0"/>
              <w:left w:val="single" w:color="000000" w:sz="8" w:space="0"/>
              <w:bottom w:val="single" w:color="auto" w:sz="4" w:space="0"/>
              <w:right w:val="single" w:color="000000" w:sz="8" w:space="0"/>
            </w:tcBorders>
            <w:noWrap w:val="0"/>
            <w:vAlign w:val="center"/>
          </w:tcPr>
          <w:p w14:paraId="349B30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48"/>
                <w:rFonts w:hint="eastAsia" w:asciiTheme="minorEastAsia" w:hAnsiTheme="minorEastAsia" w:eastAsiaTheme="minorEastAsia" w:cstheme="minorEastAsia"/>
                <w:lang w:val="en-US" w:eastAsia="zh-CN" w:bidi="ar"/>
              </w:rPr>
              <w:t>品名</w:t>
            </w:r>
          </w:p>
        </w:tc>
        <w:tc>
          <w:tcPr>
            <w:tcW w:w="1869" w:type="dxa"/>
            <w:tcBorders>
              <w:top w:val="single" w:color="auto" w:sz="4" w:space="0"/>
              <w:left w:val="single" w:color="000000" w:sz="8" w:space="0"/>
              <w:bottom w:val="single" w:color="auto" w:sz="4" w:space="0"/>
              <w:right w:val="single" w:color="000000" w:sz="8" w:space="0"/>
            </w:tcBorders>
            <w:noWrap w:val="0"/>
            <w:vAlign w:val="center"/>
          </w:tcPr>
          <w:p w14:paraId="32BECA4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48"/>
                <w:rFonts w:hint="eastAsia" w:asciiTheme="minorEastAsia" w:hAnsiTheme="minorEastAsia" w:eastAsiaTheme="minorEastAsia" w:cstheme="minorEastAsia"/>
                <w:lang w:val="en-US" w:eastAsia="zh-CN" w:bidi="ar"/>
              </w:rPr>
              <w:t>规格</w:t>
            </w:r>
          </w:p>
        </w:tc>
        <w:tc>
          <w:tcPr>
            <w:tcW w:w="1356" w:type="dxa"/>
            <w:tcBorders>
              <w:top w:val="single" w:color="auto" w:sz="4" w:space="0"/>
              <w:left w:val="single" w:color="000000" w:sz="8" w:space="0"/>
              <w:bottom w:val="single" w:color="auto" w:sz="4" w:space="0"/>
              <w:right w:val="single" w:color="000000" w:sz="8" w:space="0"/>
            </w:tcBorders>
            <w:noWrap w:val="0"/>
            <w:vAlign w:val="center"/>
          </w:tcPr>
          <w:p w14:paraId="4ADFA62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48"/>
                <w:rFonts w:hint="eastAsia" w:asciiTheme="minorEastAsia" w:hAnsiTheme="minorEastAsia" w:eastAsiaTheme="minorEastAsia" w:cstheme="minorEastAsia"/>
                <w:lang w:val="en-US" w:eastAsia="zh-CN" w:bidi="ar"/>
              </w:rPr>
              <w:t>推荐品牌</w:t>
            </w:r>
          </w:p>
        </w:tc>
        <w:tc>
          <w:tcPr>
            <w:tcW w:w="645" w:type="dxa"/>
            <w:tcBorders>
              <w:top w:val="single" w:color="auto" w:sz="4" w:space="0"/>
              <w:left w:val="single" w:color="000000" w:sz="8" w:space="0"/>
              <w:bottom w:val="single" w:color="auto" w:sz="4" w:space="0"/>
              <w:right w:val="single" w:color="000000" w:sz="8" w:space="0"/>
            </w:tcBorders>
            <w:noWrap w:val="0"/>
            <w:vAlign w:val="center"/>
          </w:tcPr>
          <w:p w14:paraId="7ED039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48"/>
                <w:rFonts w:hint="eastAsia" w:asciiTheme="minorEastAsia" w:hAnsiTheme="minorEastAsia" w:eastAsiaTheme="minorEastAsia" w:cstheme="minorEastAsia"/>
                <w:lang w:val="en-US" w:eastAsia="zh-CN" w:bidi="ar"/>
              </w:rPr>
              <w:t>单位</w:t>
            </w:r>
          </w:p>
        </w:tc>
        <w:tc>
          <w:tcPr>
            <w:tcW w:w="735" w:type="dxa"/>
            <w:tcBorders>
              <w:top w:val="single" w:color="auto" w:sz="4" w:space="0"/>
              <w:left w:val="single" w:color="000000" w:sz="8" w:space="0"/>
              <w:bottom w:val="single" w:color="auto" w:sz="4" w:space="0"/>
              <w:right w:val="single" w:color="000000" w:sz="8" w:space="0"/>
            </w:tcBorders>
            <w:noWrap w:val="0"/>
            <w:vAlign w:val="center"/>
          </w:tcPr>
          <w:p w14:paraId="19FFE6B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48"/>
                <w:rFonts w:hint="eastAsia" w:asciiTheme="minorEastAsia" w:hAnsiTheme="minorEastAsia" w:eastAsiaTheme="minorEastAsia" w:cstheme="minorEastAsia"/>
                <w:lang w:val="en-US" w:eastAsia="zh-CN" w:bidi="ar"/>
              </w:rPr>
              <w:t>数量</w:t>
            </w:r>
          </w:p>
        </w:tc>
        <w:tc>
          <w:tcPr>
            <w:tcW w:w="758" w:type="dxa"/>
            <w:tcBorders>
              <w:top w:val="single" w:color="auto" w:sz="4" w:space="0"/>
              <w:left w:val="single" w:color="000000" w:sz="8" w:space="0"/>
              <w:bottom w:val="single" w:color="auto" w:sz="4" w:space="0"/>
              <w:right w:val="single" w:color="000000" w:sz="8" w:space="0"/>
            </w:tcBorders>
            <w:noWrap w:val="0"/>
            <w:vAlign w:val="center"/>
          </w:tcPr>
          <w:p w14:paraId="764A97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48"/>
                <w:rFonts w:hint="eastAsia" w:asciiTheme="minorEastAsia" w:hAnsiTheme="minorEastAsia" w:eastAsiaTheme="minorEastAsia" w:cstheme="minorEastAsia"/>
                <w:lang w:val="en-US" w:eastAsia="zh-CN" w:bidi="ar"/>
              </w:rPr>
              <w:t>单价</w:t>
            </w:r>
          </w:p>
        </w:tc>
        <w:tc>
          <w:tcPr>
            <w:tcW w:w="995" w:type="dxa"/>
            <w:tcBorders>
              <w:top w:val="single" w:color="auto" w:sz="4" w:space="0"/>
              <w:left w:val="single" w:color="000000" w:sz="8" w:space="0"/>
              <w:bottom w:val="single" w:color="auto" w:sz="4" w:space="0"/>
              <w:right w:val="single" w:color="000000" w:sz="8" w:space="0"/>
            </w:tcBorders>
            <w:noWrap w:val="0"/>
            <w:vAlign w:val="center"/>
          </w:tcPr>
          <w:p w14:paraId="42D56A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48"/>
                <w:rFonts w:hint="eastAsia" w:asciiTheme="minorEastAsia" w:hAnsiTheme="minorEastAsia" w:eastAsiaTheme="minorEastAsia" w:cstheme="minorEastAsia"/>
                <w:lang w:val="en-US" w:eastAsia="zh-CN" w:bidi="ar"/>
              </w:rPr>
              <w:t>总价</w:t>
            </w:r>
          </w:p>
        </w:tc>
        <w:tc>
          <w:tcPr>
            <w:tcW w:w="1067" w:type="dxa"/>
            <w:tcBorders>
              <w:top w:val="single" w:color="auto" w:sz="4" w:space="0"/>
              <w:left w:val="single" w:color="000000" w:sz="8" w:space="0"/>
              <w:bottom w:val="single" w:color="auto" w:sz="4" w:space="0"/>
              <w:right w:val="single" w:color="auto" w:sz="4" w:space="0"/>
            </w:tcBorders>
            <w:noWrap w:val="0"/>
            <w:vAlign w:val="center"/>
          </w:tcPr>
          <w:p w14:paraId="6EE9372C">
            <w:pPr>
              <w:keepNext w:val="0"/>
              <w:keepLines w:val="0"/>
              <w:widowControl/>
              <w:suppressLineNumbers w:val="0"/>
              <w:snapToGrid w:val="0"/>
              <w:ind w:left="0" w:leftChars="0" w:right="0" w:rightChars="0" w:firstLine="0" w:firstLineChars="0"/>
              <w:jc w:val="center"/>
              <w:textAlignment w:val="center"/>
              <w:rPr>
                <w:rStyle w:val="148"/>
                <w:rFonts w:hint="default"/>
                <w:lang w:val="en-US" w:eastAsia="zh-CN" w:bidi="ar"/>
              </w:rPr>
            </w:pPr>
            <w:r>
              <w:rPr>
                <w:rStyle w:val="148"/>
                <w:rFonts w:hint="eastAsia" w:asciiTheme="minorEastAsia" w:hAnsiTheme="minorEastAsia" w:eastAsiaTheme="minorEastAsia" w:cstheme="minorEastAsia"/>
                <w:lang w:val="en-US" w:eastAsia="zh-CN" w:bidi="ar"/>
              </w:rPr>
              <w:t>投标费率</w:t>
            </w:r>
          </w:p>
        </w:tc>
      </w:tr>
      <w:tr w14:paraId="5A7C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3616B71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830"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0E4AD0C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Style w:val="129"/>
                <w:rFonts w:hint="eastAsia" w:asciiTheme="minorEastAsia" w:hAnsiTheme="minorEastAsia" w:eastAsiaTheme="minorEastAsia" w:cstheme="minorEastAsia"/>
                <w:sz w:val="20"/>
                <w:lang w:val="en-US" w:eastAsia="zh-CN" w:bidi="ar"/>
              </w:rPr>
              <w:t>Led</w:t>
            </w:r>
            <w:r>
              <w:rPr>
                <w:rStyle w:val="128"/>
                <w:rFonts w:hint="eastAsia" w:asciiTheme="minorEastAsia" w:hAnsiTheme="minorEastAsia" w:eastAsiaTheme="minorEastAsia" w:cstheme="minorEastAsia"/>
                <w:sz w:val="20"/>
                <w:lang w:val="en-US" w:eastAsia="zh-CN" w:bidi="ar"/>
              </w:rPr>
              <w:t>平板灯</w:t>
            </w:r>
          </w:p>
        </w:tc>
        <w:tc>
          <w:tcPr>
            <w:tcW w:w="1869"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7A1E7AA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Style w:val="129"/>
                <w:rFonts w:hint="eastAsia" w:asciiTheme="minorEastAsia" w:hAnsiTheme="minorEastAsia" w:eastAsiaTheme="minorEastAsia" w:cstheme="minorEastAsia"/>
                <w:sz w:val="20"/>
                <w:lang w:val="en-US" w:eastAsia="zh-CN" w:bidi="ar"/>
              </w:rPr>
              <w:t>600*600</w:t>
            </w:r>
            <w:r>
              <w:rPr>
                <w:rStyle w:val="128"/>
                <w:rFonts w:hint="eastAsia" w:asciiTheme="minorEastAsia" w:hAnsiTheme="minorEastAsia" w:eastAsiaTheme="minorEastAsia" w:cstheme="minorEastAsia"/>
                <w:sz w:val="20"/>
                <w:lang w:val="en-US" w:eastAsia="zh-CN" w:bidi="ar"/>
              </w:rPr>
              <w:t>、</w:t>
            </w:r>
            <w:r>
              <w:rPr>
                <w:rStyle w:val="129"/>
                <w:rFonts w:hint="eastAsia" w:asciiTheme="minorEastAsia" w:hAnsiTheme="minorEastAsia" w:eastAsiaTheme="minorEastAsia" w:cstheme="minorEastAsia"/>
                <w:sz w:val="20"/>
                <w:lang w:val="en-US" w:eastAsia="zh-CN" w:bidi="ar"/>
              </w:rPr>
              <w:t>32w</w:t>
            </w:r>
          </w:p>
        </w:tc>
        <w:tc>
          <w:tcPr>
            <w:tcW w:w="1356"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0D50EFF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佛山照明</w:t>
            </w:r>
          </w:p>
        </w:tc>
        <w:tc>
          <w:tcPr>
            <w:tcW w:w="645"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4B4115C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盏</w:t>
            </w:r>
          </w:p>
        </w:tc>
        <w:tc>
          <w:tcPr>
            <w:tcW w:w="735"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68B93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2775D32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113</w:t>
            </w:r>
          </w:p>
        </w:tc>
        <w:tc>
          <w:tcPr>
            <w:tcW w:w="995" w:type="dxa"/>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0B74A7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5650</w:t>
            </w:r>
          </w:p>
        </w:tc>
        <w:tc>
          <w:tcPr>
            <w:tcW w:w="1067" w:type="dxa"/>
            <w:vMerge w:val="restart"/>
            <w:tcBorders>
              <w:top w:val="single" w:color="auto" w:sz="4" w:space="0"/>
              <w:left w:val="single" w:color="000000" w:sz="8" w:space="0"/>
              <w:right w:val="single" w:color="000000" w:sz="8" w:space="0"/>
            </w:tcBorders>
            <w:noWrap w:val="0"/>
            <w:vAlign w:val="center"/>
          </w:tcPr>
          <w:p w14:paraId="7A562740">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737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5DA8B1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830" w:type="dxa"/>
            <w:tcBorders>
              <w:top w:val="nil"/>
              <w:left w:val="single" w:color="000000" w:sz="8" w:space="0"/>
              <w:bottom w:val="single" w:color="000000" w:sz="8" w:space="0"/>
              <w:right w:val="single" w:color="000000" w:sz="8" w:space="0"/>
            </w:tcBorders>
            <w:noWrap w:val="0"/>
            <w:vAlign w:val="center"/>
          </w:tcPr>
          <w:p w14:paraId="471A59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铜单</w:t>
            </w:r>
          </w:p>
        </w:tc>
        <w:tc>
          <w:tcPr>
            <w:tcW w:w="1869" w:type="dxa"/>
            <w:tcBorders>
              <w:top w:val="nil"/>
              <w:left w:val="single" w:color="000000" w:sz="8" w:space="0"/>
              <w:bottom w:val="single" w:color="000000" w:sz="8" w:space="0"/>
              <w:right w:val="single" w:color="000000" w:sz="8" w:space="0"/>
            </w:tcBorders>
            <w:noWrap w:val="0"/>
            <w:vAlign w:val="center"/>
          </w:tcPr>
          <w:p w14:paraId="5B16931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6</w:t>
            </w:r>
            <w:r>
              <w:rPr>
                <w:rStyle w:val="128"/>
                <w:rFonts w:hint="eastAsia" w:asciiTheme="minorEastAsia" w:hAnsiTheme="minorEastAsia" w:eastAsiaTheme="minorEastAsia" w:cstheme="minorEastAsia"/>
                <w:sz w:val="20"/>
                <w:lang w:val="en-US" w:eastAsia="zh-CN" w:bidi="ar"/>
              </w:rPr>
              <w:t>平方</w:t>
            </w:r>
          </w:p>
        </w:tc>
        <w:tc>
          <w:tcPr>
            <w:tcW w:w="1356" w:type="dxa"/>
            <w:tcBorders>
              <w:top w:val="nil"/>
              <w:left w:val="single" w:color="000000" w:sz="8" w:space="0"/>
              <w:bottom w:val="single" w:color="000000" w:sz="8" w:space="0"/>
              <w:right w:val="single" w:color="000000" w:sz="8" w:space="0"/>
            </w:tcBorders>
            <w:noWrap w:val="0"/>
            <w:vAlign w:val="center"/>
          </w:tcPr>
          <w:p w14:paraId="00EF5BD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桔灯</w:t>
            </w:r>
          </w:p>
        </w:tc>
        <w:tc>
          <w:tcPr>
            <w:tcW w:w="645" w:type="dxa"/>
            <w:tcBorders>
              <w:top w:val="nil"/>
              <w:left w:val="single" w:color="000000" w:sz="8" w:space="0"/>
              <w:bottom w:val="single" w:color="000000" w:sz="8" w:space="0"/>
              <w:right w:val="single" w:color="000000" w:sz="8" w:space="0"/>
            </w:tcBorders>
            <w:noWrap w:val="0"/>
            <w:vAlign w:val="center"/>
          </w:tcPr>
          <w:p w14:paraId="006242E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735" w:type="dxa"/>
            <w:tcBorders>
              <w:top w:val="nil"/>
              <w:left w:val="single" w:color="000000" w:sz="8" w:space="0"/>
              <w:bottom w:val="single" w:color="000000" w:sz="8" w:space="0"/>
              <w:right w:val="single" w:color="000000" w:sz="8" w:space="0"/>
            </w:tcBorders>
            <w:noWrap w:val="0"/>
            <w:vAlign w:val="center"/>
          </w:tcPr>
          <w:p w14:paraId="1BA13E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w:t>
            </w:r>
          </w:p>
        </w:tc>
        <w:tc>
          <w:tcPr>
            <w:tcW w:w="758" w:type="dxa"/>
            <w:tcBorders>
              <w:top w:val="nil"/>
              <w:left w:val="single" w:color="000000" w:sz="8" w:space="0"/>
              <w:bottom w:val="single" w:color="000000" w:sz="8" w:space="0"/>
              <w:right w:val="single" w:color="000000" w:sz="8" w:space="0"/>
            </w:tcBorders>
            <w:noWrap w:val="0"/>
            <w:vAlign w:val="center"/>
          </w:tcPr>
          <w:p w14:paraId="22D9E9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995" w:type="dxa"/>
            <w:tcBorders>
              <w:top w:val="nil"/>
              <w:left w:val="single" w:color="000000" w:sz="8" w:space="0"/>
              <w:bottom w:val="single" w:color="000000" w:sz="8" w:space="0"/>
              <w:right w:val="single" w:color="000000" w:sz="8" w:space="0"/>
            </w:tcBorders>
            <w:noWrap w:val="0"/>
            <w:vAlign w:val="center"/>
          </w:tcPr>
          <w:p w14:paraId="65C3207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2400</w:t>
            </w:r>
          </w:p>
        </w:tc>
        <w:tc>
          <w:tcPr>
            <w:tcW w:w="1067" w:type="dxa"/>
            <w:vMerge w:val="continue"/>
            <w:tcBorders>
              <w:left w:val="single" w:color="000000" w:sz="8" w:space="0"/>
              <w:right w:val="single" w:color="000000" w:sz="8" w:space="0"/>
            </w:tcBorders>
            <w:noWrap w:val="0"/>
            <w:vAlign w:val="center"/>
          </w:tcPr>
          <w:p w14:paraId="78A35347">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CE3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6D4D3C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830" w:type="dxa"/>
            <w:tcBorders>
              <w:top w:val="nil"/>
              <w:left w:val="single" w:color="000000" w:sz="8" w:space="0"/>
              <w:bottom w:val="single" w:color="000000" w:sz="8" w:space="0"/>
              <w:right w:val="single" w:color="000000" w:sz="8" w:space="0"/>
            </w:tcBorders>
            <w:noWrap w:val="0"/>
            <w:vAlign w:val="center"/>
          </w:tcPr>
          <w:p w14:paraId="673657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铜单</w:t>
            </w:r>
          </w:p>
        </w:tc>
        <w:tc>
          <w:tcPr>
            <w:tcW w:w="1869" w:type="dxa"/>
            <w:tcBorders>
              <w:top w:val="nil"/>
              <w:left w:val="single" w:color="000000" w:sz="8" w:space="0"/>
              <w:bottom w:val="single" w:color="000000" w:sz="8" w:space="0"/>
              <w:right w:val="single" w:color="000000" w:sz="8" w:space="0"/>
            </w:tcBorders>
            <w:noWrap w:val="0"/>
            <w:vAlign w:val="center"/>
          </w:tcPr>
          <w:p w14:paraId="775C3F3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4</w:t>
            </w:r>
            <w:r>
              <w:rPr>
                <w:rStyle w:val="128"/>
                <w:rFonts w:hint="eastAsia" w:asciiTheme="minorEastAsia" w:hAnsiTheme="minorEastAsia" w:eastAsiaTheme="minorEastAsia" w:cstheme="minorEastAsia"/>
                <w:sz w:val="20"/>
                <w:lang w:val="en-US" w:eastAsia="zh-CN" w:bidi="ar"/>
              </w:rPr>
              <w:t>平方</w:t>
            </w:r>
          </w:p>
        </w:tc>
        <w:tc>
          <w:tcPr>
            <w:tcW w:w="1356" w:type="dxa"/>
            <w:tcBorders>
              <w:top w:val="nil"/>
              <w:left w:val="single" w:color="000000" w:sz="8" w:space="0"/>
              <w:bottom w:val="single" w:color="000000" w:sz="8" w:space="0"/>
              <w:right w:val="single" w:color="000000" w:sz="8" w:space="0"/>
            </w:tcBorders>
            <w:noWrap w:val="0"/>
            <w:vAlign w:val="center"/>
          </w:tcPr>
          <w:p w14:paraId="3211F45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桔灯</w:t>
            </w:r>
          </w:p>
        </w:tc>
        <w:tc>
          <w:tcPr>
            <w:tcW w:w="645" w:type="dxa"/>
            <w:tcBorders>
              <w:top w:val="nil"/>
              <w:left w:val="single" w:color="000000" w:sz="8" w:space="0"/>
              <w:bottom w:val="single" w:color="000000" w:sz="8" w:space="0"/>
              <w:right w:val="single" w:color="000000" w:sz="8" w:space="0"/>
            </w:tcBorders>
            <w:noWrap w:val="0"/>
            <w:vAlign w:val="center"/>
          </w:tcPr>
          <w:p w14:paraId="5AFF8B4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735" w:type="dxa"/>
            <w:tcBorders>
              <w:top w:val="nil"/>
              <w:left w:val="single" w:color="000000" w:sz="8" w:space="0"/>
              <w:bottom w:val="single" w:color="000000" w:sz="8" w:space="0"/>
              <w:right w:val="single" w:color="000000" w:sz="8" w:space="0"/>
            </w:tcBorders>
            <w:noWrap w:val="0"/>
            <w:vAlign w:val="center"/>
          </w:tcPr>
          <w:p w14:paraId="5512177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1000</w:t>
            </w:r>
          </w:p>
        </w:tc>
        <w:tc>
          <w:tcPr>
            <w:tcW w:w="758" w:type="dxa"/>
            <w:tcBorders>
              <w:top w:val="nil"/>
              <w:left w:val="single" w:color="000000" w:sz="8" w:space="0"/>
              <w:bottom w:val="single" w:color="000000" w:sz="8" w:space="0"/>
              <w:right w:val="single" w:color="000000" w:sz="8" w:space="0"/>
            </w:tcBorders>
            <w:noWrap w:val="0"/>
            <w:vAlign w:val="center"/>
          </w:tcPr>
          <w:p w14:paraId="4C109F9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995" w:type="dxa"/>
            <w:tcBorders>
              <w:top w:val="nil"/>
              <w:left w:val="single" w:color="000000" w:sz="8" w:space="0"/>
              <w:bottom w:val="single" w:color="000000" w:sz="8" w:space="0"/>
              <w:right w:val="single" w:color="000000" w:sz="8" w:space="0"/>
            </w:tcBorders>
            <w:noWrap w:val="0"/>
            <w:vAlign w:val="center"/>
          </w:tcPr>
          <w:p w14:paraId="15B983E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4000</w:t>
            </w:r>
          </w:p>
        </w:tc>
        <w:tc>
          <w:tcPr>
            <w:tcW w:w="1067" w:type="dxa"/>
            <w:vMerge w:val="continue"/>
            <w:tcBorders>
              <w:left w:val="single" w:color="000000" w:sz="8" w:space="0"/>
              <w:right w:val="single" w:color="000000" w:sz="8" w:space="0"/>
            </w:tcBorders>
            <w:noWrap w:val="0"/>
            <w:vAlign w:val="center"/>
          </w:tcPr>
          <w:p w14:paraId="5344883E">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C27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9D7743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830" w:type="dxa"/>
            <w:tcBorders>
              <w:top w:val="nil"/>
              <w:left w:val="single" w:color="000000" w:sz="8" w:space="0"/>
              <w:bottom w:val="single" w:color="000000" w:sz="8" w:space="0"/>
              <w:right w:val="single" w:color="000000" w:sz="8" w:space="0"/>
            </w:tcBorders>
            <w:noWrap w:val="0"/>
            <w:vAlign w:val="center"/>
          </w:tcPr>
          <w:p w14:paraId="4C5746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铜单</w:t>
            </w:r>
          </w:p>
        </w:tc>
        <w:tc>
          <w:tcPr>
            <w:tcW w:w="1869" w:type="dxa"/>
            <w:tcBorders>
              <w:top w:val="nil"/>
              <w:left w:val="single" w:color="000000" w:sz="8" w:space="0"/>
              <w:bottom w:val="single" w:color="000000" w:sz="8" w:space="0"/>
              <w:right w:val="single" w:color="000000" w:sz="8" w:space="0"/>
            </w:tcBorders>
            <w:noWrap w:val="0"/>
            <w:vAlign w:val="center"/>
          </w:tcPr>
          <w:p w14:paraId="2C02BEB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2.5</w:t>
            </w:r>
            <w:r>
              <w:rPr>
                <w:rStyle w:val="128"/>
                <w:rFonts w:hint="eastAsia" w:asciiTheme="minorEastAsia" w:hAnsiTheme="minorEastAsia" w:eastAsiaTheme="minorEastAsia" w:cstheme="minorEastAsia"/>
                <w:sz w:val="20"/>
                <w:lang w:val="en-US" w:eastAsia="zh-CN" w:bidi="ar"/>
              </w:rPr>
              <w:t>平方</w:t>
            </w:r>
          </w:p>
        </w:tc>
        <w:tc>
          <w:tcPr>
            <w:tcW w:w="1356" w:type="dxa"/>
            <w:tcBorders>
              <w:top w:val="nil"/>
              <w:left w:val="single" w:color="000000" w:sz="8" w:space="0"/>
              <w:bottom w:val="single" w:color="000000" w:sz="8" w:space="0"/>
              <w:right w:val="single" w:color="000000" w:sz="8" w:space="0"/>
            </w:tcBorders>
            <w:noWrap w:val="0"/>
            <w:vAlign w:val="center"/>
          </w:tcPr>
          <w:p w14:paraId="0CDB64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桔灯</w:t>
            </w:r>
          </w:p>
        </w:tc>
        <w:tc>
          <w:tcPr>
            <w:tcW w:w="645" w:type="dxa"/>
            <w:tcBorders>
              <w:top w:val="nil"/>
              <w:left w:val="single" w:color="000000" w:sz="8" w:space="0"/>
              <w:bottom w:val="single" w:color="000000" w:sz="8" w:space="0"/>
              <w:right w:val="single" w:color="000000" w:sz="8" w:space="0"/>
            </w:tcBorders>
            <w:noWrap w:val="0"/>
            <w:vAlign w:val="center"/>
          </w:tcPr>
          <w:p w14:paraId="2BF37AF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735" w:type="dxa"/>
            <w:tcBorders>
              <w:top w:val="nil"/>
              <w:left w:val="single" w:color="000000" w:sz="8" w:space="0"/>
              <w:bottom w:val="single" w:color="000000" w:sz="8" w:space="0"/>
              <w:right w:val="single" w:color="000000" w:sz="8" w:space="0"/>
            </w:tcBorders>
            <w:noWrap w:val="0"/>
            <w:vAlign w:val="center"/>
          </w:tcPr>
          <w:p w14:paraId="069F105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2000</w:t>
            </w:r>
          </w:p>
        </w:tc>
        <w:tc>
          <w:tcPr>
            <w:tcW w:w="758" w:type="dxa"/>
            <w:tcBorders>
              <w:top w:val="nil"/>
              <w:left w:val="single" w:color="000000" w:sz="8" w:space="0"/>
              <w:bottom w:val="single" w:color="000000" w:sz="8" w:space="0"/>
              <w:right w:val="single" w:color="000000" w:sz="8" w:space="0"/>
            </w:tcBorders>
            <w:noWrap w:val="0"/>
            <w:vAlign w:val="center"/>
          </w:tcPr>
          <w:p w14:paraId="4B0C967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995" w:type="dxa"/>
            <w:tcBorders>
              <w:top w:val="nil"/>
              <w:left w:val="single" w:color="000000" w:sz="8" w:space="0"/>
              <w:bottom w:val="single" w:color="000000" w:sz="8" w:space="0"/>
              <w:right w:val="single" w:color="000000" w:sz="8" w:space="0"/>
            </w:tcBorders>
            <w:noWrap w:val="0"/>
            <w:vAlign w:val="center"/>
          </w:tcPr>
          <w:p w14:paraId="150DC4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6000</w:t>
            </w:r>
          </w:p>
        </w:tc>
        <w:tc>
          <w:tcPr>
            <w:tcW w:w="1067" w:type="dxa"/>
            <w:vMerge w:val="continue"/>
            <w:tcBorders>
              <w:left w:val="single" w:color="000000" w:sz="8" w:space="0"/>
              <w:right w:val="single" w:color="000000" w:sz="8" w:space="0"/>
            </w:tcBorders>
            <w:noWrap w:val="0"/>
            <w:vAlign w:val="center"/>
          </w:tcPr>
          <w:p w14:paraId="0249D982">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C30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ED404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1830" w:type="dxa"/>
            <w:tcBorders>
              <w:top w:val="nil"/>
              <w:left w:val="single" w:color="000000" w:sz="8" w:space="0"/>
              <w:bottom w:val="single" w:color="000000" w:sz="8" w:space="0"/>
              <w:right w:val="single" w:color="000000" w:sz="8" w:space="0"/>
            </w:tcBorders>
            <w:noWrap w:val="0"/>
            <w:vAlign w:val="center"/>
          </w:tcPr>
          <w:p w14:paraId="49CB97F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铜单</w:t>
            </w:r>
          </w:p>
        </w:tc>
        <w:tc>
          <w:tcPr>
            <w:tcW w:w="1869" w:type="dxa"/>
            <w:tcBorders>
              <w:top w:val="nil"/>
              <w:left w:val="single" w:color="000000" w:sz="8" w:space="0"/>
              <w:bottom w:val="single" w:color="000000" w:sz="8" w:space="0"/>
              <w:right w:val="single" w:color="000000" w:sz="8" w:space="0"/>
            </w:tcBorders>
            <w:noWrap w:val="0"/>
            <w:vAlign w:val="center"/>
          </w:tcPr>
          <w:p w14:paraId="49C3B8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1.5</w:t>
            </w:r>
            <w:r>
              <w:rPr>
                <w:rStyle w:val="128"/>
                <w:rFonts w:hint="eastAsia" w:asciiTheme="minorEastAsia" w:hAnsiTheme="minorEastAsia" w:eastAsiaTheme="minorEastAsia" w:cstheme="minorEastAsia"/>
                <w:sz w:val="20"/>
                <w:lang w:val="en-US" w:eastAsia="zh-CN" w:bidi="ar"/>
              </w:rPr>
              <w:t>平方</w:t>
            </w:r>
          </w:p>
        </w:tc>
        <w:tc>
          <w:tcPr>
            <w:tcW w:w="1356" w:type="dxa"/>
            <w:tcBorders>
              <w:top w:val="nil"/>
              <w:left w:val="single" w:color="000000" w:sz="8" w:space="0"/>
              <w:bottom w:val="single" w:color="000000" w:sz="8" w:space="0"/>
              <w:right w:val="single" w:color="000000" w:sz="8" w:space="0"/>
            </w:tcBorders>
            <w:noWrap w:val="0"/>
            <w:vAlign w:val="center"/>
          </w:tcPr>
          <w:p w14:paraId="6D7534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桔灯</w:t>
            </w:r>
          </w:p>
        </w:tc>
        <w:tc>
          <w:tcPr>
            <w:tcW w:w="645" w:type="dxa"/>
            <w:tcBorders>
              <w:top w:val="nil"/>
              <w:left w:val="single" w:color="000000" w:sz="8" w:space="0"/>
              <w:bottom w:val="single" w:color="000000" w:sz="8" w:space="0"/>
              <w:right w:val="single" w:color="000000" w:sz="8" w:space="0"/>
            </w:tcBorders>
            <w:noWrap w:val="0"/>
            <w:vAlign w:val="center"/>
          </w:tcPr>
          <w:p w14:paraId="02D5C88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735" w:type="dxa"/>
            <w:tcBorders>
              <w:top w:val="nil"/>
              <w:left w:val="single" w:color="000000" w:sz="8" w:space="0"/>
              <w:bottom w:val="single" w:color="000000" w:sz="8" w:space="0"/>
              <w:right w:val="single" w:color="000000" w:sz="8" w:space="0"/>
            </w:tcBorders>
            <w:noWrap w:val="0"/>
            <w:vAlign w:val="center"/>
          </w:tcPr>
          <w:p w14:paraId="5EA2401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758" w:type="dxa"/>
            <w:tcBorders>
              <w:top w:val="nil"/>
              <w:left w:val="single" w:color="000000" w:sz="8" w:space="0"/>
              <w:bottom w:val="single" w:color="000000" w:sz="8" w:space="0"/>
              <w:right w:val="single" w:color="000000" w:sz="8" w:space="0"/>
            </w:tcBorders>
            <w:noWrap w:val="0"/>
            <w:vAlign w:val="center"/>
          </w:tcPr>
          <w:p w14:paraId="483A00B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w:t>
            </w:r>
          </w:p>
        </w:tc>
        <w:tc>
          <w:tcPr>
            <w:tcW w:w="995" w:type="dxa"/>
            <w:tcBorders>
              <w:top w:val="nil"/>
              <w:left w:val="single" w:color="000000" w:sz="8" w:space="0"/>
              <w:bottom w:val="single" w:color="000000" w:sz="8" w:space="0"/>
              <w:right w:val="single" w:color="000000" w:sz="8" w:space="0"/>
            </w:tcBorders>
            <w:noWrap w:val="0"/>
            <w:vAlign w:val="center"/>
          </w:tcPr>
          <w:p w14:paraId="6783E5A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440</w:t>
            </w:r>
          </w:p>
        </w:tc>
        <w:tc>
          <w:tcPr>
            <w:tcW w:w="1067" w:type="dxa"/>
            <w:vMerge w:val="continue"/>
            <w:tcBorders>
              <w:left w:val="single" w:color="000000" w:sz="8" w:space="0"/>
              <w:right w:val="single" w:color="000000" w:sz="8" w:space="0"/>
            </w:tcBorders>
            <w:noWrap w:val="0"/>
            <w:vAlign w:val="center"/>
          </w:tcPr>
          <w:p w14:paraId="3FD6CE06">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8EF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F3B1D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1830" w:type="dxa"/>
            <w:tcBorders>
              <w:top w:val="nil"/>
              <w:left w:val="single" w:color="000000" w:sz="8" w:space="0"/>
              <w:bottom w:val="single" w:color="000000" w:sz="8" w:space="0"/>
              <w:right w:val="single" w:color="000000" w:sz="8" w:space="0"/>
            </w:tcBorders>
            <w:noWrap w:val="0"/>
            <w:vAlign w:val="center"/>
          </w:tcPr>
          <w:p w14:paraId="61ACF09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电工胶布</w:t>
            </w:r>
          </w:p>
        </w:tc>
        <w:tc>
          <w:tcPr>
            <w:tcW w:w="1869" w:type="dxa"/>
            <w:tcBorders>
              <w:top w:val="nil"/>
              <w:left w:val="single" w:color="000000" w:sz="8" w:space="0"/>
              <w:bottom w:val="single" w:color="000000" w:sz="8" w:space="0"/>
              <w:right w:val="single" w:color="000000" w:sz="8" w:space="0"/>
            </w:tcBorders>
            <w:noWrap w:val="0"/>
            <w:vAlign w:val="center"/>
          </w:tcPr>
          <w:p w14:paraId="05A7B98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2AF6CC7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大卷</w:t>
            </w:r>
          </w:p>
        </w:tc>
        <w:tc>
          <w:tcPr>
            <w:tcW w:w="645" w:type="dxa"/>
            <w:tcBorders>
              <w:top w:val="nil"/>
              <w:left w:val="single" w:color="000000" w:sz="8" w:space="0"/>
              <w:bottom w:val="single" w:color="000000" w:sz="8" w:space="0"/>
              <w:right w:val="single" w:color="000000" w:sz="8" w:space="0"/>
            </w:tcBorders>
            <w:noWrap w:val="0"/>
            <w:vAlign w:val="center"/>
          </w:tcPr>
          <w:p w14:paraId="7C375CF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卷</w:t>
            </w:r>
          </w:p>
        </w:tc>
        <w:tc>
          <w:tcPr>
            <w:tcW w:w="735" w:type="dxa"/>
            <w:tcBorders>
              <w:top w:val="nil"/>
              <w:left w:val="single" w:color="000000" w:sz="8" w:space="0"/>
              <w:bottom w:val="single" w:color="000000" w:sz="8" w:space="0"/>
              <w:right w:val="single" w:color="000000" w:sz="8" w:space="0"/>
            </w:tcBorders>
            <w:noWrap w:val="0"/>
            <w:vAlign w:val="center"/>
          </w:tcPr>
          <w:p w14:paraId="725706A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758" w:type="dxa"/>
            <w:tcBorders>
              <w:top w:val="nil"/>
              <w:left w:val="single" w:color="000000" w:sz="8" w:space="0"/>
              <w:bottom w:val="single" w:color="000000" w:sz="8" w:space="0"/>
              <w:right w:val="single" w:color="000000" w:sz="8" w:space="0"/>
            </w:tcBorders>
            <w:noWrap w:val="0"/>
            <w:vAlign w:val="center"/>
          </w:tcPr>
          <w:p w14:paraId="031400F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c>
          <w:tcPr>
            <w:tcW w:w="995" w:type="dxa"/>
            <w:tcBorders>
              <w:top w:val="nil"/>
              <w:left w:val="single" w:color="000000" w:sz="8" w:space="0"/>
              <w:bottom w:val="single" w:color="000000" w:sz="8" w:space="0"/>
              <w:right w:val="single" w:color="000000" w:sz="8" w:space="0"/>
            </w:tcBorders>
            <w:noWrap w:val="0"/>
            <w:vAlign w:val="center"/>
          </w:tcPr>
          <w:p w14:paraId="6C4829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250</w:t>
            </w:r>
          </w:p>
        </w:tc>
        <w:tc>
          <w:tcPr>
            <w:tcW w:w="1067" w:type="dxa"/>
            <w:vMerge w:val="continue"/>
            <w:tcBorders>
              <w:left w:val="single" w:color="000000" w:sz="8" w:space="0"/>
              <w:right w:val="single" w:color="000000" w:sz="8" w:space="0"/>
            </w:tcBorders>
            <w:noWrap w:val="0"/>
            <w:vAlign w:val="center"/>
          </w:tcPr>
          <w:p w14:paraId="495B21E2">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A77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5A87B9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1830" w:type="dxa"/>
            <w:tcBorders>
              <w:top w:val="nil"/>
              <w:left w:val="single" w:color="000000" w:sz="8" w:space="0"/>
              <w:bottom w:val="single" w:color="000000" w:sz="8" w:space="0"/>
              <w:right w:val="single" w:color="000000" w:sz="8" w:space="0"/>
            </w:tcBorders>
            <w:noWrap w:val="0"/>
            <w:vAlign w:val="center"/>
          </w:tcPr>
          <w:p w14:paraId="07307D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漏电保护器</w:t>
            </w:r>
          </w:p>
        </w:tc>
        <w:tc>
          <w:tcPr>
            <w:tcW w:w="1869" w:type="dxa"/>
            <w:tcBorders>
              <w:top w:val="nil"/>
              <w:left w:val="single" w:color="000000" w:sz="8" w:space="0"/>
              <w:bottom w:val="single" w:color="000000" w:sz="8" w:space="0"/>
              <w:right w:val="single" w:color="000000" w:sz="8" w:space="0"/>
            </w:tcBorders>
            <w:noWrap w:val="0"/>
            <w:vAlign w:val="center"/>
          </w:tcPr>
          <w:p w14:paraId="352515F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1p+N20p</w:t>
            </w:r>
          </w:p>
        </w:tc>
        <w:tc>
          <w:tcPr>
            <w:tcW w:w="1356" w:type="dxa"/>
            <w:tcBorders>
              <w:top w:val="nil"/>
              <w:left w:val="single" w:color="000000" w:sz="8" w:space="0"/>
              <w:bottom w:val="single" w:color="000000" w:sz="8" w:space="0"/>
              <w:right w:val="single" w:color="000000" w:sz="8" w:space="0"/>
            </w:tcBorders>
            <w:noWrap w:val="0"/>
            <w:vAlign w:val="center"/>
          </w:tcPr>
          <w:p w14:paraId="65003ED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01067EC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6B3905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c>
          <w:tcPr>
            <w:tcW w:w="758" w:type="dxa"/>
            <w:tcBorders>
              <w:top w:val="nil"/>
              <w:left w:val="single" w:color="000000" w:sz="8" w:space="0"/>
              <w:bottom w:val="single" w:color="000000" w:sz="8" w:space="0"/>
              <w:right w:val="single" w:color="000000" w:sz="8" w:space="0"/>
            </w:tcBorders>
            <w:noWrap w:val="0"/>
            <w:vAlign w:val="center"/>
          </w:tcPr>
          <w:p w14:paraId="109F7A3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23</w:t>
            </w:r>
          </w:p>
        </w:tc>
        <w:tc>
          <w:tcPr>
            <w:tcW w:w="995" w:type="dxa"/>
            <w:tcBorders>
              <w:top w:val="nil"/>
              <w:left w:val="single" w:color="000000" w:sz="8" w:space="0"/>
              <w:bottom w:val="single" w:color="000000" w:sz="8" w:space="0"/>
              <w:right w:val="single" w:color="000000" w:sz="8" w:space="0"/>
            </w:tcBorders>
            <w:noWrap w:val="0"/>
            <w:vAlign w:val="center"/>
          </w:tcPr>
          <w:p w14:paraId="353F95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1840</w:t>
            </w:r>
          </w:p>
        </w:tc>
        <w:tc>
          <w:tcPr>
            <w:tcW w:w="1067" w:type="dxa"/>
            <w:vMerge w:val="continue"/>
            <w:tcBorders>
              <w:left w:val="single" w:color="000000" w:sz="8" w:space="0"/>
              <w:right w:val="single" w:color="000000" w:sz="8" w:space="0"/>
            </w:tcBorders>
            <w:noWrap w:val="0"/>
            <w:vAlign w:val="center"/>
          </w:tcPr>
          <w:p w14:paraId="537558EB">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DED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2FA3CB5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830" w:type="dxa"/>
            <w:tcBorders>
              <w:top w:val="nil"/>
              <w:left w:val="single" w:color="000000" w:sz="8" w:space="0"/>
              <w:bottom w:val="single" w:color="000000" w:sz="8" w:space="0"/>
              <w:right w:val="single" w:color="000000" w:sz="8" w:space="0"/>
            </w:tcBorders>
            <w:noWrap w:val="0"/>
            <w:vAlign w:val="center"/>
          </w:tcPr>
          <w:p w14:paraId="619F16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断路器</w:t>
            </w:r>
          </w:p>
        </w:tc>
        <w:tc>
          <w:tcPr>
            <w:tcW w:w="1869" w:type="dxa"/>
            <w:tcBorders>
              <w:top w:val="nil"/>
              <w:left w:val="single" w:color="000000" w:sz="8" w:space="0"/>
              <w:bottom w:val="single" w:color="000000" w:sz="8" w:space="0"/>
              <w:right w:val="single" w:color="000000" w:sz="8" w:space="0"/>
            </w:tcBorders>
            <w:noWrap w:val="0"/>
            <w:vAlign w:val="center"/>
          </w:tcPr>
          <w:p w14:paraId="7C95EF1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250A</w:t>
            </w:r>
          </w:p>
        </w:tc>
        <w:tc>
          <w:tcPr>
            <w:tcW w:w="1356" w:type="dxa"/>
            <w:tcBorders>
              <w:top w:val="nil"/>
              <w:left w:val="single" w:color="000000" w:sz="8" w:space="0"/>
              <w:bottom w:val="single" w:color="000000" w:sz="8" w:space="0"/>
              <w:right w:val="single" w:color="000000" w:sz="8" w:space="0"/>
            </w:tcBorders>
            <w:noWrap w:val="0"/>
            <w:vAlign w:val="center"/>
          </w:tcPr>
          <w:p w14:paraId="3EFC2A9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66266D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1A07221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4B5822B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280</w:t>
            </w:r>
          </w:p>
        </w:tc>
        <w:tc>
          <w:tcPr>
            <w:tcW w:w="995" w:type="dxa"/>
            <w:tcBorders>
              <w:top w:val="nil"/>
              <w:left w:val="single" w:color="000000" w:sz="8" w:space="0"/>
              <w:bottom w:val="single" w:color="000000" w:sz="8" w:space="0"/>
              <w:right w:val="single" w:color="000000" w:sz="8" w:space="0"/>
            </w:tcBorders>
            <w:noWrap w:val="0"/>
            <w:vAlign w:val="center"/>
          </w:tcPr>
          <w:p w14:paraId="0149552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5600</w:t>
            </w:r>
          </w:p>
        </w:tc>
        <w:tc>
          <w:tcPr>
            <w:tcW w:w="1067" w:type="dxa"/>
            <w:vMerge w:val="continue"/>
            <w:tcBorders>
              <w:left w:val="single" w:color="000000" w:sz="8" w:space="0"/>
              <w:right w:val="single" w:color="000000" w:sz="8" w:space="0"/>
            </w:tcBorders>
            <w:noWrap w:val="0"/>
            <w:vAlign w:val="center"/>
          </w:tcPr>
          <w:p w14:paraId="6377537F">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598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5A9E11F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1830" w:type="dxa"/>
            <w:tcBorders>
              <w:top w:val="nil"/>
              <w:left w:val="single" w:color="000000" w:sz="8" w:space="0"/>
              <w:bottom w:val="single" w:color="000000" w:sz="8" w:space="0"/>
              <w:right w:val="single" w:color="000000" w:sz="8" w:space="0"/>
            </w:tcBorders>
            <w:noWrap w:val="0"/>
            <w:vAlign w:val="center"/>
          </w:tcPr>
          <w:p w14:paraId="4AD8FD2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断路器</w:t>
            </w:r>
          </w:p>
        </w:tc>
        <w:tc>
          <w:tcPr>
            <w:tcW w:w="1869" w:type="dxa"/>
            <w:tcBorders>
              <w:top w:val="nil"/>
              <w:left w:val="single" w:color="000000" w:sz="8" w:space="0"/>
              <w:bottom w:val="single" w:color="000000" w:sz="8" w:space="0"/>
              <w:right w:val="single" w:color="000000" w:sz="8" w:space="0"/>
            </w:tcBorders>
            <w:noWrap w:val="0"/>
            <w:vAlign w:val="center"/>
          </w:tcPr>
          <w:p w14:paraId="44134E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160A</w:t>
            </w:r>
          </w:p>
        </w:tc>
        <w:tc>
          <w:tcPr>
            <w:tcW w:w="1356" w:type="dxa"/>
            <w:tcBorders>
              <w:top w:val="nil"/>
              <w:left w:val="single" w:color="000000" w:sz="8" w:space="0"/>
              <w:bottom w:val="single" w:color="000000" w:sz="8" w:space="0"/>
              <w:right w:val="single" w:color="000000" w:sz="8" w:space="0"/>
            </w:tcBorders>
            <w:noWrap w:val="0"/>
            <w:vAlign w:val="center"/>
          </w:tcPr>
          <w:p w14:paraId="54DE4B4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4A01C78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53B863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2FDDD07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220</w:t>
            </w:r>
          </w:p>
        </w:tc>
        <w:tc>
          <w:tcPr>
            <w:tcW w:w="995" w:type="dxa"/>
            <w:tcBorders>
              <w:top w:val="nil"/>
              <w:left w:val="single" w:color="000000" w:sz="8" w:space="0"/>
              <w:bottom w:val="single" w:color="000000" w:sz="8" w:space="0"/>
              <w:right w:val="single" w:color="000000" w:sz="8" w:space="0"/>
            </w:tcBorders>
            <w:noWrap w:val="0"/>
            <w:vAlign w:val="center"/>
          </w:tcPr>
          <w:p w14:paraId="66EFDA4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4400</w:t>
            </w:r>
          </w:p>
        </w:tc>
        <w:tc>
          <w:tcPr>
            <w:tcW w:w="1067" w:type="dxa"/>
            <w:vMerge w:val="continue"/>
            <w:tcBorders>
              <w:left w:val="single" w:color="000000" w:sz="8" w:space="0"/>
              <w:right w:val="single" w:color="000000" w:sz="8" w:space="0"/>
            </w:tcBorders>
            <w:noWrap w:val="0"/>
            <w:vAlign w:val="center"/>
          </w:tcPr>
          <w:p w14:paraId="0EC5535A">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743C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6808CE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830" w:type="dxa"/>
            <w:tcBorders>
              <w:top w:val="nil"/>
              <w:left w:val="single" w:color="000000" w:sz="8" w:space="0"/>
              <w:bottom w:val="single" w:color="000000" w:sz="8" w:space="0"/>
              <w:right w:val="single" w:color="000000" w:sz="8" w:space="0"/>
            </w:tcBorders>
            <w:noWrap w:val="0"/>
            <w:vAlign w:val="center"/>
          </w:tcPr>
          <w:p w14:paraId="704BCE1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断路器</w:t>
            </w:r>
          </w:p>
        </w:tc>
        <w:tc>
          <w:tcPr>
            <w:tcW w:w="1869" w:type="dxa"/>
            <w:tcBorders>
              <w:top w:val="nil"/>
              <w:left w:val="single" w:color="000000" w:sz="8" w:space="0"/>
              <w:bottom w:val="single" w:color="000000" w:sz="8" w:space="0"/>
              <w:right w:val="single" w:color="000000" w:sz="8" w:space="0"/>
            </w:tcBorders>
            <w:noWrap w:val="0"/>
            <w:vAlign w:val="center"/>
          </w:tcPr>
          <w:p w14:paraId="489846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1p63a</w:t>
            </w:r>
          </w:p>
        </w:tc>
        <w:tc>
          <w:tcPr>
            <w:tcW w:w="1356" w:type="dxa"/>
            <w:tcBorders>
              <w:top w:val="nil"/>
              <w:left w:val="single" w:color="000000" w:sz="8" w:space="0"/>
              <w:bottom w:val="single" w:color="000000" w:sz="8" w:space="0"/>
              <w:right w:val="single" w:color="000000" w:sz="8" w:space="0"/>
            </w:tcBorders>
            <w:noWrap w:val="0"/>
            <w:vAlign w:val="center"/>
          </w:tcPr>
          <w:p w14:paraId="0CAFB8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71AF155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299309F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2D90F63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995" w:type="dxa"/>
            <w:tcBorders>
              <w:top w:val="nil"/>
              <w:left w:val="single" w:color="000000" w:sz="8" w:space="0"/>
              <w:bottom w:val="single" w:color="000000" w:sz="8" w:space="0"/>
              <w:right w:val="single" w:color="000000" w:sz="8" w:space="0"/>
            </w:tcBorders>
            <w:noWrap w:val="0"/>
            <w:vAlign w:val="center"/>
          </w:tcPr>
          <w:p w14:paraId="357F966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180</w:t>
            </w:r>
          </w:p>
        </w:tc>
        <w:tc>
          <w:tcPr>
            <w:tcW w:w="1067" w:type="dxa"/>
            <w:vMerge w:val="continue"/>
            <w:tcBorders>
              <w:left w:val="single" w:color="000000" w:sz="8" w:space="0"/>
              <w:right w:val="single" w:color="000000" w:sz="8" w:space="0"/>
            </w:tcBorders>
            <w:noWrap w:val="0"/>
            <w:vAlign w:val="center"/>
          </w:tcPr>
          <w:p w14:paraId="5CDE0E0A">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7E16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02FD84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1830" w:type="dxa"/>
            <w:tcBorders>
              <w:top w:val="nil"/>
              <w:left w:val="single" w:color="000000" w:sz="8" w:space="0"/>
              <w:bottom w:val="single" w:color="000000" w:sz="8" w:space="0"/>
              <w:right w:val="single" w:color="000000" w:sz="8" w:space="0"/>
            </w:tcBorders>
            <w:noWrap w:val="0"/>
            <w:vAlign w:val="center"/>
          </w:tcPr>
          <w:p w14:paraId="6C4B7BA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断路器</w:t>
            </w:r>
          </w:p>
        </w:tc>
        <w:tc>
          <w:tcPr>
            <w:tcW w:w="1869" w:type="dxa"/>
            <w:tcBorders>
              <w:top w:val="nil"/>
              <w:left w:val="single" w:color="000000" w:sz="8" w:space="0"/>
              <w:bottom w:val="single" w:color="000000" w:sz="8" w:space="0"/>
              <w:right w:val="single" w:color="000000" w:sz="8" w:space="0"/>
            </w:tcBorders>
            <w:noWrap w:val="0"/>
            <w:vAlign w:val="center"/>
          </w:tcPr>
          <w:p w14:paraId="6219BF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4P32A</w:t>
            </w:r>
          </w:p>
        </w:tc>
        <w:tc>
          <w:tcPr>
            <w:tcW w:w="1356" w:type="dxa"/>
            <w:tcBorders>
              <w:top w:val="nil"/>
              <w:left w:val="single" w:color="000000" w:sz="8" w:space="0"/>
              <w:bottom w:val="single" w:color="000000" w:sz="8" w:space="0"/>
              <w:right w:val="single" w:color="000000" w:sz="8" w:space="0"/>
            </w:tcBorders>
            <w:noWrap w:val="0"/>
            <w:vAlign w:val="center"/>
          </w:tcPr>
          <w:p w14:paraId="65B55F7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5D5EA1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2964DF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75E0EC2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35</w:t>
            </w:r>
          </w:p>
        </w:tc>
        <w:tc>
          <w:tcPr>
            <w:tcW w:w="995" w:type="dxa"/>
            <w:tcBorders>
              <w:top w:val="nil"/>
              <w:left w:val="single" w:color="000000" w:sz="8" w:space="0"/>
              <w:bottom w:val="single" w:color="000000" w:sz="8" w:space="0"/>
              <w:right w:val="single" w:color="000000" w:sz="8" w:space="0"/>
            </w:tcBorders>
            <w:noWrap w:val="0"/>
            <w:vAlign w:val="center"/>
          </w:tcPr>
          <w:p w14:paraId="6B3B1A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700</w:t>
            </w:r>
          </w:p>
        </w:tc>
        <w:tc>
          <w:tcPr>
            <w:tcW w:w="1067" w:type="dxa"/>
            <w:vMerge w:val="continue"/>
            <w:tcBorders>
              <w:left w:val="single" w:color="000000" w:sz="8" w:space="0"/>
              <w:right w:val="single" w:color="000000" w:sz="8" w:space="0"/>
            </w:tcBorders>
            <w:noWrap w:val="0"/>
            <w:vAlign w:val="center"/>
          </w:tcPr>
          <w:p w14:paraId="353146BB">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5C6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B15BC6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830" w:type="dxa"/>
            <w:tcBorders>
              <w:top w:val="nil"/>
              <w:left w:val="single" w:color="000000" w:sz="8" w:space="0"/>
              <w:bottom w:val="single" w:color="000000" w:sz="8" w:space="0"/>
              <w:right w:val="single" w:color="000000" w:sz="8" w:space="0"/>
            </w:tcBorders>
            <w:noWrap w:val="0"/>
            <w:vAlign w:val="center"/>
          </w:tcPr>
          <w:p w14:paraId="77A452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断路器</w:t>
            </w:r>
          </w:p>
        </w:tc>
        <w:tc>
          <w:tcPr>
            <w:tcW w:w="1869" w:type="dxa"/>
            <w:tcBorders>
              <w:top w:val="nil"/>
              <w:left w:val="single" w:color="000000" w:sz="8" w:space="0"/>
              <w:bottom w:val="single" w:color="000000" w:sz="8" w:space="0"/>
              <w:right w:val="single" w:color="000000" w:sz="8" w:space="0"/>
            </w:tcBorders>
            <w:noWrap w:val="0"/>
            <w:vAlign w:val="center"/>
          </w:tcPr>
          <w:p w14:paraId="2913EF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1P32A</w:t>
            </w:r>
          </w:p>
        </w:tc>
        <w:tc>
          <w:tcPr>
            <w:tcW w:w="1356" w:type="dxa"/>
            <w:tcBorders>
              <w:top w:val="nil"/>
              <w:left w:val="single" w:color="000000" w:sz="8" w:space="0"/>
              <w:bottom w:val="single" w:color="000000" w:sz="8" w:space="0"/>
              <w:right w:val="single" w:color="000000" w:sz="8" w:space="0"/>
            </w:tcBorders>
            <w:noWrap w:val="0"/>
            <w:vAlign w:val="center"/>
          </w:tcPr>
          <w:p w14:paraId="0875904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2AAB002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6C418F5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1ECD184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995" w:type="dxa"/>
            <w:tcBorders>
              <w:top w:val="nil"/>
              <w:left w:val="single" w:color="000000" w:sz="8" w:space="0"/>
              <w:bottom w:val="single" w:color="000000" w:sz="8" w:space="0"/>
              <w:right w:val="single" w:color="000000" w:sz="8" w:space="0"/>
            </w:tcBorders>
            <w:noWrap w:val="0"/>
            <w:vAlign w:val="center"/>
          </w:tcPr>
          <w:p w14:paraId="2B62AB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450</w:t>
            </w:r>
          </w:p>
        </w:tc>
        <w:tc>
          <w:tcPr>
            <w:tcW w:w="1067" w:type="dxa"/>
            <w:vMerge w:val="continue"/>
            <w:tcBorders>
              <w:left w:val="single" w:color="000000" w:sz="8" w:space="0"/>
              <w:right w:val="single" w:color="000000" w:sz="8" w:space="0"/>
            </w:tcBorders>
            <w:noWrap w:val="0"/>
            <w:vAlign w:val="center"/>
          </w:tcPr>
          <w:p w14:paraId="1D631647">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139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FB3291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1830" w:type="dxa"/>
            <w:tcBorders>
              <w:top w:val="nil"/>
              <w:left w:val="single" w:color="000000" w:sz="8" w:space="0"/>
              <w:bottom w:val="single" w:color="000000" w:sz="8" w:space="0"/>
              <w:right w:val="single" w:color="000000" w:sz="8" w:space="0"/>
            </w:tcBorders>
            <w:noWrap w:val="0"/>
            <w:vAlign w:val="center"/>
          </w:tcPr>
          <w:p w14:paraId="76A0CC3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断路器</w:t>
            </w:r>
          </w:p>
        </w:tc>
        <w:tc>
          <w:tcPr>
            <w:tcW w:w="1869" w:type="dxa"/>
            <w:tcBorders>
              <w:top w:val="nil"/>
              <w:left w:val="single" w:color="000000" w:sz="8" w:space="0"/>
              <w:bottom w:val="single" w:color="000000" w:sz="8" w:space="0"/>
              <w:right w:val="single" w:color="000000" w:sz="8" w:space="0"/>
            </w:tcBorders>
            <w:noWrap w:val="0"/>
            <w:vAlign w:val="center"/>
          </w:tcPr>
          <w:p w14:paraId="15F435C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2P32A</w:t>
            </w:r>
          </w:p>
        </w:tc>
        <w:tc>
          <w:tcPr>
            <w:tcW w:w="1356" w:type="dxa"/>
            <w:tcBorders>
              <w:top w:val="nil"/>
              <w:left w:val="single" w:color="000000" w:sz="8" w:space="0"/>
              <w:bottom w:val="single" w:color="000000" w:sz="8" w:space="0"/>
              <w:right w:val="single" w:color="000000" w:sz="8" w:space="0"/>
            </w:tcBorders>
            <w:noWrap w:val="0"/>
            <w:vAlign w:val="center"/>
          </w:tcPr>
          <w:p w14:paraId="13E0F6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68977DE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4DF508B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6D9DD4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17</w:t>
            </w:r>
          </w:p>
        </w:tc>
        <w:tc>
          <w:tcPr>
            <w:tcW w:w="995" w:type="dxa"/>
            <w:tcBorders>
              <w:top w:val="nil"/>
              <w:left w:val="single" w:color="000000" w:sz="8" w:space="0"/>
              <w:bottom w:val="single" w:color="000000" w:sz="8" w:space="0"/>
              <w:right w:val="single" w:color="000000" w:sz="8" w:space="0"/>
            </w:tcBorders>
            <w:noWrap w:val="0"/>
            <w:vAlign w:val="center"/>
          </w:tcPr>
          <w:p w14:paraId="083CE00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850</w:t>
            </w:r>
          </w:p>
        </w:tc>
        <w:tc>
          <w:tcPr>
            <w:tcW w:w="1067" w:type="dxa"/>
            <w:vMerge w:val="continue"/>
            <w:tcBorders>
              <w:left w:val="single" w:color="000000" w:sz="8" w:space="0"/>
              <w:right w:val="single" w:color="000000" w:sz="8" w:space="0"/>
            </w:tcBorders>
            <w:noWrap w:val="0"/>
            <w:vAlign w:val="center"/>
          </w:tcPr>
          <w:p w14:paraId="139BA030">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69B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B5B1EF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w:t>
            </w:r>
          </w:p>
        </w:tc>
        <w:tc>
          <w:tcPr>
            <w:tcW w:w="1830" w:type="dxa"/>
            <w:tcBorders>
              <w:top w:val="nil"/>
              <w:left w:val="single" w:color="000000" w:sz="8" w:space="0"/>
              <w:bottom w:val="single" w:color="000000" w:sz="8" w:space="0"/>
              <w:right w:val="single" w:color="000000" w:sz="8" w:space="0"/>
            </w:tcBorders>
            <w:noWrap w:val="0"/>
            <w:vAlign w:val="center"/>
          </w:tcPr>
          <w:p w14:paraId="2D5EF54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墙壁开关</w:t>
            </w:r>
          </w:p>
        </w:tc>
        <w:tc>
          <w:tcPr>
            <w:tcW w:w="1869" w:type="dxa"/>
            <w:tcBorders>
              <w:top w:val="nil"/>
              <w:left w:val="single" w:color="000000" w:sz="8" w:space="0"/>
              <w:bottom w:val="single" w:color="000000" w:sz="8" w:space="0"/>
              <w:right w:val="single" w:color="000000" w:sz="8" w:space="0"/>
            </w:tcBorders>
            <w:noWrap w:val="0"/>
            <w:vAlign w:val="center"/>
          </w:tcPr>
          <w:p w14:paraId="04D75D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单开</w:t>
            </w:r>
          </w:p>
        </w:tc>
        <w:tc>
          <w:tcPr>
            <w:tcW w:w="1356" w:type="dxa"/>
            <w:tcBorders>
              <w:top w:val="nil"/>
              <w:left w:val="single" w:color="000000" w:sz="8" w:space="0"/>
              <w:bottom w:val="single" w:color="000000" w:sz="8" w:space="0"/>
              <w:right w:val="single" w:color="000000" w:sz="8" w:space="0"/>
            </w:tcBorders>
            <w:noWrap w:val="0"/>
            <w:vAlign w:val="center"/>
          </w:tcPr>
          <w:p w14:paraId="17A66E6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佛山照明</w:t>
            </w:r>
          </w:p>
        </w:tc>
        <w:tc>
          <w:tcPr>
            <w:tcW w:w="645" w:type="dxa"/>
            <w:tcBorders>
              <w:top w:val="nil"/>
              <w:left w:val="single" w:color="000000" w:sz="8" w:space="0"/>
              <w:bottom w:val="single" w:color="000000" w:sz="8" w:space="0"/>
              <w:right w:val="single" w:color="000000" w:sz="8" w:space="0"/>
            </w:tcBorders>
            <w:noWrap w:val="0"/>
            <w:vAlign w:val="center"/>
          </w:tcPr>
          <w:p w14:paraId="3F7378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5AA11C0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771C86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995" w:type="dxa"/>
            <w:tcBorders>
              <w:top w:val="nil"/>
              <w:left w:val="single" w:color="000000" w:sz="8" w:space="0"/>
              <w:bottom w:val="single" w:color="000000" w:sz="8" w:space="0"/>
              <w:right w:val="single" w:color="000000" w:sz="8" w:space="0"/>
            </w:tcBorders>
            <w:noWrap w:val="0"/>
            <w:vAlign w:val="center"/>
          </w:tcPr>
          <w:p w14:paraId="2279DD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w:t>
            </w:r>
          </w:p>
        </w:tc>
        <w:tc>
          <w:tcPr>
            <w:tcW w:w="1067" w:type="dxa"/>
            <w:vMerge w:val="continue"/>
            <w:tcBorders>
              <w:left w:val="single" w:color="000000" w:sz="8" w:space="0"/>
              <w:right w:val="single" w:color="000000" w:sz="8" w:space="0"/>
            </w:tcBorders>
            <w:noWrap w:val="0"/>
            <w:vAlign w:val="center"/>
          </w:tcPr>
          <w:p w14:paraId="6D96934E">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874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801CBF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1830" w:type="dxa"/>
            <w:tcBorders>
              <w:top w:val="nil"/>
              <w:left w:val="single" w:color="000000" w:sz="8" w:space="0"/>
              <w:bottom w:val="single" w:color="000000" w:sz="8" w:space="0"/>
              <w:right w:val="single" w:color="000000" w:sz="8" w:space="0"/>
            </w:tcBorders>
            <w:noWrap w:val="0"/>
            <w:vAlign w:val="center"/>
          </w:tcPr>
          <w:p w14:paraId="4C4B57D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墙壁开关</w:t>
            </w:r>
          </w:p>
        </w:tc>
        <w:tc>
          <w:tcPr>
            <w:tcW w:w="1869" w:type="dxa"/>
            <w:tcBorders>
              <w:top w:val="nil"/>
              <w:left w:val="single" w:color="000000" w:sz="8" w:space="0"/>
              <w:bottom w:val="single" w:color="000000" w:sz="8" w:space="0"/>
              <w:right w:val="single" w:color="000000" w:sz="8" w:space="0"/>
            </w:tcBorders>
            <w:noWrap w:val="0"/>
            <w:vAlign w:val="center"/>
          </w:tcPr>
          <w:p w14:paraId="740BA94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双开</w:t>
            </w:r>
          </w:p>
        </w:tc>
        <w:tc>
          <w:tcPr>
            <w:tcW w:w="1356" w:type="dxa"/>
            <w:tcBorders>
              <w:top w:val="nil"/>
              <w:left w:val="single" w:color="000000" w:sz="8" w:space="0"/>
              <w:bottom w:val="single" w:color="000000" w:sz="8" w:space="0"/>
              <w:right w:val="single" w:color="000000" w:sz="8" w:space="0"/>
            </w:tcBorders>
            <w:noWrap w:val="0"/>
            <w:vAlign w:val="center"/>
          </w:tcPr>
          <w:p w14:paraId="0DDB031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佛山照明</w:t>
            </w:r>
          </w:p>
        </w:tc>
        <w:tc>
          <w:tcPr>
            <w:tcW w:w="645" w:type="dxa"/>
            <w:tcBorders>
              <w:top w:val="nil"/>
              <w:left w:val="single" w:color="000000" w:sz="8" w:space="0"/>
              <w:bottom w:val="single" w:color="000000" w:sz="8" w:space="0"/>
              <w:right w:val="single" w:color="000000" w:sz="8" w:space="0"/>
            </w:tcBorders>
            <w:noWrap w:val="0"/>
            <w:vAlign w:val="center"/>
          </w:tcPr>
          <w:p w14:paraId="0283C0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1E6E70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758" w:type="dxa"/>
            <w:tcBorders>
              <w:top w:val="nil"/>
              <w:left w:val="single" w:color="000000" w:sz="8" w:space="0"/>
              <w:bottom w:val="single" w:color="000000" w:sz="8" w:space="0"/>
              <w:right w:val="single" w:color="000000" w:sz="8" w:space="0"/>
            </w:tcBorders>
            <w:noWrap w:val="0"/>
            <w:vAlign w:val="center"/>
          </w:tcPr>
          <w:p w14:paraId="2B4F96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995" w:type="dxa"/>
            <w:tcBorders>
              <w:top w:val="nil"/>
              <w:left w:val="single" w:color="000000" w:sz="8" w:space="0"/>
              <w:bottom w:val="single" w:color="000000" w:sz="8" w:space="0"/>
              <w:right w:val="single" w:color="000000" w:sz="8" w:space="0"/>
            </w:tcBorders>
            <w:noWrap w:val="0"/>
            <w:vAlign w:val="center"/>
          </w:tcPr>
          <w:p w14:paraId="098DE8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2400</w:t>
            </w:r>
          </w:p>
        </w:tc>
        <w:tc>
          <w:tcPr>
            <w:tcW w:w="1067" w:type="dxa"/>
            <w:vMerge w:val="continue"/>
            <w:tcBorders>
              <w:left w:val="single" w:color="000000" w:sz="8" w:space="0"/>
              <w:right w:val="single" w:color="000000" w:sz="8" w:space="0"/>
            </w:tcBorders>
            <w:noWrap w:val="0"/>
            <w:vAlign w:val="center"/>
          </w:tcPr>
          <w:p w14:paraId="2C1A3FCF">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ECA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2E80C9D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1830" w:type="dxa"/>
            <w:tcBorders>
              <w:top w:val="nil"/>
              <w:left w:val="single" w:color="000000" w:sz="8" w:space="0"/>
              <w:bottom w:val="single" w:color="000000" w:sz="8" w:space="0"/>
              <w:right w:val="single" w:color="000000" w:sz="8" w:space="0"/>
            </w:tcBorders>
            <w:noWrap w:val="0"/>
            <w:vAlign w:val="center"/>
          </w:tcPr>
          <w:p w14:paraId="35F840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墙壁开关</w:t>
            </w:r>
          </w:p>
        </w:tc>
        <w:tc>
          <w:tcPr>
            <w:tcW w:w="1869" w:type="dxa"/>
            <w:tcBorders>
              <w:top w:val="nil"/>
              <w:left w:val="single" w:color="000000" w:sz="8" w:space="0"/>
              <w:bottom w:val="single" w:color="000000" w:sz="8" w:space="0"/>
              <w:right w:val="single" w:color="000000" w:sz="8" w:space="0"/>
            </w:tcBorders>
            <w:noWrap w:val="0"/>
            <w:vAlign w:val="center"/>
          </w:tcPr>
          <w:p w14:paraId="06B08E0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三开</w:t>
            </w:r>
          </w:p>
        </w:tc>
        <w:tc>
          <w:tcPr>
            <w:tcW w:w="1356" w:type="dxa"/>
            <w:tcBorders>
              <w:top w:val="nil"/>
              <w:left w:val="single" w:color="000000" w:sz="8" w:space="0"/>
              <w:bottom w:val="single" w:color="000000" w:sz="8" w:space="0"/>
              <w:right w:val="single" w:color="000000" w:sz="8" w:space="0"/>
            </w:tcBorders>
            <w:noWrap w:val="0"/>
            <w:vAlign w:val="center"/>
          </w:tcPr>
          <w:p w14:paraId="5521FBB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佛山照明</w:t>
            </w:r>
          </w:p>
        </w:tc>
        <w:tc>
          <w:tcPr>
            <w:tcW w:w="645" w:type="dxa"/>
            <w:tcBorders>
              <w:top w:val="nil"/>
              <w:left w:val="single" w:color="000000" w:sz="8" w:space="0"/>
              <w:bottom w:val="single" w:color="000000" w:sz="8" w:space="0"/>
              <w:right w:val="single" w:color="000000" w:sz="8" w:space="0"/>
            </w:tcBorders>
            <w:noWrap w:val="0"/>
            <w:vAlign w:val="center"/>
          </w:tcPr>
          <w:p w14:paraId="7D7E3FF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62774D3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3FBD18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995" w:type="dxa"/>
            <w:tcBorders>
              <w:top w:val="nil"/>
              <w:left w:val="single" w:color="000000" w:sz="8" w:space="0"/>
              <w:bottom w:val="single" w:color="000000" w:sz="8" w:space="0"/>
              <w:right w:val="single" w:color="000000" w:sz="8" w:space="0"/>
            </w:tcBorders>
            <w:noWrap w:val="0"/>
            <w:vAlign w:val="center"/>
          </w:tcPr>
          <w:p w14:paraId="455B26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800</w:t>
            </w:r>
          </w:p>
        </w:tc>
        <w:tc>
          <w:tcPr>
            <w:tcW w:w="1067" w:type="dxa"/>
            <w:vMerge w:val="continue"/>
            <w:tcBorders>
              <w:left w:val="single" w:color="000000" w:sz="8" w:space="0"/>
              <w:right w:val="single" w:color="000000" w:sz="8" w:space="0"/>
            </w:tcBorders>
            <w:noWrap w:val="0"/>
            <w:vAlign w:val="center"/>
          </w:tcPr>
          <w:p w14:paraId="2A7C16FA">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9D5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4C181CD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17</w:t>
            </w:r>
          </w:p>
        </w:tc>
        <w:tc>
          <w:tcPr>
            <w:tcW w:w="1830" w:type="dxa"/>
            <w:tcBorders>
              <w:top w:val="nil"/>
              <w:left w:val="single" w:color="000000" w:sz="8" w:space="0"/>
              <w:bottom w:val="single" w:color="000000" w:sz="8" w:space="0"/>
              <w:right w:val="single" w:color="000000" w:sz="8" w:space="0"/>
            </w:tcBorders>
            <w:noWrap w:val="0"/>
            <w:vAlign w:val="center"/>
          </w:tcPr>
          <w:p w14:paraId="4B5012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8"/>
                <w:rFonts w:hint="eastAsia" w:asciiTheme="minorEastAsia" w:hAnsiTheme="minorEastAsia" w:eastAsiaTheme="minorEastAsia" w:cstheme="minorEastAsia"/>
                <w:sz w:val="20"/>
                <w:lang w:val="en-US" w:eastAsia="zh-CN" w:bidi="ar"/>
              </w:rPr>
              <w:t>追尾螺丝</w:t>
            </w:r>
          </w:p>
        </w:tc>
        <w:tc>
          <w:tcPr>
            <w:tcW w:w="1869" w:type="dxa"/>
            <w:tcBorders>
              <w:top w:val="nil"/>
              <w:left w:val="single" w:color="000000" w:sz="8" w:space="0"/>
              <w:bottom w:val="single" w:color="000000" w:sz="8" w:space="0"/>
              <w:right w:val="single" w:color="000000" w:sz="8" w:space="0"/>
            </w:tcBorders>
            <w:noWrap w:val="0"/>
            <w:vAlign w:val="center"/>
          </w:tcPr>
          <w:p w14:paraId="45EC308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4*1</w:t>
            </w:r>
          </w:p>
        </w:tc>
        <w:tc>
          <w:tcPr>
            <w:tcW w:w="1356" w:type="dxa"/>
            <w:tcBorders>
              <w:top w:val="nil"/>
              <w:left w:val="single" w:color="000000" w:sz="8" w:space="0"/>
              <w:bottom w:val="single" w:color="000000" w:sz="8" w:space="0"/>
              <w:right w:val="single" w:color="000000" w:sz="8" w:space="0"/>
            </w:tcBorders>
            <w:noWrap w:val="0"/>
            <w:vAlign w:val="center"/>
          </w:tcPr>
          <w:p w14:paraId="4AC7957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172C631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盒</w:t>
            </w:r>
          </w:p>
        </w:tc>
        <w:tc>
          <w:tcPr>
            <w:tcW w:w="735" w:type="dxa"/>
            <w:tcBorders>
              <w:top w:val="nil"/>
              <w:left w:val="single" w:color="000000" w:sz="8" w:space="0"/>
              <w:bottom w:val="single" w:color="000000" w:sz="8" w:space="0"/>
              <w:right w:val="single" w:color="000000" w:sz="8" w:space="0"/>
            </w:tcBorders>
            <w:noWrap w:val="0"/>
            <w:vAlign w:val="center"/>
          </w:tcPr>
          <w:p w14:paraId="4AFF197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3DB9B3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w:t>
            </w:r>
          </w:p>
        </w:tc>
        <w:tc>
          <w:tcPr>
            <w:tcW w:w="995" w:type="dxa"/>
            <w:tcBorders>
              <w:top w:val="nil"/>
              <w:left w:val="single" w:color="000000" w:sz="8" w:space="0"/>
              <w:bottom w:val="single" w:color="000000" w:sz="8" w:space="0"/>
              <w:right w:val="single" w:color="000000" w:sz="8" w:space="0"/>
            </w:tcBorders>
            <w:noWrap w:val="0"/>
            <w:vAlign w:val="center"/>
          </w:tcPr>
          <w:p w14:paraId="167A1C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180</w:t>
            </w:r>
          </w:p>
        </w:tc>
        <w:tc>
          <w:tcPr>
            <w:tcW w:w="1067" w:type="dxa"/>
            <w:vMerge w:val="continue"/>
            <w:tcBorders>
              <w:left w:val="single" w:color="000000" w:sz="8" w:space="0"/>
              <w:right w:val="single" w:color="000000" w:sz="8" w:space="0"/>
            </w:tcBorders>
            <w:noWrap w:val="0"/>
            <w:vAlign w:val="center"/>
          </w:tcPr>
          <w:p w14:paraId="6A59D577">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6A7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C120E4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w:t>
            </w:r>
          </w:p>
        </w:tc>
        <w:tc>
          <w:tcPr>
            <w:tcW w:w="1830" w:type="dxa"/>
            <w:tcBorders>
              <w:top w:val="nil"/>
              <w:left w:val="single" w:color="000000" w:sz="8" w:space="0"/>
              <w:bottom w:val="single" w:color="000000" w:sz="8" w:space="0"/>
              <w:right w:val="single" w:color="000000" w:sz="8" w:space="0"/>
            </w:tcBorders>
            <w:noWrap w:val="0"/>
            <w:vAlign w:val="center"/>
          </w:tcPr>
          <w:p w14:paraId="1A9E0E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5</w:t>
            </w:r>
            <w:r>
              <w:rPr>
                <w:rStyle w:val="128"/>
                <w:rFonts w:hint="eastAsia" w:asciiTheme="minorEastAsia" w:hAnsiTheme="minorEastAsia" w:eastAsiaTheme="minorEastAsia" w:cstheme="minorEastAsia"/>
                <w:sz w:val="20"/>
                <w:lang w:val="en-US" w:eastAsia="zh-CN" w:bidi="ar"/>
              </w:rPr>
              <w:t>孔插座</w:t>
            </w:r>
          </w:p>
        </w:tc>
        <w:tc>
          <w:tcPr>
            <w:tcW w:w="1869" w:type="dxa"/>
            <w:tcBorders>
              <w:top w:val="nil"/>
              <w:left w:val="single" w:color="000000" w:sz="8" w:space="0"/>
              <w:bottom w:val="single" w:color="000000" w:sz="8" w:space="0"/>
              <w:right w:val="single" w:color="000000" w:sz="8" w:space="0"/>
            </w:tcBorders>
            <w:noWrap w:val="0"/>
            <w:vAlign w:val="center"/>
          </w:tcPr>
          <w:p w14:paraId="64BC50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10A</w:t>
            </w:r>
          </w:p>
        </w:tc>
        <w:tc>
          <w:tcPr>
            <w:tcW w:w="1356" w:type="dxa"/>
            <w:tcBorders>
              <w:top w:val="nil"/>
              <w:left w:val="single" w:color="000000" w:sz="8" w:space="0"/>
              <w:bottom w:val="single" w:color="000000" w:sz="8" w:space="0"/>
              <w:right w:val="single" w:color="000000" w:sz="8" w:space="0"/>
            </w:tcBorders>
            <w:noWrap w:val="0"/>
            <w:vAlign w:val="center"/>
          </w:tcPr>
          <w:p w14:paraId="14AC0B7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鸿雁</w:t>
            </w:r>
          </w:p>
        </w:tc>
        <w:tc>
          <w:tcPr>
            <w:tcW w:w="645" w:type="dxa"/>
            <w:tcBorders>
              <w:top w:val="nil"/>
              <w:left w:val="single" w:color="000000" w:sz="8" w:space="0"/>
              <w:bottom w:val="single" w:color="000000" w:sz="8" w:space="0"/>
              <w:right w:val="single" w:color="000000" w:sz="8" w:space="0"/>
            </w:tcBorders>
            <w:noWrap w:val="0"/>
            <w:vAlign w:val="center"/>
          </w:tcPr>
          <w:p w14:paraId="4C0D690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53428BF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758" w:type="dxa"/>
            <w:tcBorders>
              <w:top w:val="nil"/>
              <w:left w:val="single" w:color="000000" w:sz="8" w:space="0"/>
              <w:bottom w:val="single" w:color="000000" w:sz="8" w:space="0"/>
              <w:right w:val="single" w:color="000000" w:sz="8" w:space="0"/>
            </w:tcBorders>
            <w:noWrap w:val="0"/>
            <w:vAlign w:val="center"/>
          </w:tcPr>
          <w:p w14:paraId="10EE9F9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995" w:type="dxa"/>
            <w:tcBorders>
              <w:top w:val="nil"/>
              <w:left w:val="single" w:color="000000" w:sz="8" w:space="0"/>
              <w:bottom w:val="single" w:color="000000" w:sz="8" w:space="0"/>
              <w:right w:val="single" w:color="000000" w:sz="8" w:space="0"/>
            </w:tcBorders>
            <w:noWrap w:val="0"/>
            <w:vAlign w:val="center"/>
          </w:tcPr>
          <w:p w14:paraId="4D69334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1600</w:t>
            </w:r>
          </w:p>
        </w:tc>
        <w:tc>
          <w:tcPr>
            <w:tcW w:w="1067" w:type="dxa"/>
            <w:vMerge w:val="continue"/>
            <w:tcBorders>
              <w:left w:val="single" w:color="000000" w:sz="8" w:space="0"/>
              <w:right w:val="single" w:color="000000" w:sz="8" w:space="0"/>
            </w:tcBorders>
            <w:noWrap w:val="0"/>
            <w:vAlign w:val="center"/>
          </w:tcPr>
          <w:p w14:paraId="024AFA13">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529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75680A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19</w:t>
            </w:r>
          </w:p>
        </w:tc>
        <w:tc>
          <w:tcPr>
            <w:tcW w:w="1830" w:type="dxa"/>
            <w:tcBorders>
              <w:top w:val="nil"/>
              <w:left w:val="single" w:color="000000" w:sz="8" w:space="0"/>
              <w:bottom w:val="single" w:color="000000" w:sz="8" w:space="0"/>
              <w:right w:val="single" w:color="000000" w:sz="8" w:space="0"/>
            </w:tcBorders>
            <w:noWrap w:val="0"/>
            <w:vAlign w:val="center"/>
          </w:tcPr>
          <w:p w14:paraId="1F8F0B4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3</w:t>
            </w:r>
            <w:r>
              <w:rPr>
                <w:rStyle w:val="128"/>
                <w:rFonts w:hint="eastAsia" w:asciiTheme="minorEastAsia" w:hAnsiTheme="minorEastAsia" w:eastAsiaTheme="minorEastAsia" w:cstheme="minorEastAsia"/>
                <w:sz w:val="20"/>
                <w:lang w:val="en-US" w:eastAsia="zh-CN" w:bidi="ar"/>
              </w:rPr>
              <w:t>孔插座</w:t>
            </w:r>
          </w:p>
        </w:tc>
        <w:tc>
          <w:tcPr>
            <w:tcW w:w="1869" w:type="dxa"/>
            <w:tcBorders>
              <w:top w:val="nil"/>
              <w:left w:val="single" w:color="000000" w:sz="8" w:space="0"/>
              <w:bottom w:val="single" w:color="000000" w:sz="8" w:space="0"/>
              <w:right w:val="single" w:color="000000" w:sz="8" w:space="0"/>
            </w:tcBorders>
            <w:noWrap w:val="0"/>
            <w:vAlign w:val="center"/>
          </w:tcPr>
          <w:p w14:paraId="420A13B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16A</w:t>
            </w:r>
          </w:p>
        </w:tc>
        <w:tc>
          <w:tcPr>
            <w:tcW w:w="1356" w:type="dxa"/>
            <w:tcBorders>
              <w:top w:val="nil"/>
              <w:left w:val="single" w:color="000000" w:sz="8" w:space="0"/>
              <w:bottom w:val="single" w:color="000000" w:sz="8" w:space="0"/>
              <w:right w:val="single" w:color="000000" w:sz="8" w:space="0"/>
            </w:tcBorders>
            <w:noWrap w:val="0"/>
            <w:vAlign w:val="center"/>
          </w:tcPr>
          <w:p w14:paraId="6F15DF5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鸿雁</w:t>
            </w:r>
          </w:p>
        </w:tc>
        <w:tc>
          <w:tcPr>
            <w:tcW w:w="645" w:type="dxa"/>
            <w:tcBorders>
              <w:top w:val="nil"/>
              <w:left w:val="single" w:color="000000" w:sz="8" w:space="0"/>
              <w:bottom w:val="single" w:color="000000" w:sz="8" w:space="0"/>
              <w:right w:val="single" w:color="000000" w:sz="8" w:space="0"/>
            </w:tcBorders>
            <w:noWrap w:val="0"/>
            <w:vAlign w:val="center"/>
          </w:tcPr>
          <w:p w14:paraId="3FFD213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1849DB7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758" w:type="dxa"/>
            <w:tcBorders>
              <w:top w:val="nil"/>
              <w:left w:val="single" w:color="000000" w:sz="8" w:space="0"/>
              <w:bottom w:val="single" w:color="000000" w:sz="8" w:space="0"/>
              <w:right w:val="single" w:color="000000" w:sz="8" w:space="0"/>
            </w:tcBorders>
            <w:noWrap w:val="0"/>
            <w:vAlign w:val="center"/>
          </w:tcPr>
          <w:p w14:paraId="18B4A9A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995" w:type="dxa"/>
            <w:tcBorders>
              <w:top w:val="nil"/>
              <w:left w:val="single" w:color="000000" w:sz="8" w:space="0"/>
              <w:bottom w:val="single" w:color="000000" w:sz="8" w:space="0"/>
              <w:right w:val="single" w:color="000000" w:sz="8" w:space="0"/>
            </w:tcBorders>
            <w:noWrap w:val="0"/>
            <w:vAlign w:val="center"/>
          </w:tcPr>
          <w:p w14:paraId="7C584D1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1500</w:t>
            </w:r>
          </w:p>
        </w:tc>
        <w:tc>
          <w:tcPr>
            <w:tcW w:w="1067" w:type="dxa"/>
            <w:vMerge w:val="continue"/>
            <w:tcBorders>
              <w:left w:val="single" w:color="000000" w:sz="8" w:space="0"/>
              <w:right w:val="single" w:color="000000" w:sz="8" w:space="0"/>
            </w:tcBorders>
            <w:noWrap w:val="0"/>
            <w:vAlign w:val="center"/>
          </w:tcPr>
          <w:p w14:paraId="6C031D96">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760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4241EE2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1830" w:type="dxa"/>
            <w:tcBorders>
              <w:top w:val="nil"/>
              <w:left w:val="single" w:color="000000" w:sz="8" w:space="0"/>
              <w:bottom w:val="single" w:color="000000" w:sz="8" w:space="0"/>
              <w:right w:val="single" w:color="000000" w:sz="8" w:space="0"/>
            </w:tcBorders>
            <w:noWrap w:val="0"/>
            <w:vAlign w:val="center"/>
          </w:tcPr>
          <w:p w14:paraId="59EC9B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双网络插座</w:t>
            </w:r>
          </w:p>
        </w:tc>
        <w:tc>
          <w:tcPr>
            <w:tcW w:w="1869" w:type="dxa"/>
            <w:tcBorders>
              <w:top w:val="nil"/>
              <w:left w:val="single" w:color="000000" w:sz="8" w:space="0"/>
              <w:bottom w:val="single" w:color="000000" w:sz="8" w:space="0"/>
              <w:right w:val="single" w:color="000000" w:sz="8" w:space="0"/>
            </w:tcBorders>
            <w:noWrap w:val="0"/>
            <w:vAlign w:val="center"/>
          </w:tcPr>
          <w:p w14:paraId="640CCA7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39B025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鸿雁</w:t>
            </w:r>
          </w:p>
        </w:tc>
        <w:tc>
          <w:tcPr>
            <w:tcW w:w="645" w:type="dxa"/>
            <w:tcBorders>
              <w:top w:val="nil"/>
              <w:left w:val="single" w:color="000000" w:sz="8" w:space="0"/>
              <w:bottom w:val="single" w:color="000000" w:sz="8" w:space="0"/>
              <w:right w:val="single" w:color="000000" w:sz="8" w:space="0"/>
            </w:tcBorders>
            <w:noWrap w:val="0"/>
            <w:vAlign w:val="center"/>
          </w:tcPr>
          <w:p w14:paraId="6487838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4E2AC9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1E5F303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995" w:type="dxa"/>
            <w:tcBorders>
              <w:top w:val="nil"/>
              <w:left w:val="single" w:color="000000" w:sz="8" w:space="0"/>
              <w:bottom w:val="single" w:color="000000" w:sz="8" w:space="0"/>
              <w:right w:val="single" w:color="000000" w:sz="8" w:space="0"/>
            </w:tcBorders>
            <w:noWrap w:val="0"/>
            <w:vAlign w:val="center"/>
          </w:tcPr>
          <w:p w14:paraId="5445098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w:t>
            </w:r>
          </w:p>
        </w:tc>
        <w:tc>
          <w:tcPr>
            <w:tcW w:w="1067" w:type="dxa"/>
            <w:vMerge w:val="continue"/>
            <w:tcBorders>
              <w:left w:val="single" w:color="000000" w:sz="8" w:space="0"/>
              <w:right w:val="single" w:color="000000" w:sz="8" w:space="0"/>
            </w:tcBorders>
            <w:noWrap w:val="0"/>
            <w:vAlign w:val="center"/>
          </w:tcPr>
          <w:p w14:paraId="0D681B72">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115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0C48F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21</w:t>
            </w:r>
          </w:p>
        </w:tc>
        <w:tc>
          <w:tcPr>
            <w:tcW w:w="1830" w:type="dxa"/>
            <w:tcBorders>
              <w:top w:val="nil"/>
              <w:left w:val="single" w:color="000000" w:sz="8" w:space="0"/>
              <w:bottom w:val="single" w:color="000000" w:sz="8" w:space="0"/>
              <w:right w:val="single" w:color="000000" w:sz="8" w:space="0"/>
            </w:tcBorders>
            <w:noWrap w:val="0"/>
            <w:vAlign w:val="center"/>
          </w:tcPr>
          <w:p w14:paraId="2763CC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LED</w:t>
            </w:r>
            <w:r>
              <w:rPr>
                <w:rStyle w:val="128"/>
                <w:rFonts w:hint="eastAsia" w:asciiTheme="minorEastAsia" w:hAnsiTheme="minorEastAsia" w:eastAsiaTheme="minorEastAsia" w:cstheme="minorEastAsia"/>
                <w:sz w:val="20"/>
                <w:lang w:val="en-US" w:eastAsia="zh-CN" w:bidi="ar"/>
              </w:rPr>
              <w:t>集成灯</w:t>
            </w:r>
          </w:p>
        </w:tc>
        <w:tc>
          <w:tcPr>
            <w:tcW w:w="1869" w:type="dxa"/>
            <w:tcBorders>
              <w:top w:val="nil"/>
              <w:left w:val="single" w:color="000000" w:sz="8" w:space="0"/>
              <w:bottom w:val="single" w:color="000000" w:sz="8" w:space="0"/>
              <w:right w:val="single" w:color="000000" w:sz="8" w:space="0"/>
            </w:tcBorders>
            <w:noWrap w:val="0"/>
            <w:vAlign w:val="center"/>
          </w:tcPr>
          <w:p w14:paraId="48E884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1356" w:type="dxa"/>
            <w:tcBorders>
              <w:top w:val="nil"/>
              <w:left w:val="single" w:color="000000" w:sz="8" w:space="0"/>
              <w:bottom w:val="single" w:color="000000" w:sz="8" w:space="0"/>
              <w:right w:val="single" w:color="000000" w:sz="8" w:space="0"/>
            </w:tcBorders>
            <w:noWrap w:val="0"/>
            <w:vAlign w:val="center"/>
          </w:tcPr>
          <w:p w14:paraId="3F5C02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鸿雁</w:t>
            </w:r>
          </w:p>
        </w:tc>
        <w:tc>
          <w:tcPr>
            <w:tcW w:w="645" w:type="dxa"/>
            <w:tcBorders>
              <w:top w:val="nil"/>
              <w:left w:val="single" w:color="000000" w:sz="8" w:space="0"/>
              <w:bottom w:val="single" w:color="000000" w:sz="8" w:space="0"/>
              <w:right w:val="single" w:color="000000" w:sz="8" w:space="0"/>
            </w:tcBorders>
            <w:noWrap w:val="0"/>
            <w:vAlign w:val="center"/>
          </w:tcPr>
          <w:p w14:paraId="4C0877B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41DCB3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758" w:type="dxa"/>
            <w:tcBorders>
              <w:top w:val="nil"/>
              <w:left w:val="single" w:color="000000" w:sz="8" w:space="0"/>
              <w:bottom w:val="single" w:color="000000" w:sz="8" w:space="0"/>
              <w:right w:val="single" w:color="000000" w:sz="8" w:space="0"/>
            </w:tcBorders>
            <w:noWrap w:val="0"/>
            <w:vAlign w:val="center"/>
          </w:tcPr>
          <w:p w14:paraId="2F98807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70</w:t>
            </w:r>
          </w:p>
        </w:tc>
        <w:tc>
          <w:tcPr>
            <w:tcW w:w="995" w:type="dxa"/>
            <w:tcBorders>
              <w:top w:val="nil"/>
              <w:left w:val="single" w:color="000000" w:sz="8" w:space="0"/>
              <w:bottom w:val="single" w:color="000000" w:sz="8" w:space="0"/>
              <w:right w:val="single" w:color="000000" w:sz="8" w:space="0"/>
            </w:tcBorders>
            <w:noWrap w:val="0"/>
            <w:vAlign w:val="center"/>
          </w:tcPr>
          <w:p w14:paraId="7FBA009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14000</w:t>
            </w:r>
          </w:p>
        </w:tc>
        <w:tc>
          <w:tcPr>
            <w:tcW w:w="1067" w:type="dxa"/>
            <w:vMerge w:val="continue"/>
            <w:tcBorders>
              <w:left w:val="single" w:color="000000" w:sz="8" w:space="0"/>
              <w:right w:val="single" w:color="000000" w:sz="8" w:space="0"/>
            </w:tcBorders>
            <w:noWrap w:val="0"/>
            <w:vAlign w:val="center"/>
          </w:tcPr>
          <w:p w14:paraId="7620A20D">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481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49120AB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w:t>
            </w:r>
          </w:p>
        </w:tc>
        <w:tc>
          <w:tcPr>
            <w:tcW w:w="1830" w:type="dxa"/>
            <w:tcBorders>
              <w:top w:val="nil"/>
              <w:left w:val="single" w:color="000000" w:sz="8" w:space="0"/>
              <w:bottom w:val="single" w:color="000000" w:sz="8" w:space="0"/>
              <w:right w:val="single" w:color="000000" w:sz="8" w:space="0"/>
            </w:tcBorders>
            <w:noWrap w:val="0"/>
            <w:vAlign w:val="center"/>
          </w:tcPr>
          <w:p w14:paraId="7D9AB0E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LED</w:t>
            </w:r>
            <w:r>
              <w:rPr>
                <w:rStyle w:val="128"/>
                <w:rFonts w:hint="eastAsia" w:asciiTheme="minorEastAsia" w:hAnsiTheme="minorEastAsia" w:eastAsiaTheme="minorEastAsia" w:cstheme="minorEastAsia"/>
                <w:sz w:val="20"/>
                <w:lang w:val="en-US" w:eastAsia="zh-CN" w:bidi="ar"/>
              </w:rPr>
              <w:t>螺口路灯灯泡</w:t>
            </w:r>
          </w:p>
        </w:tc>
        <w:tc>
          <w:tcPr>
            <w:tcW w:w="1869" w:type="dxa"/>
            <w:tcBorders>
              <w:top w:val="nil"/>
              <w:left w:val="single" w:color="000000" w:sz="8" w:space="0"/>
              <w:bottom w:val="single" w:color="000000" w:sz="8" w:space="0"/>
              <w:right w:val="single" w:color="000000" w:sz="8" w:space="0"/>
            </w:tcBorders>
            <w:noWrap w:val="0"/>
            <w:vAlign w:val="center"/>
          </w:tcPr>
          <w:p w14:paraId="1699266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40W</w:t>
            </w:r>
          </w:p>
        </w:tc>
        <w:tc>
          <w:tcPr>
            <w:tcW w:w="1356" w:type="dxa"/>
            <w:tcBorders>
              <w:top w:val="nil"/>
              <w:left w:val="single" w:color="000000" w:sz="8" w:space="0"/>
              <w:bottom w:val="single" w:color="000000" w:sz="8" w:space="0"/>
              <w:right w:val="single" w:color="000000" w:sz="8" w:space="0"/>
            </w:tcBorders>
            <w:noWrap w:val="0"/>
            <w:vAlign w:val="center"/>
          </w:tcPr>
          <w:p w14:paraId="65AFB04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鸿雁</w:t>
            </w:r>
          </w:p>
        </w:tc>
        <w:tc>
          <w:tcPr>
            <w:tcW w:w="645" w:type="dxa"/>
            <w:tcBorders>
              <w:top w:val="nil"/>
              <w:left w:val="single" w:color="000000" w:sz="8" w:space="0"/>
              <w:bottom w:val="single" w:color="000000" w:sz="8" w:space="0"/>
              <w:right w:val="single" w:color="000000" w:sz="8" w:space="0"/>
            </w:tcBorders>
            <w:noWrap w:val="0"/>
            <w:vAlign w:val="center"/>
          </w:tcPr>
          <w:p w14:paraId="5A0D3CC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6709757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150</w:t>
            </w:r>
          </w:p>
        </w:tc>
        <w:tc>
          <w:tcPr>
            <w:tcW w:w="758" w:type="dxa"/>
            <w:tcBorders>
              <w:top w:val="nil"/>
              <w:left w:val="single" w:color="000000" w:sz="8" w:space="0"/>
              <w:bottom w:val="single" w:color="000000" w:sz="8" w:space="0"/>
              <w:right w:val="single" w:color="000000" w:sz="8" w:space="0"/>
            </w:tcBorders>
            <w:noWrap w:val="0"/>
            <w:vAlign w:val="center"/>
          </w:tcPr>
          <w:p w14:paraId="49BACB9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32</w:t>
            </w:r>
          </w:p>
        </w:tc>
        <w:tc>
          <w:tcPr>
            <w:tcW w:w="995" w:type="dxa"/>
            <w:tcBorders>
              <w:top w:val="nil"/>
              <w:left w:val="single" w:color="000000" w:sz="8" w:space="0"/>
              <w:bottom w:val="single" w:color="000000" w:sz="8" w:space="0"/>
              <w:right w:val="single" w:color="000000" w:sz="8" w:space="0"/>
            </w:tcBorders>
            <w:noWrap w:val="0"/>
            <w:vAlign w:val="center"/>
          </w:tcPr>
          <w:p w14:paraId="41F98E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4800</w:t>
            </w:r>
          </w:p>
        </w:tc>
        <w:tc>
          <w:tcPr>
            <w:tcW w:w="1067" w:type="dxa"/>
            <w:vMerge w:val="continue"/>
            <w:tcBorders>
              <w:left w:val="single" w:color="000000" w:sz="8" w:space="0"/>
              <w:right w:val="single" w:color="000000" w:sz="8" w:space="0"/>
            </w:tcBorders>
            <w:noWrap w:val="0"/>
            <w:vAlign w:val="center"/>
          </w:tcPr>
          <w:p w14:paraId="5D60366E">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D24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DF208F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23</w:t>
            </w:r>
          </w:p>
        </w:tc>
        <w:tc>
          <w:tcPr>
            <w:tcW w:w="1830" w:type="dxa"/>
            <w:tcBorders>
              <w:top w:val="nil"/>
              <w:left w:val="single" w:color="000000" w:sz="8" w:space="0"/>
              <w:bottom w:val="single" w:color="000000" w:sz="8" w:space="0"/>
              <w:right w:val="single" w:color="000000" w:sz="8" w:space="0"/>
            </w:tcBorders>
            <w:noWrap w:val="0"/>
            <w:vAlign w:val="center"/>
          </w:tcPr>
          <w:p w14:paraId="335891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LED</w:t>
            </w:r>
            <w:r>
              <w:rPr>
                <w:rStyle w:val="128"/>
                <w:rFonts w:hint="eastAsia" w:asciiTheme="minorEastAsia" w:hAnsiTheme="minorEastAsia" w:eastAsiaTheme="minorEastAsia" w:cstheme="minorEastAsia"/>
                <w:sz w:val="20"/>
                <w:lang w:val="en-US" w:eastAsia="zh-CN" w:bidi="ar"/>
              </w:rPr>
              <w:t>吸盘灯</w:t>
            </w:r>
          </w:p>
        </w:tc>
        <w:tc>
          <w:tcPr>
            <w:tcW w:w="1869" w:type="dxa"/>
            <w:tcBorders>
              <w:top w:val="nil"/>
              <w:left w:val="single" w:color="000000" w:sz="8" w:space="0"/>
              <w:bottom w:val="single" w:color="000000" w:sz="8" w:space="0"/>
              <w:right w:val="single" w:color="000000" w:sz="8" w:space="0"/>
            </w:tcBorders>
            <w:noWrap w:val="0"/>
            <w:vAlign w:val="center"/>
          </w:tcPr>
          <w:p w14:paraId="14A5DF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18w</w:t>
            </w:r>
          </w:p>
        </w:tc>
        <w:tc>
          <w:tcPr>
            <w:tcW w:w="1356" w:type="dxa"/>
            <w:tcBorders>
              <w:top w:val="nil"/>
              <w:left w:val="single" w:color="000000" w:sz="8" w:space="0"/>
              <w:bottom w:val="single" w:color="000000" w:sz="8" w:space="0"/>
              <w:right w:val="single" w:color="000000" w:sz="8" w:space="0"/>
            </w:tcBorders>
            <w:noWrap w:val="0"/>
            <w:vAlign w:val="center"/>
          </w:tcPr>
          <w:p w14:paraId="2409771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鸿雁</w:t>
            </w:r>
          </w:p>
        </w:tc>
        <w:tc>
          <w:tcPr>
            <w:tcW w:w="645" w:type="dxa"/>
            <w:tcBorders>
              <w:top w:val="nil"/>
              <w:left w:val="single" w:color="000000" w:sz="8" w:space="0"/>
              <w:bottom w:val="single" w:color="000000" w:sz="8" w:space="0"/>
              <w:right w:val="single" w:color="000000" w:sz="8" w:space="0"/>
            </w:tcBorders>
            <w:noWrap w:val="0"/>
            <w:vAlign w:val="center"/>
          </w:tcPr>
          <w:p w14:paraId="5EDF144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1659C8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758" w:type="dxa"/>
            <w:tcBorders>
              <w:top w:val="nil"/>
              <w:left w:val="single" w:color="000000" w:sz="8" w:space="0"/>
              <w:bottom w:val="single" w:color="000000" w:sz="8" w:space="0"/>
              <w:right w:val="single" w:color="000000" w:sz="8" w:space="0"/>
            </w:tcBorders>
            <w:noWrap w:val="0"/>
            <w:vAlign w:val="center"/>
          </w:tcPr>
          <w:p w14:paraId="2571D40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19</w:t>
            </w:r>
          </w:p>
        </w:tc>
        <w:tc>
          <w:tcPr>
            <w:tcW w:w="995" w:type="dxa"/>
            <w:tcBorders>
              <w:top w:val="nil"/>
              <w:left w:val="single" w:color="000000" w:sz="8" w:space="0"/>
              <w:bottom w:val="single" w:color="000000" w:sz="8" w:space="0"/>
              <w:right w:val="single" w:color="000000" w:sz="8" w:space="0"/>
            </w:tcBorders>
            <w:noWrap w:val="0"/>
            <w:vAlign w:val="center"/>
          </w:tcPr>
          <w:p w14:paraId="2CF703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3800</w:t>
            </w:r>
          </w:p>
        </w:tc>
        <w:tc>
          <w:tcPr>
            <w:tcW w:w="1067" w:type="dxa"/>
            <w:vMerge w:val="continue"/>
            <w:tcBorders>
              <w:left w:val="single" w:color="000000" w:sz="8" w:space="0"/>
              <w:right w:val="single" w:color="000000" w:sz="8" w:space="0"/>
            </w:tcBorders>
            <w:noWrap w:val="0"/>
            <w:vAlign w:val="center"/>
          </w:tcPr>
          <w:p w14:paraId="2EB927D1">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9A9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5CFC410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w:t>
            </w:r>
          </w:p>
        </w:tc>
        <w:tc>
          <w:tcPr>
            <w:tcW w:w="1830" w:type="dxa"/>
            <w:tcBorders>
              <w:top w:val="nil"/>
              <w:left w:val="single" w:color="000000" w:sz="8" w:space="0"/>
              <w:bottom w:val="single" w:color="000000" w:sz="8" w:space="0"/>
              <w:right w:val="single" w:color="000000" w:sz="8" w:space="0"/>
            </w:tcBorders>
            <w:noWrap w:val="0"/>
            <w:vAlign w:val="center"/>
          </w:tcPr>
          <w:p w14:paraId="3D385E3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漏电保护器</w:t>
            </w:r>
          </w:p>
        </w:tc>
        <w:tc>
          <w:tcPr>
            <w:tcW w:w="1869" w:type="dxa"/>
            <w:tcBorders>
              <w:top w:val="nil"/>
              <w:left w:val="single" w:color="000000" w:sz="8" w:space="0"/>
              <w:bottom w:val="single" w:color="000000" w:sz="8" w:space="0"/>
              <w:right w:val="single" w:color="000000" w:sz="8" w:space="0"/>
            </w:tcBorders>
            <w:noWrap w:val="0"/>
            <w:vAlign w:val="center"/>
          </w:tcPr>
          <w:p w14:paraId="35CB10D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125A</w:t>
            </w:r>
          </w:p>
        </w:tc>
        <w:tc>
          <w:tcPr>
            <w:tcW w:w="1356" w:type="dxa"/>
            <w:tcBorders>
              <w:top w:val="nil"/>
              <w:left w:val="single" w:color="000000" w:sz="8" w:space="0"/>
              <w:bottom w:val="single" w:color="000000" w:sz="8" w:space="0"/>
              <w:right w:val="single" w:color="000000" w:sz="8" w:space="0"/>
            </w:tcBorders>
            <w:noWrap w:val="0"/>
            <w:vAlign w:val="center"/>
          </w:tcPr>
          <w:p w14:paraId="69110D0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5DFE71A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23C559E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758" w:type="dxa"/>
            <w:tcBorders>
              <w:top w:val="nil"/>
              <w:left w:val="single" w:color="000000" w:sz="8" w:space="0"/>
              <w:bottom w:val="single" w:color="000000" w:sz="8" w:space="0"/>
              <w:right w:val="single" w:color="000000" w:sz="8" w:space="0"/>
            </w:tcBorders>
            <w:noWrap w:val="0"/>
            <w:vAlign w:val="center"/>
          </w:tcPr>
          <w:p w14:paraId="3BF8EA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180</w:t>
            </w:r>
          </w:p>
        </w:tc>
        <w:tc>
          <w:tcPr>
            <w:tcW w:w="995" w:type="dxa"/>
            <w:tcBorders>
              <w:top w:val="nil"/>
              <w:left w:val="single" w:color="000000" w:sz="8" w:space="0"/>
              <w:bottom w:val="single" w:color="000000" w:sz="8" w:space="0"/>
              <w:right w:val="single" w:color="000000" w:sz="8" w:space="0"/>
            </w:tcBorders>
            <w:noWrap w:val="0"/>
            <w:vAlign w:val="center"/>
          </w:tcPr>
          <w:p w14:paraId="20F018E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720</w:t>
            </w:r>
          </w:p>
        </w:tc>
        <w:tc>
          <w:tcPr>
            <w:tcW w:w="1067" w:type="dxa"/>
            <w:vMerge w:val="continue"/>
            <w:tcBorders>
              <w:left w:val="single" w:color="000000" w:sz="8" w:space="0"/>
              <w:right w:val="single" w:color="000000" w:sz="8" w:space="0"/>
            </w:tcBorders>
            <w:noWrap w:val="0"/>
            <w:vAlign w:val="center"/>
          </w:tcPr>
          <w:p w14:paraId="4DE12A1B">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11A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99DFB7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c>
          <w:tcPr>
            <w:tcW w:w="1830" w:type="dxa"/>
            <w:tcBorders>
              <w:top w:val="nil"/>
              <w:left w:val="single" w:color="000000" w:sz="8" w:space="0"/>
              <w:bottom w:val="single" w:color="000000" w:sz="8" w:space="0"/>
              <w:right w:val="single" w:color="000000" w:sz="8" w:space="0"/>
            </w:tcBorders>
            <w:noWrap w:val="0"/>
            <w:vAlign w:val="center"/>
          </w:tcPr>
          <w:p w14:paraId="690BD39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漏电保护</w:t>
            </w:r>
          </w:p>
        </w:tc>
        <w:tc>
          <w:tcPr>
            <w:tcW w:w="1869" w:type="dxa"/>
            <w:tcBorders>
              <w:top w:val="nil"/>
              <w:left w:val="single" w:color="000000" w:sz="8" w:space="0"/>
              <w:bottom w:val="single" w:color="000000" w:sz="8" w:space="0"/>
              <w:right w:val="single" w:color="000000" w:sz="8" w:space="0"/>
            </w:tcBorders>
            <w:noWrap w:val="0"/>
            <w:vAlign w:val="center"/>
          </w:tcPr>
          <w:p w14:paraId="4BB6875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400A</w:t>
            </w:r>
          </w:p>
        </w:tc>
        <w:tc>
          <w:tcPr>
            <w:tcW w:w="1356" w:type="dxa"/>
            <w:tcBorders>
              <w:top w:val="nil"/>
              <w:left w:val="single" w:color="000000" w:sz="8" w:space="0"/>
              <w:bottom w:val="single" w:color="000000" w:sz="8" w:space="0"/>
              <w:right w:val="single" w:color="000000" w:sz="8" w:space="0"/>
            </w:tcBorders>
            <w:noWrap w:val="0"/>
            <w:vAlign w:val="center"/>
          </w:tcPr>
          <w:p w14:paraId="6D4F1D4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1BED65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7BF508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758" w:type="dxa"/>
            <w:tcBorders>
              <w:top w:val="nil"/>
              <w:left w:val="single" w:color="000000" w:sz="8" w:space="0"/>
              <w:bottom w:val="single" w:color="000000" w:sz="8" w:space="0"/>
              <w:right w:val="single" w:color="000000" w:sz="8" w:space="0"/>
            </w:tcBorders>
            <w:noWrap w:val="0"/>
            <w:vAlign w:val="center"/>
          </w:tcPr>
          <w:p w14:paraId="6C73585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700</w:t>
            </w:r>
          </w:p>
        </w:tc>
        <w:tc>
          <w:tcPr>
            <w:tcW w:w="995" w:type="dxa"/>
            <w:tcBorders>
              <w:top w:val="nil"/>
              <w:left w:val="single" w:color="000000" w:sz="8" w:space="0"/>
              <w:bottom w:val="single" w:color="000000" w:sz="8" w:space="0"/>
              <w:right w:val="single" w:color="000000" w:sz="8" w:space="0"/>
            </w:tcBorders>
            <w:noWrap w:val="0"/>
            <w:vAlign w:val="center"/>
          </w:tcPr>
          <w:p w14:paraId="79EE368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2800</w:t>
            </w:r>
          </w:p>
        </w:tc>
        <w:tc>
          <w:tcPr>
            <w:tcW w:w="1067" w:type="dxa"/>
            <w:vMerge w:val="continue"/>
            <w:tcBorders>
              <w:left w:val="single" w:color="000000" w:sz="8" w:space="0"/>
              <w:right w:val="single" w:color="000000" w:sz="8" w:space="0"/>
            </w:tcBorders>
            <w:noWrap w:val="0"/>
            <w:vAlign w:val="center"/>
          </w:tcPr>
          <w:p w14:paraId="7FFDE3D5">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AAB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auto" w:sz="4" w:space="0"/>
              <w:right w:val="single" w:color="000000" w:sz="8" w:space="0"/>
            </w:tcBorders>
            <w:noWrap w:val="0"/>
            <w:vAlign w:val="center"/>
          </w:tcPr>
          <w:p w14:paraId="073286FE">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26</w:t>
            </w:r>
          </w:p>
        </w:tc>
        <w:tc>
          <w:tcPr>
            <w:tcW w:w="1830" w:type="dxa"/>
            <w:tcBorders>
              <w:top w:val="nil"/>
              <w:left w:val="single" w:color="000000" w:sz="8" w:space="0"/>
              <w:bottom w:val="single" w:color="auto" w:sz="4" w:space="0"/>
              <w:right w:val="single" w:color="000000" w:sz="8" w:space="0"/>
            </w:tcBorders>
            <w:noWrap w:val="0"/>
            <w:vAlign w:val="center"/>
          </w:tcPr>
          <w:p w14:paraId="106CC7F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断路器</w:t>
            </w:r>
          </w:p>
        </w:tc>
        <w:tc>
          <w:tcPr>
            <w:tcW w:w="1869" w:type="dxa"/>
            <w:tcBorders>
              <w:top w:val="nil"/>
              <w:left w:val="single" w:color="000000" w:sz="8" w:space="0"/>
              <w:bottom w:val="single" w:color="auto" w:sz="4" w:space="0"/>
              <w:right w:val="single" w:color="000000" w:sz="8" w:space="0"/>
            </w:tcBorders>
            <w:noWrap w:val="0"/>
            <w:vAlign w:val="center"/>
          </w:tcPr>
          <w:p w14:paraId="52CEAA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100A</w:t>
            </w:r>
          </w:p>
        </w:tc>
        <w:tc>
          <w:tcPr>
            <w:tcW w:w="1356" w:type="dxa"/>
            <w:tcBorders>
              <w:top w:val="nil"/>
              <w:left w:val="single" w:color="000000" w:sz="8" w:space="0"/>
              <w:bottom w:val="single" w:color="auto" w:sz="4" w:space="0"/>
              <w:right w:val="single" w:color="000000" w:sz="8" w:space="0"/>
            </w:tcBorders>
            <w:noWrap w:val="0"/>
            <w:vAlign w:val="center"/>
          </w:tcPr>
          <w:p w14:paraId="4C8C395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auto" w:sz="4" w:space="0"/>
              <w:right w:val="single" w:color="000000" w:sz="8" w:space="0"/>
            </w:tcBorders>
            <w:noWrap w:val="0"/>
            <w:vAlign w:val="center"/>
          </w:tcPr>
          <w:p w14:paraId="049F3BD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auto" w:sz="4" w:space="0"/>
              <w:right w:val="single" w:color="000000" w:sz="8" w:space="0"/>
            </w:tcBorders>
            <w:noWrap w:val="0"/>
            <w:vAlign w:val="center"/>
          </w:tcPr>
          <w:p w14:paraId="4E44B35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758" w:type="dxa"/>
            <w:tcBorders>
              <w:top w:val="nil"/>
              <w:left w:val="single" w:color="000000" w:sz="8" w:space="0"/>
              <w:bottom w:val="single" w:color="auto" w:sz="4" w:space="0"/>
              <w:right w:val="single" w:color="000000" w:sz="8" w:space="0"/>
            </w:tcBorders>
            <w:noWrap w:val="0"/>
            <w:vAlign w:val="center"/>
          </w:tcPr>
          <w:p w14:paraId="05695FE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125</w:t>
            </w:r>
          </w:p>
        </w:tc>
        <w:tc>
          <w:tcPr>
            <w:tcW w:w="995" w:type="dxa"/>
            <w:tcBorders>
              <w:top w:val="nil"/>
              <w:left w:val="single" w:color="000000" w:sz="8" w:space="0"/>
              <w:bottom w:val="single" w:color="auto" w:sz="4" w:space="0"/>
              <w:right w:val="single" w:color="000000" w:sz="8" w:space="0"/>
            </w:tcBorders>
            <w:noWrap w:val="0"/>
            <w:vAlign w:val="center"/>
          </w:tcPr>
          <w:p w14:paraId="499ECAC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500</w:t>
            </w:r>
          </w:p>
        </w:tc>
        <w:tc>
          <w:tcPr>
            <w:tcW w:w="1067" w:type="dxa"/>
            <w:vMerge w:val="continue"/>
            <w:tcBorders>
              <w:left w:val="single" w:color="000000" w:sz="8" w:space="0"/>
              <w:right w:val="single" w:color="000000" w:sz="8" w:space="0"/>
            </w:tcBorders>
            <w:noWrap w:val="0"/>
            <w:vAlign w:val="center"/>
          </w:tcPr>
          <w:p w14:paraId="1533C522">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6CE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single" w:color="auto" w:sz="4" w:space="0"/>
              <w:left w:val="single" w:color="auto" w:sz="4" w:space="0"/>
              <w:bottom w:val="single" w:color="auto" w:sz="4" w:space="0"/>
              <w:right w:val="single" w:color="000000" w:sz="8" w:space="0"/>
            </w:tcBorders>
            <w:noWrap w:val="0"/>
            <w:vAlign w:val="center"/>
          </w:tcPr>
          <w:p w14:paraId="0654049F">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27</w:t>
            </w:r>
          </w:p>
        </w:tc>
        <w:tc>
          <w:tcPr>
            <w:tcW w:w="1830" w:type="dxa"/>
            <w:tcBorders>
              <w:top w:val="single" w:color="auto" w:sz="4" w:space="0"/>
              <w:left w:val="single" w:color="000000" w:sz="8" w:space="0"/>
              <w:bottom w:val="single" w:color="auto" w:sz="4" w:space="0"/>
              <w:right w:val="single" w:color="000000" w:sz="8" w:space="0"/>
            </w:tcBorders>
            <w:noWrap w:val="0"/>
            <w:vAlign w:val="center"/>
          </w:tcPr>
          <w:p w14:paraId="4E45394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断路器</w:t>
            </w:r>
          </w:p>
        </w:tc>
        <w:tc>
          <w:tcPr>
            <w:tcW w:w="1869" w:type="dxa"/>
            <w:tcBorders>
              <w:top w:val="single" w:color="auto" w:sz="4" w:space="0"/>
              <w:left w:val="single" w:color="000000" w:sz="8" w:space="0"/>
              <w:bottom w:val="single" w:color="auto" w:sz="4" w:space="0"/>
              <w:right w:val="single" w:color="000000" w:sz="8" w:space="0"/>
            </w:tcBorders>
            <w:noWrap w:val="0"/>
            <w:vAlign w:val="center"/>
          </w:tcPr>
          <w:p w14:paraId="2315C85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400A</w:t>
            </w:r>
          </w:p>
        </w:tc>
        <w:tc>
          <w:tcPr>
            <w:tcW w:w="1356" w:type="dxa"/>
            <w:tcBorders>
              <w:top w:val="single" w:color="auto" w:sz="4" w:space="0"/>
              <w:left w:val="single" w:color="000000" w:sz="8" w:space="0"/>
              <w:bottom w:val="single" w:color="auto" w:sz="4" w:space="0"/>
              <w:right w:val="single" w:color="000000" w:sz="8" w:space="0"/>
            </w:tcBorders>
            <w:noWrap w:val="0"/>
            <w:vAlign w:val="center"/>
          </w:tcPr>
          <w:p w14:paraId="087B424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single" w:color="auto" w:sz="4" w:space="0"/>
              <w:left w:val="single" w:color="000000" w:sz="8" w:space="0"/>
              <w:bottom w:val="single" w:color="auto" w:sz="4" w:space="0"/>
              <w:right w:val="single" w:color="000000" w:sz="8" w:space="0"/>
            </w:tcBorders>
            <w:noWrap w:val="0"/>
            <w:vAlign w:val="center"/>
          </w:tcPr>
          <w:p w14:paraId="2BD15B0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single" w:color="auto" w:sz="4" w:space="0"/>
              <w:left w:val="single" w:color="000000" w:sz="8" w:space="0"/>
              <w:bottom w:val="single" w:color="auto" w:sz="4" w:space="0"/>
              <w:right w:val="single" w:color="000000" w:sz="8" w:space="0"/>
            </w:tcBorders>
            <w:noWrap w:val="0"/>
            <w:vAlign w:val="center"/>
          </w:tcPr>
          <w:p w14:paraId="0950FE6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758" w:type="dxa"/>
            <w:tcBorders>
              <w:top w:val="single" w:color="auto" w:sz="4" w:space="0"/>
              <w:left w:val="single" w:color="000000" w:sz="8" w:space="0"/>
              <w:bottom w:val="single" w:color="auto" w:sz="4" w:space="0"/>
              <w:right w:val="single" w:color="000000" w:sz="8" w:space="0"/>
            </w:tcBorders>
            <w:noWrap w:val="0"/>
            <w:vAlign w:val="center"/>
          </w:tcPr>
          <w:p w14:paraId="596350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w:t>
            </w:r>
          </w:p>
        </w:tc>
        <w:tc>
          <w:tcPr>
            <w:tcW w:w="995" w:type="dxa"/>
            <w:tcBorders>
              <w:top w:val="single" w:color="auto" w:sz="4" w:space="0"/>
              <w:left w:val="single" w:color="000000" w:sz="8" w:space="0"/>
              <w:bottom w:val="single" w:color="auto" w:sz="4" w:space="0"/>
              <w:right w:val="single" w:color="000000" w:sz="8" w:space="0"/>
            </w:tcBorders>
            <w:noWrap w:val="0"/>
            <w:vAlign w:val="center"/>
          </w:tcPr>
          <w:p w14:paraId="6B0DC92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1600</w:t>
            </w:r>
          </w:p>
        </w:tc>
        <w:tc>
          <w:tcPr>
            <w:tcW w:w="1067" w:type="dxa"/>
            <w:vMerge w:val="continue"/>
            <w:tcBorders>
              <w:left w:val="single" w:color="000000" w:sz="8" w:space="0"/>
              <w:right w:val="single" w:color="000000" w:sz="8" w:space="0"/>
            </w:tcBorders>
            <w:noWrap w:val="0"/>
            <w:vAlign w:val="center"/>
          </w:tcPr>
          <w:p w14:paraId="6941B51C">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FAC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single" w:color="auto" w:sz="4" w:space="0"/>
              <w:left w:val="single" w:color="000000" w:sz="8" w:space="0"/>
              <w:bottom w:val="single" w:color="000000" w:sz="8" w:space="0"/>
              <w:right w:val="single" w:color="000000" w:sz="8" w:space="0"/>
            </w:tcBorders>
            <w:noWrap w:val="0"/>
            <w:vAlign w:val="center"/>
          </w:tcPr>
          <w:p w14:paraId="03559FE5">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28</w:t>
            </w:r>
          </w:p>
        </w:tc>
        <w:tc>
          <w:tcPr>
            <w:tcW w:w="1830" w:type="dxa"/>
            <w:tcBorders>
              <w:top w:val="single" w:color="auto" w:sz="4" w:space="0"/>
              <w:left w:val="single" w:color="000000" w:sz="8" w:space="0"/>
              <w:bottom w:val="single" w:color="000000" w:sz="8" w:space="0"/>
              <w:right w:val="single" w:color="000000" w:sz="8" w:space="0"/>
            </w:tcBorders>
            <w:noWrap w:val="0"/>
            <w:vAlign w:val="center"/>
          </w:tcPr>
          <w:p w14:paraId="6CAEAAF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断路器</w:t>
            </w:r>
          </w:p>
        </w:tc>
        <w:tc>
          <w:tcPr>
            <w:tcW w:w="1869" w:type="dxa"/>
            <w:tcBorders>
              <w:top w:val="single" w:color="auto" w:sz="4" w:space="0"/>
              <w:left w:val="single" w:color="000000" w:sz="8" w:space="0"/>
              <w:bottom w:val="single" w:color="000000" w:sz="8" w:space="0"/>
              <w:right w:val="single" w:color="000000" w:sz="8" w:space="0"/>
            </w:tcBorders>
            <w:noWrap w:val="0"/>
            <w:vAlign w:val="center"/>
          </w:tcPr>
          <w:p w14:paraId="3530E0D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200A</w:t>
            </w:r>
          </w:p>
        </w:tc>
        <w:tc>
          <w:tcPr>
            <w:tcW w:w="1356" w:type="dxa"/>
            <w:tcBorders>
              <w:top w:val="single" w:color="auto" w:sz="4" w:space="0"/>
              <w:left w:val="single" w:color="000000" w:sz="8" w:space="0"/>
              <w:bottom w:val="single" w:color="000000" w:sz="8" w:space="0"/>
              <w:right w:val="single" w:color="000000" w:sz="8" w:space="0"/>
            </w:tcBorders>
            <w:noWrap w:val="0"/>
            <w:vAlign w:val="center"/>
          </w:tcPr>
          <w:p w14:paraId="1668A04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single" w:color="auto" w:sz="4" w:space="0"/>
              <w:left w:val="single" w:color="000000" w:sz="8" w:space="0"/>
              <w:bottom w:val="single" w:color="000000" w:sz="8" w:space="0"/>
              <w:right w:val="single" w:color="000000" w:sz="8" w:space="0"/>
            </w:tcBorders>
            <w:noWrap w:val="0"/>
            <w:vAlign w:val="center"/>
          </w:tcPr>
          <w:p w14:paraId="2BAAD0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single" w:color="auto" w:sz="4" w:space="0"/>
              <w:left w:val="single" w:color="000000" w:sz="8" w:space="0"/>
              <w:bottom w:val="single" w:color="000000" w:sz="8" w:space="0"/>
              <w:right w:val="single" w:color="000000" w:sz="8" w:space="0"/>
            </w:tcBorders>
            <w:noWrap w:val="0"/>
            <w:vAlign w:val="center"/>
          </w:tcPr>
          <w:p w14:paraId="5E742A4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758" w:type="dxa"/>
            <w:tcBorders>
              <w:top w:val="single" w:color="auto" w:sz="4" w:space="0"/>
              <w:left w:val="single" w:color="000000" w:sz="8" w:space="0"/>
              <w:bottom w:val="single" w:color="000000" w:sz="8" w:space="0"/>
              <w:right w:val="single" w:color="000000" w:sz="8" w:space="0"/>
            </w:tcBorders>
            <w:noWrap w:val="0"/>
            <w:vAlign w:val="center"/>
          </w:tcPr>
          <w:p w14:paraId="044BF64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280</w:t>
            </w:r>
          </w:p>
        </w:tc>
        <w:tc>
          <w:tcPr>
            <w:tcW w:w="995" w:type="dxa"/>
            <w:tcBorders>
              <w:top w:val="single" w:color="auto" w:sz="4" w:space="0"/>
              <w:left w:val="single" w:color="000000" w:sz="8" w:space="0"/>
              <w:bottom w:val="single" w:color="000000" w:sz="8" w:space="0"/>
              <w:right w:val="single" w:color="000000" w:sz="8" w:space="0"/>
            </w:tcBorders>
            <w:noWrap w:val="0"/>
            <w:vAlign w:val="center"/>
          </w:tcPr>
          <w:p w14:paraId="1F7AAB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1120</w:t>
            </w:r>
          </w:p>
        </w:tc>
        <w:tc>
          <w:tcPr>
            <w:tcW w:w="1067" w:type="dxa"/>
            <w:vMerge w:val="continue"/>
            <w:tcBorders>
              <w:left w:val="single" w:color="000000" w:sz="8" w:space="0"/>
              <w:right w:val="single" w:color="000000" w:sz="8" w:space="0"/>
            </w:tcBorders>
            <w:noWrap w:val="0"/>
            <w:vAlign w:val="center"/>
          </w:tcPr>
          <w:p w14:paraId="501D517D">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02F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27E7046">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29</w:t>
            </w:r>
          </w:p>
        </w:tc>
        <w:tc>
          <w:tcPr>
            <w:tcW w:w="1830" w:type="dxa"/>
            <w:tcBorders>
              <w:top w:val="nil"/>
              <w:left w:val="single" w:color="000000" w:sz="8" w:space="0"/>
              <w:bottom w:val="single" w:color="000000" w:sz="8" w:space="0"/>
              <w:right w:val="single" w:color="000000" w:sz="8" w:space="0"/>
            </w:tcBorders>
            <w:noWrap w:val="0"/>
            <w:vAlign w:val="center"/>
          </w:tcPr>
          <w:p w14:paraId="03583C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时控器</w:t>
            </w:r>
          </w:p>
        </w:tc>
        <w:tc>
          <w:tcPr>
            <w:tcW w:w="1869" w:type="dxa"/>
            <w:tcBorders>
              <w:top w:val="nil"/>
              <w:left w:val="single" w:color="000000" w:sz="8" w:space="0"/>
              <w:bottom w:val="single" w:color="000000" w:sz="8" w:space="0"/>
              <w:right w:val="single" w:color="000000" w:sz="8" w:space="0"/>
            </w:tcBorders>
            <w:noWrap w:val="0"/>
            <w:vAlign w:val="center"/>
          </w:tcPr>
          <w:p w14:paraId="4FA6F9B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736BFAB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82F388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0D1AA43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67DDC8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65</w:t>
            </w:r>
          </w:p>
        </w:tc>
        <w:tc>
          <w:tcPr>
            <w:tcW w:w="995" w:type="dxa"/>
            <w:tcBorders>
              <w:top w:val="nil"/>
              <w:left w:val="single" w:color="000000" w:sz="8" w:space="0"/>
              <w:bottom w:val="single" w:color="000000" w:sz="8" w:space="0"/>
              <w:right w:val="single" w:color="000000" w:sz="8" w:space="0"/>
            </w:tcBorders>
            <w:noWrap w:val="0"/>
            <w:vAlign w:val="center"/>
          </w:tcPr>
          <w:p w14:paraId="625533E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1300</w:t>
            </w:r>
          </w:p>
        </w:tc>
        <w:tc>
          <w:tcPr>
            <w:tcW w:w="1067" w:type="dxa"/>
            <w:vMerge w:val="continue"/>
            <w:tcBorders>
              <w:left w:val="single" w:color="000000" w:sz="8" w:space="0"/>
              <w:right w:val="single" w:color="000000" w:sz="8" w:space="0"/>
            </w:tcBorders>
            <w:noWrap w:val="0"/>
            <w:vAlign w:val="center"/>
          </w:tcPr>
          <w:p w14:paraId="1A0EF5D4">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ABB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39EC17A">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1830" w:type="dxa"/>
            <w:tcBorders>
              <w:top w:val="nil"/>
              <w:left w:val="single" w:color="000000" w:sz="8" w:space="0"/>
              <w:bottom w:val="single" w:color="000000" w:sz="8" w:space="0"/>
              <w:right w:val="single" w:color="000000" w:sz="8" w:space="0"/>
            </w:tcBorders>
            <w:noWrap w:val="0"/>
            <w:vAlign w:val="center"/>
          </w:tcPr>
          <w:p w14:paraId="6107487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自攻螺丝</w:t>
            </w:r>
          </w:p>
        </w:tc>
        <w:tc>
          <w:tcPr>
            <w:tcW w:w="1869" w:type="dxa"/>
            <w:tcBorders>
              <w:top w:val="nil"/>
              <w:left w:val="single" w:color="000000" w:sz="8" w:space="0"/>
              <w:bottom w:val="single" w:color="000000" w:sz="8" w:space="0"/>
              <w:right w:val="single" w:color="000000" w:sz="8" w:space="0"/>
            </w:tcBorders>
            <w:noWrap w:val="0"/>
            <w:vAlign w:val="center"/>
          </w:tcPr>
          <w:p w14:paraId="087CD6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3.5*2.5</w:t>
            </w:r>
          </w:p>
        </w:tc>
        <w:tc>
          <w:tcPr>
            <w:tcW w:w="1356" w:type="dxa"/>
            <w:tcBorders>
              <w:top w:val="nil"/>
              <w:left w:val="single" w:color="000000" w:sz="8" w:space="0"/>
              <w:bottom w:val="single" w:color="000000" w:sz="8" w:space="0"/>
              <w:right w:val="single" w:color="000000" w:sz="8" w:space="0"/>
            </w:tcBorders>
            <w:noWrap w:val="0"/>
            <w:vAlign w:val="center"/>
          </w:tcPr>
          <w:p w14:paraId="0E32BBD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428291A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盒</w:t>
            </w:r>
          </w:p>
        </w:tc>
        <w:tc>
          <w:tcPr>
            <w:tcW w:w="735" w:type="dxa"/>
            <w:tcBorders>
              <w:top w:val="nil"/>
              <w:left w:val="single" w:color="000000" w:sz="8" w:space="0"/>
              <w:bottom w:val="single" w:color="000000" w:sz="8" w:space="0"/>
              <w:right w:val="single" w:color="000000" w:sz="8" w:space="0"/>
            </w:tcBorders>
            <w:noWrap w:val="0"/>
            <w:vAlign w:val="center"/>
          </w:tcPr>
          <w:p w14:paraId="7DADD3E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7536D67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995" w:type="dxa"/>
            <w:tcBorders>
              <w:top w:val="nil"/>
              <w:left w:val="single" w:color="000000" w:sz="8" w:space="0"/>
              <w:bottom w:val="single" w:color="000000" w:sz="8" w:space="0"/>
              <w:right w:val="single" w:color="000000" w:sz="8" w:space="0"/>
            </w:tcBorders>
            <w:noWrap w:val="0"/>
            <w:vAlign w:val="center"/>
          </w:tcPr>
          <w:p w14:paraId="72C2E3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150</w:t>
            </w:r>
          </w:p>
        </w:tc>
        <w:tc>
          <w:tcPr>
            <w:tcW w:w="1067" w:type="dxa"/>
            <w:vMerge w:val="continue"/>
            <w:tcBorders>
              <w:left w:val="single" w:color="000000" w:sz="8" w:space="0"/>
              <w:right w:val="single" w:color="000000" w:sz="8" w:space="0"/>
            </w:tcBorders>
            <w:noWrap w:val="0"/>
            <w:vAlign w:val="center"/>
          </w:tcPr>
          <w:p w14:paraId="328B3231">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931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5AFBA546">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31</w:t>
            </w:r>
          </w:p>
        </w:tc>
        <w:tc>
          <w:tcPr>
            <w:tcW w:w="1830" w:type="dxa"/>
            <w:tcBorders>
              <w:top w:val="nil"/>
              <w:left w:val="single" w:color="000000" w:sz="8" w:space="0"/>
              <w:bottom w:val="single" w:color="000000" w:sz="8" w:space="0"/>
              <w:right w:val="single" w:color="000000" w:sz="8" w:space="0"/>
            </w:tcBorders>
            <w:noWrap w:val="0"/>
            <w:vAlign w:val="center"/>
          </w:tcPr>
          <w:p w14:paraId="324B7B9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自攻螺丝</w:t>
            </w:r>
          </w:p>
        </w:tc>
        <w:tc>
          <w:tcPr>
            <w:tcW w:w="1869" w:type="dxa"/>
            <w:tcBorders>
              <w:top w:val="nil"/>
              <w:left w:val="single" w:color="000000" w:sz="8" w:space="0"/>
              <w:bottom w:val="single" w:color="000000" w:sz="8" w:space="0"/>
              <w:right w:val="single" w:color="000000" w:sz="8" w:space="0"/>
            </w:tcBorders>
            <w:noWrap w:val="0"/>
            <w:vAlign w:val="center"/>
          </w:tcPr>
          <w:p w14:paraId="28A2547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3.5*4</w:t>
            </w:r>
          </w:p>
        </w:tc>
        <w:tc>
          <w:tcPr>
            <w:tcW w:w="1356" w:type="dxa"/>
            <w:tcBorders>
              <w:top w:val="nil"/>
              <w:left w:val="single" w:color="000000" w:sz="8" w:space="0"/>
              <w:bottom w:val="single" w:color="000000" w:sz="8" w:space="0"/>
              <w:right w:val="single" w:color="000000" w:sz="8" w:space="0"/>
            </w:tcBorders>
            <w:noWrap w:val="0"/>
            <w:vAlign w:val="center"/>
          </w:tcPr>
          <w:p w14:paraId="3D3491D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1C4E33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盒</w:t>
            </w:r>
          </w:p>
        </w:tc>
        <w:tc>
          <w:tcPr>
            <w:tcW w:w="735" w:type="dxa"/>
            <w:tcBorders>
              <w:top w:val="nil"/>
              <w:left w:val="single" w:color="000000" w:sz="8" w:space="0"/>
              <w:bottom w:val="single" w:color="000000" w:sz="8" w:space="0"/>
              <w:right w:val="single" w:color="000000" w:sz="8" w:space="0"/>
            </w:tcBorders>
            <w:noWrap w:val="0"/>
            <w:vAlign w:val="center"/>
          </w:tcPr>
          <w:p w14:paraId="02931A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76B216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w:t>
            </w:r>
          </w:p>
        </w:tc>
        <w:tc>
          <w:tcPr>
            <w:tcW w:w="995" w:type="dxa"/>
            <w:tcBorders>
              <w:top w:val="nil"/>
              <w:left w:val="single" w:color="000000" w:sz="8" w:space="0"/>
              <w:bottom w:val="single" w:color="000000" w:sz="8" w:space="0"/>
              <w:right w:val="single" w:color="000000" w:sz="8" w:space="0"/>
            </w:tcBorders>
            <w:noWrap w:val="0"/>
            <w:vAlign w:val="center"/>
          </w:tcPr>
          <w:p w14:paraId="2E05EED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180</w:t>
            </w:r>
          </w:p>
        </w:tc>
        <w:tc>
          <w:tcPr>
            <w:tcW w:w="1067" w:type="dxa"/>
            <w:vMerge w:val="continue"/>
            <w:tcBorders>
              <w:left w:val="single" w:color="000000" w:sz="8" w:space="0"/>
              <w:right w:val="single" w:color="000000" w:sz="8" w:space="0"/>
            </w:tcBorders>
            <w:noWrap w:val="0"/>
            <w:vAlign w:val="center"/>
          </w:tcPr>
          <w:p w14:paraId="0C53DB08">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93D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C31961C">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32</w:t>
            </w:r>
          </w:p>
        </w:tc>
        <w:tc>
          <w:tcPr>
            <w:tcW w:w="1830" w:type="dxa"/>
            <w:tcBorders>
              <w:top w:val="nil"/>
              <w:left w:val="single" w:color="000000" w:sz="8" w:space="0"/>
              <w:bottom w:val="single" w:color="000000" w:sz="8" w:space="0"/>
              <w:right w:val="single" w:color="000000" w:sz="8" w:space="0"/>
            </w:tcBorders>
            <w:noWrap w:val="0"/>
            <w:vAlign w:val="center"/>
          </w:tcPr>
          <w:p w14:paraId="3AA0617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追尾螺丝</w:t>
            </w:r>
          </w:p>
        </w:tc>
        <w:tc>
          <w:tcPr>
            <w:tcW w:w="1869" w:type="dxa"/>
            <w:tcBorders>
              <w:top w:val="nil"/>
              <w:left w:val="single" w:color="000000" w:sz="8" w:space="0"/>
              <w:bottom w:val="single" w:color="000000" w:sz="8" w:space="0"/>
              <w:right w:val="single" w:color="000000" w:sz="8" w:space="0"/>
            </w:tcBorders>
            <w:noWrap w:val="0"/>
            <w:vAlign w:val="center"/>
          </w:tcPr>
          <w:p w14:paraId="5017585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4*2</w:t>
            </w:r>
          </w:p>
        </w:tc>
        <w:tc>
          <w:tcPr>
            <w:tcW w:w="1356" w:type="dxa"/>
            <w:tcBorders>
              <w:top w:val="nil"/>
              <w:left w:val="single" w:color="000000" w:sz="8" w:space="0"/>
              <w:bottom w:val="single" w:color="000000" w:sz="8" w:space="0"/>
              <w:right w:val="single" w:color="000000" w:sz="8" w:space="0"/>
            </w:tcBorders>
            <w:noWrap w:val="0"/>
            <w:vAlign w:val="center"/>
          </w:tcPr>
          <w:p w14:paraId="3765972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72BB71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盒</w:t>
            </w:r>
          </w:p>
        </w:tc>
        <w:tc>
          <w:tcPr>
            <w:tcW w:w="735" w:type="dxa"/>
            <w:tcBorders>
              <w:top w:val="nil"/>
              <w:left w:val="single" w:color="000000" w:sz="8" w:space="0"/>
              <w:bottom w:val="single" w:color="000000" w:sz="8" w:space="0"/>
              <w:right w:val="single" w:color="000000" w:sz="8" w:space="0"/>
            </w:tcBorders>
            <w:noWrap w:val="0"/>
            <w:vAlign w:val="center"/>
          </w:tcPr>
          <w:p w14:paraId="5E98D58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3DA75E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w:t>
            </w:r>
          </w:p>
        </w:tc>
        <w:tc>
          <w:tcPr>
            <w:tcW w:w="995" w:type="dxa"/>
            <w:tcBorders>
              <w:top w:val="nil"/>
              <w:left w:val="single" w:color="000000" w:sz="8" w:space="0"/>
              <w:bottom w:val="single" w:color="000000" w:sz="8" w:space="0"/>
              <w:right w:val="single" w:color="000000" w:sz="8" w:space="0"/>
            </w:tcBorders>
            <w:noWrap w:val="0"/>
            <w:vAlign w:val="center"/>
          </w:tcPr>
          <w:p w14:paraId="7754A3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220</w:t>
            </w:r>
          </w:p>
        </w:tc>
        <w:tc>
          <w:tcPr>
            <w:tcW w:w="1067" w:type="dxa"/>
            <w:vMerge w:val="continue"/>
            <w:tcBorders>
              <w:left w:val="single" w:color="000000" w:sz="8" w:space="0"/>
              <w:right w:val="single" w:color="000000" w:sz="8" w:space="0"/>
            </w:tcBorders>
            <w:noWrap w:val="0"/>
            <w:vAlign w:val="center"/>
          </w:tcPr>
          <w:p w14:paraId="17554E00">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1CD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0011E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33</w:t>
            </w:r>
          </w:p>
        </w:tc>
        <w:tc>
          <w:tcPr>
            <w:tcW w:w="1830" w:type="dxa"/>
            <w:tcBorders>
              <w:top w:val="nil"/>
              <w:left w:val="single" w:color="000000" w:sz="8" w:space="0"/>
              <w:bottom w:val="single" w:color="000000" w:sz="8" w:space="0"/>
              <w:right w:val="single" w:color="000000" w:sz="8" w:space="0"/>
            </w:tcBorders>
            <w:noWrap w:val="0"/>
            <w:vAlign w:val="center"/>
          </w:tcPr>
          <w:p w14:paraId="4AE2414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追尾螺丝</w:t>
            </w:r>
          </w:p>
        </w:tc>
        <w:tc>
          <w:tcPr>
            <w:tcW w:w="1869" w:type="dxa"/>
            <w:tcBorders>
              <w:top w:val="nil"/>
              <w:left w:val="single" w:color="000000" w:sz="8" w:space="0"/>
              <w:bottom w:val="single" w:color="000000" w:sz="8" w:space="0"/>
              <w:right w:val="single" w:color="000000" w:sz="8" w:space="0"/>
            </w:tcBorders>
            <w:noWrap w:val="0"/>
            <w:vAlign w:val="center"/>
          </w:tcPr>
          <w:p w14:paraId="091545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4*5</w:t>
            </w:r>
          </w:p>
        </w:tc>
        <w:tc>
          <w:tcPr>
            <w:tcW w:w="1356" w:type="dxa"/>
            <w:tcBorders>
              <w:top w:val="nil"/>
              <w:left w:val="single" w:color="000000" w:sz="8" w:space="0"/>
              <w:bottom w:val="single" w:color="000000" w:sz="8" w:space="0"/>
              <w:right w:val="single" w:color="000000" w:sz="8" w:space="0"/>
            </w:tcBorders>
            <w:noWrap w:val="0"/>
            <w:vAlign w:val="center"/>
          </w:tcPr>
          <w:p w14:paraId="22E692F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33D3DE8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盒</w:t>
            </w:r>
          </w:p>
        </w:tc>
        <w:tc>
          <w:tcPr>
            <w:tcW w:w="735" w:type="dxa"/>
            <w:tcBorders>
              <w:top w:val="nil"/>
              <w:left w:val="single" w:color="000000" w:sz="8" w:space="0"/>
              <w:bottom w:val="single" w:color="000000" w:sz="8" w:space="0"/>
              <w:right w:val="single" w:color="000000" w:sz="8" w:space="0"/>
            </w:tcBorders>
            <w:noWrap w:val="0"/>
            <w:vAlign w:val="center"/>
          </w:tcPr>
          <w:p w14:paraId="2A4E7E6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6A9A42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w:t>
            </w:r>
          </w:p>
        </w:tc>
        <w:tc>
          <w:tcPr>
            <w:tcW w:w="995" w:type="dxa"/>
            <w:tcBorders>
              <w:top w:val="nil"/>
              <w:left w:val="single" w:color="000000" w:sz="8" w:space="0"/>
              <w:bottom w:val="single" w:color="000000" w:sz="8" w:space="0"/>
              <w:right w:val="single" w:color="000000" w:sz="8" w:space="0"/>
            </w:tcBorders>
            <w:noWrap w:val="0"/>
            <w:vAlign w:val="center"/>
          </w:tcPr>
          <w:p w14:paraId="759239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280</w:t>
            </w:r>
          </w:p>
        </w:tc>
        <w:tc>
          <w:tcPr>
            <w:tcW w:w="1067" w:type="dxa"/>
            <w:vMerge w:val="continue"/>
            <w:tcBorders>
              <w:left w:val="single" w:color="000000" w:sz="8" w:space="0"/>
              <w:right w:val="single" w:color="000000" w:sz="8" w:space="0"/>
            </w:tcBorders>
            <w:noWrap w:val="0"/>
            <w:vAlign w:val="center"/>
          </w:tcPr>
          <w:p w14:paraId="66E4BD26">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D11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6B7C50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34</w:t>
            </w:r>
          </w:p>
        </w:tc>
        <w:tc>
          <w:tcPr>
            <w:tcW w:w="1830" w:type="dxa"/>
            <w:tcBorders>
              <w:top w:val="nil"/>
              <w:left w:val="single" w:color="000000" w:sz="8" w:space="0"/>
              <w:bottom w:val="single" w:color="000000" w:sz="8" w:space="0"/>
              <w:right w:val="single" w:color="000000" w:sz="8" w:space="0"/>
            </w:tcBorders>
            <w:noWrap w:val="0"/>
            <w:vAlign w:val="center"/>
          </w:tcPr>
          <w:p w14:paraId="5EE6399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钢钉</w:t>
            </w:r>
          </w:p>
        </w:tc>
        <w:tc>
          <w:tcPr>
            <w:tcW w:w="1869" w:type="dxa"/>
            <w:tcBorders>
              <w:top w:val="nil"/>
              <w:left w:val="single" w:color="000000" w:sz="8" w:space="0"/>
              <w:bottom w:val="single" w:color="000000" w:sz="8" w:space="0"/>
              <w:right w:val="single" w:color="000000" w:sz="8" w:space="0"/>
            </w:tcBorders>
            <w:noWrap w:val="0"/>
            <w:vAlign w:val="center"/>
          </w:tcPr>
          <w:p w14:paraId="34E6142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3CM</w:t>
            </w:r>
          </w:p>
        </w:tc>
        <w:tc>
          <w:tcPr>
            <w:tcW w:w="1356" w:type="dxa"/>
            <w:tcBorders>
              <w:top w:val="nil"/>
              <w:left w:val="single" w:color="000000" w:sz="8" w:space="0"/>
              <w:bottom w:val="single" w:color="000000" w:sz="8" w:space="0"/>
              <w:right w:val="single" w:color="000000" w:sz="8" w:space="0"/>
            </w:tcBorders>
            <w:noWrap w:val="0"/>
            <w:vAlign w:val="center"/>
          </w:tcPr>
          <w:p w14:paraId="6F69F0B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425ED1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盒</w:t>
            </w:r>
          </w:p>
        </w:tc>
        <w:tc>
          <w:tcPr>
            <w:tcW w:w="735" w:type="dxa"/>
            <w:tcBorders>
              <w:top w:val="nil"/>
              <w:left w:val="single" w:color="000000" w:sz="8" w:space="0"/>
              <w:bottom w:val="single" w:color="000000" w:sz="8" w:space="0"/>
              <w:right w:val="single" w:color="000000" w:sz="8" w:space="0"/>
            </w:tcBorders>
            <w:noWrap w:val="0"/>
            <w:vAlign w:val="center"/>
          </w:tcPr>
          <w:p w14:paraId="03672E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758" w:type="dxa"/>
            <w:tcBorders>
              <w:top w:val="nil"/>
              <w:left w:val="single" w:color="000000" w:sz="8" w:space="0"/>
              <w:bottom w:val="single" w:color="000000" w:sz="8" w:space="0"/>
              <w:right w:val="single" w:color="000000" w:sz="8" w:space="0"/>
            </w:tcBorders>
            <w:noWrap w:val="0"/>
            <w:vAlign w:val="center"/>
          </w:tcPr>
          <w:p w14:paraId="3B13B1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995" w:type="dxa"/>
            <w:tcBorders>
              <w:top w:val="nil"/>
              <w:left w:val="single" w:color="000000" w:sz="8" w:space="0"/>
              <w:bottom w:val="single" w:color="000000" w:sz="8" w:space="0"/>
              <w:right w:val="single" w:color="000000" w:sz="8" w:space="0"/>
            </w:tcBorders>
            <w:noWrap w:val="0"/>
            <w:vAlign w:val="center"/>
          </w:tcPr>
          <w:p w14:paraId="7EA1219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55</w:t>
            </w:r>
          </w:p>
        </w:tc>
        <w:tc>
          <w:tcPr>
            <w:tcW w:w="1067" w:type="dxa"/>
            <w:vMerge w:val="continue"/>
            <w:tcBorders>
              <w:left w:val="single" w:color="000000" w:sz="8" w:space="0"/>
              <w:right w:val="single" w:color="000000" w:sz="8" w:space="0"/>
            </w:tcBorders>
            <w:noWrap w:val="0"/>
            <w:vAlign w:val="center"/>
          </w:tcPr>
          <w:p w14:paraId="10F6EBF7">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31A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75C7AF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35</w:t>
            </w:r>
          </w:p>
        </w:tc>
        <w:tc>
          <w:tcPr>
            <w:tcW w:w="1830" w:type="dxa"/>
            <w:tcBorders>
              <w:top w:val="nil"/>
              <w:left w:val="single" w:color="000000" w:sz="8" w:space="0"/>
              <w:bottom w:val="single" w:color="000000" w:sz="8" w:space="0"/>
              <w:right w:val="single" w:color="000000" w:sz="8" w:space="0"/>
            </w:tcBorders>
            <w:noWrap w:val="0"/>
            <w:vAlign w:val="center"/>
          </w:tcPr>
          <w:p w14:paraId="546A95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直钉</w:t>
            </w:r>
          </w:p>
        </w:tc>
        <w:tc>
          <w:tcPr>
            <w:tcW w:w="1869" w:type="dxa"/>
            <w:tcBorders>
              <w:top w:val="nil"/>
              <w:left w:val="single" w:color="000000" w:sz="8" w:space="0"/>
              <w:bottom w:val="single" w:color="000000" w:sz="8" w:space="0"/>
              <w:right w:val="single" w:color="000000" w:sz="8" w:space="0"/>
            </w:tcBorders>
            <w:noWrap w:val="0"/>
            <w:vAlign w:val="center"/>
          </w:tcPr>
          <w:p w14:paraId="38E100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20</w:t>
            </w:r>
            <w:r>
              <w:rPr>
                <w:rStyle w:val="128"/>
                <w:rFonts w:hint="eastAsia" w:asciiTheme="minorEastAsia" w:hAnsiTheme="minorEastAsia" w:eastAsiaTheme="minorEastAsia" w:cstheme="minorEastAsia"/>
                <w:sz w:val="20"/>
                <w:lang w:val="en-US" w:eastAsia="zh-CN" w:bidi="ar"/>
              </w:rPr>
              <w:t>、</w:t>
            </w:r>
            <w:r>
              <w:rPr>
                <w:rStyle w:val="129"/>
                <w:rFonts w:hint="eastAsia" w:asciiTheme="minorEastAsia" w:hAnsiTheme="minorEastAsia" w:eastAsiaTheme="minorEastAsia" w:cstheme="minorEastAsia"/>
                <w:sz w:val="20"/>
                <w:lang w:val="en-US" w:eastAsia="zh-CN" w:bidi="ar"/>
              </w:rPr>
              <w:t>30</w:t>
            </w:r>
          </w:p>
        </w:tc>
        <w:tc>
          <w:tcPr>
            <w:tcW w:w="1356" w:type="dxa"/>
            <w:tcBorders>
              <w:top w:val="nil"/>
              <w:left w:val="single" w:color="000000" w:sz="8" w:space="0"/>
              <w:bottom w:val="single" w:color="000000" w:sz="8" w:space="0"/>
              <w:right w:val="single" w:color="000000" w:sz="8" w:space="0"/>
            </w:tcBorders>
            <w:noWrap w:val="0"/>
            <w:vAlign w:val="center"/>
          </w:tcPr>
          <w:p w14:paraId="472F476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4396F7B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盒</w:t>
            </w:r>
          </w:p>
        </w:tc>
        <w:tc>
          <w:tcPr>
            <w:tcW w:w="735" w:type="dxa"/>
            <w:tcBorders>
              <w:top w:val="nil"/>
              <w:left w:val="single" w:color="000000" w:sz="8" w:space="0"/>
              <w:bottom w:val="single" w:color="000000" w:sz="8" w:space="0"/>
              <w:right w:val="single" w:color="000000" w:sz="8" w:space="0"/>
            </w:tcBorders>
            <w:noWrap w:val="0"/>
            <w:vAlign w:val="center"/>
          </w:tcPr>
          <w:p w14:paraId="3C82AD7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758" w:type="dxa"/>
            <w:tcBorders>
              <w:top w:val="nil"/>
              <w:left w:val="single" w:color="000000" w:sz="8" w:space="0"/>
              <w:bottom w:val="single" w:color="000000" w:sz="8" w:space="0"/>
              <w:right w:val="single" w:color="000000" w:sz="8" w:space="0"/>
            </w:tcBorders>
            <w:noWrap w:val="0"/>
            <w:vAlign w:val="center"/>
          </w:tcPr>
          <w:p w14:paraId="20B914E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w:t>
            </w:r>
          </w:p>
        </w:tc>
        <w:tc>
          <w:tcPr>
            <w:tcW w:w="995" w:type="dxa"/>
            <w:tcBorders>
              <w:top w:val="nil"/>
              <w:left w:val="single" w:color="000000" w:sz="8" w:space="0"/>
              <w:bottom w:val="single" w:color="000000" w:sz="8" w:space="0"/>
              <w:right w:val="single" w:color="000000" w:sz="8" w:space="0"/>
            </w:tcBorders>
            <w:noWrap w:val="0"/>
            <w:vAlign w:val="center"/>
          </w:tcPr>
          <w:p w14:paraId="3DC8C28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90</w:t>
            </w:r>
          </w:p>
        </w:tc>
        <w:tc>
          <w:tcPr>
            <w:tcW w:w="1067" w:type="dxa"/>
            <w:vMerge w:val="continue"/>
            <w:tcBorders>
              <w:left w:val="single" w:color="000000" w:sz="8" w:space="0"/>
              <w:right w:val="single" w:color="000000" w:sz="8" w:space="0"/>
            </w:tcBorders>
            <w:noWrap w:val="0"/>
            <w:vAlign w:val="center"/>
          </w:tcPr>
          <w:p w14:paraId="18652D75">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52E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5130CC72">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36</w:t>
            </w:r>
          </w:p>
        </w:tc>
        <w:tc>
          <w:tcPr>
            <w:tcW w:w="1830" w:type="dxa"/>
            <w:tcBorders>
              <w:top w:val="nil"/>
              <w:left w:val="single" w:color="000000" w:sz="8" w:space="0"/>
              <w:bottom w:val="single" w:color="000000" w:sz="8" w:space="0"/>
              <w:right w:val="single" w:color="000000" w:sz="8" w:space="0"/>
            </w:tcBorders>
            <w:noWrap w:val="0"/>
            <w:vAlign w:val="center"/>
          </w:tcPr>
          <w:p w14:paraId="4AAEAEE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结构胶</w:t>
            </w:r>
          </w:p>
        </w:tc>
        <w:tc>
          <w:tcPr>
            <w:tcW w:w="1869" w:type="dxa"/>
            <w:tcBorders>
              <w:top w:val="nil"/>
              <w:left w:val="single" w:color="000000" w:sz="8" w:space="0"/>
              <w:bottom w:val="single" w:color="000000" w:sz="8" w:space="0"/>
              <w:right w:val="single" w:color="000000" w:sz="8" w:space="0"/>
            </w:tcBorders>
            <w:noWrap w:val="0"/>
            <w:vAlign w:val="center"/>
          </w:tcPr>
          <w:p w14:paraId="52BA56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黑色</w:t>
            </w:r>
          </w:p>
        </w:tc>
        <w:tc>
          <w:tcPr>
            <w:tcW w:w="1356" w:type="dxa"/>
            <w:tcBorders>
              <w:top w:val="nil"/>
              <w:left w:val="single" w:color="000000" w:sz="8" w:space="0"/>
              <w:bottom w:val="single" w:color="000000" w:sz="8" w:space="0"/>
              <w:right w:val="single" w:color="000000" w:sz="8" w:space="0"/>
            </w:tcBorders>
            <w:noWrap w:val="0"/>
            <w:vAlign w:val="center"/>
          </w:tcPr>
          <w:p w14:paraId="444BBF9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4416DF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支</w:t>
            </w:r>
          </w:p>
        </w:tc>
        <w:tc>
          <w:tcPr>
            <w:tcW w:w="735" w:type="dxa"/>
            <w:tcBorders>
              <w:top w:val="nil"/>
              <w:left w:val="single" w:color="000000" w:sz="8" w:space="0"/>
              <w:bottom w:val="single" w:color="000000" w:sz="8" w:space="0"/>
              <w:right w:val="single" w:color="000000" w:sz="8" w:space="0"/>
            </w:tcBorders>
            <w:noWrap w:val="0"/>
            <w:vAlign w:val="center"/>
          </w:tcPr>
          <w:p w14:paraId="32D549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641F3A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995" w:type="dxa"/>
            <w:tcBorders>
              <w:top w:val="nil"/>
              <w:left w:val="single" w:color="000000" w:sz="8" w:space="0"/>
              <w:bottom w:val="single" w:color="000000" w:sz="8" w:space="0"/>
              <w:right w:val="single" w:color="000000" w:sz="8" w:space="0"/>
            </w:tcBorders>
            <w:noWrap w:val="0"/>
            <w:vAlign w:val="center"/>
          </w:tcPr>
          <w:p w14:paraId="78D388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w:t>
            </w:r>
          </w:p>
        </w:tc>
        <w:tc>
          <w:tcPr>
            <w:tcW w:w="1067" w:type="dxa"/>
            <w:vMerge w:val="continue"/>
            <w:tcBorders>
              <w:left w:val="single" w:color="000000" w:sz="8" w:space="0"/>
              <w:right w:val="single" w:color="000000" w:sz="8" w:space="0"/>
            </w:tcBorders>
            <w:noWrap w:val="0"/>
            <w:vAlign w:val="center"/>
          </w:tcPr>
          <w:p w14:paraId="44A51FBE">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96F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4F32E449">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37</w:t>
            </w:r>
          </w:p>
        </w:tc>
        <w:tc>
          <w:tcPr>
            <w:tcW w:w="1830" w:type="dxa"/>
            <w:tcBorders>
              <w:top w:val="nil"/>
              <w:left w:val="single" w:color="000000" w:sz="8" w:space="0"/>
              <w:bottom w:val="single" w:color="000000" w:sz="8" w:space="0"/>
              <w:right w:val="single" w:color="000000" w:sz="8" w:space="0"/>
            </w:tcBorders>
            <w:noWrap w:val="0"/>
            <w:vAlign w:val="center"/>
          </w:tcPr>
          <w:p w14:paraId="5D314E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玻璃胶</w:t>
            </w:r>
          </w:p>
        </w:tc>
        <w:tc>
          <w:tcPr>
            <w:tcW w:w="1869" w:type="dxa"/>
            <w:tcBorders>
              <w:top w:val="nil"/>
              <w:left w:val="single" w:color="000000" w:sz="8" w:space="0"/>
              <w:bottom w:val="single" w:color="000000" w:sz="8" w:space="0"/>
              <w:right w:val="single" w:color="000000" w:sz="8" w:space="0"/>
            </w:tcBorders>
            <w:noWrap w:val="0"/>
            <w:vAlign w:val="center"/>
          </w:tcPr>
          <w:p w14:paraId="175567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白色</w:t>
            </w:r>
          </w:p>
        </w:tc>
        <w:tc>
          <w:tcPr>
            <w:tcW w:w="1356" w:type="dxa"/>
            <w:tcBorders>
              <w:top w:val="nil"/>
              <w:left w:val="single" w:color="000000" w:sz="8" w:space="0"/>
              <w:bottom w:val="single" w:color="000000" w:sz="8" w:space="0"/>
              <w:right w:val="single" w:color="000000" w:sz="8" w:space="0"/>
            </w:tcBorders>
            <w:noWrap w:val="0"/>
            <w:vAlign w:val="center"/>
          </w:tcPr>
          <w:p w14:paraId="5EA5CCE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125C69D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支</w:t>
            </w:r>
          </w:p>
        </w:tc>
        <w:tc>
          <w:tcPr>
            <w:tcW w:w="735" w:type="dxa"/>
            <w:tcBorders>
              <w:top w:val="nil"/>
              <w:left w:val="single" w:color="000000" w:sz="8" w:space="0"/>
              <w:bottom w:val="single" w:color="000000" w:sz="8" w:space="0"/>
              <w:right w:val="single" w:color="000000" w:sz="8" w:space="0"/>
            </w:tcBorders>
            <w:noWrap w:val="0"/>
            <w:vAlign w:val="center"/>
          </w:tcPr>
          <w:p w14:paraId="608964A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267328B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995" w:type="dxa"/>
            <w:tcBorders>
              <w:top w:val="nil"/>
              <w:left w:val="single" w:color="000000" w:sz="8" w:space="0"/>
              <w:bottom w:val="single" w:color="000000" w:sz="8" w:space="0"/>
              <w:right w:val="single" w:color="000000" w:sz="8" w:space="0"/>
            </w:tcBorders>
            <w:noWrap w:val="0"/>
            <w:vAlign w:val="center"/>
          </w:tcPr>
          <w:p w14:paraId="1442607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c>
          <w:tcPr>
            <w:tcW w:w="1067" w:type="dxa"/>
            <w:vMerge w:val="continue"/>
            <w:tcBorders>
              <w:left w:val="single" w:color="000000" w:sz="8" w:space="0"/>
              <w:right w:val="single" w:color="000000" w:sz="8" w:space="0"/>
            </w:tcBorders>
            <w:noWrap w:val="0"/>
            <w:vAlign w:val="center"/>
          </w:tcPr>
          <w:p w14:paraId="65CD6465">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151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5D7A241">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38</w:t>
            </w:r>
          </w:p>
        </w:tc>
        <w:tc>
          <w:tcPr>
            <w:tcW w:w="1830" w:type="dxa"/>
            <w:tcBorders>
              <w:top w:val="nil"/>
              <w:left w:val="single" w:color="000000" w:sz="8" w:space="0"/>
              <w:bottom w:val="single" w:color="000000" w:sz="8" w:space="0"/>
              <w:right w:val="single" w:color="000000" w:sz="8" w:space="0"/>
            </w:tcBorders>
            <w:noWrap w:val="0"/>
            <w:vAlign w:val="center"/>
          </w:tcPr>
          <w:p w14:paraId="3DBD870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柜门搭扣</w:t>
            </w:r>
          </w:p>
        </w:tc>
        <w:tc>
          <w:tcPr>
            <w:tcW w:w="1869" w:type="dxa"/>
            <w:tcBorders>
              <w:top w:val="nil"/>
              <w:left w:val="single" w:color="000000" w:sz="8" w:space="0"/>
              <w:bottom w:val="single" w:color="000000" w:sz="8" w:space="0"/>
              <w:right w:val="single" w:color="000000" w:sz="8" w:space="0"/>
            </w:tcBorders>
            <w:noWrap w:val="0"/>
            <w:vAlign w:val="center"/>
          </w:tcPr>
          <w:p w14:paraId="1BB1CE5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4CB127B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2482EA1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盒</w:t>
            </w:r>
          </w:p>
        </w:tc>
        <w:tc>
          <w:tcPr>
            <w:tcW w:w="735" w:type="dxa"/>
            <w:tcBorders>
              <w:top w:val="nil"/>
              <w:left w:val="single" w:color="000000" w:sz="8" w:space="0"/>
              <w:bottom w:val="single" w:color="000000" w:sz="8" w:space="0"/>
              <w:right w:val="single" w:color="000000" w:sz="8" w:space="0"/>
            </w:tcBorders>
            <w:noWrap w:val="0"/>
            <w:vAlign w:val="center"/>
          </w:tcPr>
          <w:p w14:paraId="0B0A703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4600855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995" w:type="dxa"/>
            <w:tcBorders>
              <w:top w:val="nil"/>
              <w:left w:val="single" w:color="000000" w:sz="8" w:space="0"/>
              <w:bottom w:val="single" w:color="000000" w:sz="8" w:space="0"/>
              <w:right w:val="single" w:color="000000" w:sz="8" w:space="0"/>
            </w:tcBorders>
            <w:noWrap w:val="0"/>
            <w:vAlign w:val="center"/>
          </w:tcPr>
          <w:p w14:paraId="46AB9D3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c>
          <w:tcPr>
            <w:tcW w:w="1067" w:type="dxa"/>
            <w:vMerge w:val="continue"/>
            <w:tcBorders>
              <w:left w:val="single" w:color="000000" w:sz="8" w:space="0"/>
              <w:right w:val="single" w:color="000000" w:sz="8" w:space="0"/>
            </w:tcBorders>
            <w:noWrap w:val="0"/>
            <w:vAlign w:val="center"/>
          </w:tcPr>
          <w:p w14:paraId="0DA7AB98">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8B9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19E97B70">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39</w:t>
            </w:r>
          </w:p>
        </w:tc>
        <w:tc>
          <w:tcPr>
            <w:tcW w:w="1830" w:type="dxa"/>
            <w:tcBorders>
              <w:top w:val="nil"/>
              <w:left w:val="single" w:color="000000" w:sz="8" w:space="0"/>
              <w:bottom w:val="single" w:color="000000" w:sz="8" w:space="0"/>
              <w:right w:val="single" w:color="000000" w:sz="8" w:space="0"/>
            </w:tcBorders>
            <w:noWrap w:val="0"/>
            <w:vAlign w:val="center"/>
          </w:tcPr>
          <w:p w14:paraId="47D945A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螺母</w:t>
            </w:r>
          </w:p>
        </w:tc>
        <w:tc>
          <w:tcPr>
            <w:tcW w:w="1869" w:type="dxa"/>
            <w:tcBorders>
              <w:top w:val="nil"/>
              <w:left w:val="single" w:color="000000" w:sz="8" w:space="0"/>
              <w:bottom w:val="single" w:color="000000" w:sz="8" w:space="0"/>
              <w:right w:val="single" w:color="000000" w:sz="8" w:space="0"/>
            </w:tcBorders>
            <w:noWrap w:val="0"/>
            <w:vAlign w:val="center"/>
          </w:tcPr>
          <w:p w14:paraId="5D2D536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5*5</w:t>
            </w:r>
          </w:p>
        </w:tc>
        <w:tc>
          <w:tcPr>
            <w:tcW w:w="1356" w:type="dxa"/>
            <w:tcBorders>
              <w:top w:val="nil"/>
              <w:left w:val="single" w:color="000000" w:sz="8" w:space="0"/>
              <w:bottom w:val="single" w:color="000000" w:sz="8" w:space="0"/>
              <w:right w:val="single" w:color="000000" w:sz="8" w:space="0"/>
            </w:tcBorders>
            <w:noWrap w:val="0"/>
            <w:vAlign w:val="center"/>
          </w:tcPr>
          <w:p w14:paraId="5C1CBF4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73002C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斤</w:t>
            </w:r>
          </w:p>
        </w:tc>
        <w:tc>
          <w:tcPr>
            <w:tcW w:w="735" w:type="dxa"/>
            <w:tcBorders>
              <w:top w:val="nil"/>
              <w:left w:val="single" w:color="000000" w:sz="8" w:space="0"/>
              <w:bottom w:val="single" w:color="000000" w:sz="8" w:space="0"/>
              <w:right w:val="single" w:color="000000" w:sz="8" w:space="0"/>
            </w:tcBorders>
            <w:noWrap w:val="0"/>
            <w:vAlign w:val="center"/>
          </w:tcPr>
          <w:p w14:paraId="091EBEB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758" w:type="dxa"/>
            <w:tcBorders>
              <w:top w:val="nil"/>
              <w:left w:val="single" w:color="000000" w:sz="8" w:space="0"/>
              <w:bottom w:val="single" w:color="000000" w:sz="8" w:space="0"/>
              <w:right w:val="single" w:color="000000" w:sz="8" w:space="0"/>
            </w:tcBorders>
            <w:noWrap w:val="0"/>
            <w:vAlign w:val="center"/>
          </w:tcPr>
          <w:p w14:paraId="3B937A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35</w:t>
            </w:r>
          </w:p>
        </w:tc>
        <w:tc>
          <w:tcPr>
            <w:tcW w:w="995" w:type="dxa"/>
            <w:tcBorders>
              <w:top w:val="nil"/>
              <w:left w:val="single" w:color="000000" w:sz="8" w:space="0"/>
              <w:bottom w:val="single" w:color="000000" w:sz="8" w:space="0"/>
              <w:right w:val="single" w:color="000000" w:sz="8" w:space="0"/>
            </w:tcBorders>
            <w:noWrap w:val="0"/>
            <w:vAlign w:val="center"/>
          </w:tcPr>
          <w:p w14:paraId="091B69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70</w:t>
            </w:r>
          </w:p>
        </w:tc>
        <w:tc>
          <w:tcPr>
            <w:tcW w:w="1067" w:type="dxa"/>
            <w:vMerge w:val="continue"/>
            <w:tcBorders>
              <w:left w:val="single" w:color="000000" w:sz="8" w:space="0"/>
              <w:right w:val="single" w:color="000000" w:sz="8" w:space="0"/>
            </w:tcBorders>
            <w:noWrap w:val="0"/>
            <w:vAlign w:val="center"/>
          </w:tcPr>
          <w:p w14:paraId="34954D7E">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F69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76A4D6D">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40</w:t>
            </w:r>
          </w:p>
        </w:tc>
        <w:tc>
          <w:tcPr>
            <w:tcW w:w="1830" w:type="dxa"/>
            <w:tcBorders>
              <w:top w:val="nil"/>
              <w:left w:val="single" w:color="000000" w:sz="8" w:space="0"/>
              <w:bottom w:val="single" w:color="000000" w:sz="8" w:space="0"/>
              <w:right w:val="single" w:color="000000" w:sz="8" w:space="0"/>
            </w:tcBorders>
            <w:noWrap w:val="0"/>
            <w:vAlign w:val="center"/>
          </w:tcPr>
          <w:p w14:paraId="3BD1F4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大湾合页</w:t>
            </w:r>
          </w:p>
        </w:tc>
        <w:tc>
          <w:tcPr>
            <w:tcW w:w="1869" w:type="dxa"/>
            <w:tcBorders>
              <w:top w:val="nil"/>
              <w:left w:val="single" w:color="000000" w:sz="8" w:space="0"/>
              <w:bottom w:val="single" w:color="000000" w:sz="8" w:space="0"/>
              <w:right w:val="single" w:color="000000" w:sz="8" w:space="0"/>
            </w:tcBorders>
            <w:noWrap w:val="0"/>
            <w:vAlign w:val="center"/>
          </w:tcPr>
          <w:p w14:paraId="3F97EF4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69E8DF1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4B5D78C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付</w:t>
            </w:r>
          </w:p>
        </w:tc>
        <w:tc>
          <w:tcPr>
            <w:tcW w:w="735" w:type="dxa"/>
            <w:tcBorders>
              <w:top w:val="nil"/>
              <w:left w:val="single" w:color="000000" w:sz="8" w:space="0"/>
              <w:bottom w:val="single" w:color="000000" w:sz="8" w:space="0"/>
              <w:right w:val="single" w:color="000000" w:sz="8" w:space="0"/>
            </w:tcBorders>
            <w:noWrap w:val="0"/>
            <w:vAlign w:val="center"/>
          </w:tcPr>
          <w:p w14:paraId="2A968B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w:t>
            </w:r>
          </w:p>
        </w:tc>
        <w:tc>
          <w:tcPr>
            <w:tcW w:w="758" w:type="dxa"/>
            <w:tcBorders>
              <w:top w:val="nil"/>
              <w:left w:val="single" w:color="000000" w:sz="8" w:space="0"/>
              <w:bottom w:val="single" w:color="000000" w:sz="8" w:space="0"/>
              <w:right w:val="single" w:color="000000" w:sz="8" w:space="0"/>
            </w:tcBorders>
            <w:noWrap w:val="0"/>
            <w:vAlign w:val="center"/>
          </w:tcPr>
          <w:p w14:paraId="51D959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995" w:type="dxa"/>
            <w:tcBorders>
              <w:top w:val="nil"/>
              <w:left w:val="single" w:color="000000" w:sz="8" w:space="0"/>
              <w:bottom w:val="single" w:color="000000" w:sz="8" w:space="0"/>
              <w:right w:val="single" w:color="000000" w:sz="8" w:space="0"/>
            </w:tcBorders>
            <w:noWrap w:val="0"/>
            <w:vAlign w:val="center"/>
          </w:tcPr>
          <w:p w14:paraId="19D998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480</w:t>
            </w:r>
          </w:p>
        </w:tc>
        <w:tc>
          <w:tcPr>
            <w:tcW w:w="1067" w:type="dxa"/>
            <w:vMerge w:val="continue"/>
            <w:tcBorders>
              <w:left w:val="single" w:color="000000" w:sz="8" w:space="0"/>
              <w:right w:val="single" w:color="000000" w:sz="8" w:space="0"/>
            </w:tcBorders>
            <w:noWrap w:val="0"/>
            <w:vAlign w:val="center"/>
          </w:tcPr>
          <w:p w14:paraId="7227D693">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B50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0BA973B">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41</w:t>
            </w:r>
          </w:p>
        </w:tc>
        <w:tc>
          <w:tcPr>
            <w:tcW w:w="1830" w:type="dxa"/>
            <w:tcBorders>
              <w:top w:val="nil"/>
              <w:left w:val="single" w:color="000000" w:sz="8" w:space="0"/>
              <w:bottom w:val="single" w:color="000000" w:sz="8" w:space="0"/>
              <w:right w:val="single" w:color="000000" w:sz="8" w:space="0"/>
            </w:tcBorders>
            <w:noWrap w:val="0"/>
            <w:vAlign w:val="center"/>
          </w:tcPr>
          <w:p w14:paraId="0438CEA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麻花钻头</w:t>
            </w:r>
          </w:p>
        </w:tc>
        <w:tc>
          <w:tcPr>
            <w:tcW w:w="1869" w:type="dxa"/>
            <w:tcBorders>
              <w:top w:val="nil"/>
              <w:left w:val="single" w:color="000000" w:sz="8" w:space="0"/>
              <w:bottom w:val="single" w:color="000000" w:sz="8" w:space="0"/>
              <w:right w:val="single" w:color="000000" w:sz="8" w:space="0"/>
            </w:tcBorders>
            <w:noWrap w:val="0"/>
            <w:vAlign w:val="center"/>
          </w:tcPr>
          <w:p w14:paraId="345744C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8"/>
                <w:rFonts w:hint="eastAsia" w:asciiTheme="minorEastAsia" w:hAnsiTheme="minorEastAsia" w:eastAsiaTheme="minorEastAsia" w:cstheme="minorEastAsia"/>
                <w:sz w:val="20"/>
                <w:lang w:val="en-US" w:eastAsia="zh-CN" w:bidi="ar"/>
              </w:rPr>
              <w:t>直径</w:t>
            </w:r>
            <w:r>
              <w:rPr>
                <w:rStyle w:val="129"/>
                <w:rFonts w:hint="eastAsia" w:asciiTheme="minorEastAsia" w:hAnsiTheme="minorEastAsia" w:eastAsiaTheme="minorEastAsia" w:cstheme="minorEastAsia"/>
                <w:sz w:val="20"/>
                <w:lang w:val="en-US" w:eastAsia="zh-CN" w:bidi="ar"/>
              </w:rPr>
              <w:t>10</w:t>
            </w:r>
          </w:p>
        </w:tc>
        <w:tc>
          <w:tcPr>
            <w:tcW w:w="1356" w:type="dxa"/>
            <w:tcBorders>
              <w:top w:val="nil"/>
              <w:left w:val="single" w:color="000000" w:sz="8" w:space="0"/>
              <w:bottom w:val="single" w:color="000000" w:sz="8" w:space="0"/>
              <w:right w:val="single" w:color="000000" w:sz="8" w:space="0"/>
            </w:tcBorders>
            <w:noWrap w:val="0"/>
            <w:vAlign w:val="center"/>
          </w:tcPr>
          <w:p w14:paraId="0648752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9D5C14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支</w:t>
            </w:r>
          </w:p>
        </w:tc>
        <w:tc>
          <w:tcPr>
            <w:tcW w:w="735" w:type="dxa"/>
            <w:tcBorders>
              <w:top w:val="nil"/>
              <w:left w:val="single" w:color="000000" w:sz="8" w:space="0"/>
              <w:bottom w:val="single" w:color="000000" w:sz="8" w:space="0"/>
              <w:right w:val="single" w:color="000000" w:sz="8" w:space="0"/>
            </w:tcBorders>
            <w:noWrap w:val="0"/>
            <w:vAlign w:val="center"/>
          </w:tcPr>
          <w:p w14:paraId="05F2448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59C1AD5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995" w:type="dxa"/>
            <w:tcBorders>
              <w:top w:val="nil"/>
              <w:left w:val="single" w:color="000000" w:sz="8" w:space="0"/>
              <w:bottom w:val="single" w:color="000000" w:sz="8" w:space="0"/>
              <w:right w:val="single" w:color="000000" w:sz="8" w:space="0"/>
            </w:tcBorders>
            <w:noWrap w:val="0"/>
            <w:vAlign w:val="center"/>
          </w:tcPr>
          <w:p w14:paraId="3F81CC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1067" w:type="dxa"/>
            <w:vMerge w:val="continue"/>
            <w:tcBorders>
              <w:left w:val="single" w:color="000000" w:sz="8" w:space="0"/>
              <w:right w:val="single" w:color="000000" w:sz="8" w:space="0"/>
            </w:tcBorders>
            <w:noWrap w:val="0"/>
            <w:vAlign w:val="center"/>
          </w:tcPr>
          <w:p w14:paraId="6037FDF9">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7E6C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176BDD2">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42</w:t>
            </w:r>
          </w:p>
        </w:tc>
        <w:tc>
          <w:tcPr>
            <w:tcW w:w="1830" w:type="dxa"/>
            <w:tcBorders>
              <w:top w:val="nil"/>
              <w:left w:val="single" w:color="000000" w:sz="8" w:space="0"/>
              <w:bottom w:val="single" w:color="000000" w:sz="8" w:space="0"/>
              <w:right w:val="single" w:color="000000" w:sz="8" w:space="0"/>
            </w:tcBorders>
            <w:noWrap w:val="0"/>
            <w:vAlign w:val="center"/>
          </w:tcPr>
          <w:p w14:paraId="0A78CFD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气保焊丝</w:t>
            </w:r>
          </w:p>
        </w:tc>
        <w:tc>
          <w:tcPr>
            <w:tcW w:w="1869" w:type="dxa"/>
            <w:tcBorders>
              <w:top w:val="nil"/>
              <w:left w:val="single" w:color="000000" w:sz="8" w:space="0"/>
              <w:bottom w:val="single" w:color="000000" w:sz="8" w:space="0"/>
              <w:right w:val="single" w:color="000000" w:sz="8" w:space="0"/>
            </w:tcBorders>
            <w:noWrap w:val="0"/>
            <w:vAlign w:val="center"/>
          </w:tcPr>
          <w:p w14:paraId="267B9D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49"/>
                <w:rFonts w:hint="eastAsia" w:asciiTheme="minorEastAsia" w:hAnsiTheme="minorEastAsia" w:eastAsiaTheme="minorEastAsia" w:cstheme="minorEastAsia"/>
                <w:sz w:val="20"/>
                <w:lang w:val="en-US" w:eastAsia="zh-CN" w:bidi="ar"/>
              </w:rPr>
              <w:t>直径</w:t>
            </w:r>
            <w:r>
              <w:rPr>
                <w:rStyle w:val="129"/>
                <w:rFonts w:hint="eastAsia" w:asciiTheme="minorEastAsia" w:hAnsiTheme="minorEastAsia" w:eastAsiaTheme="minorEastAsia" w:cstheme="minorEastAsia"/>
                <w:sz w:val="20"/>
                <w:lang w:val="en-US" w:eastAsia="zh-CN" w:bidi="ar"/>
              </w:rPr>
              <w:t>1mm</w:t>
            </w:r>
          </w:p>
        </w:tc>
        <w:tc>
          <w:tcPr>
            <w:tcW w:w="1356" w:type="dxa"/>
            <w:tcBorders>
              <w:top w:val="nil"/>
              <w:left w:val="single" w:color="000000" w:sz="8" w:space="0"/>
              <w:bottom w:val="single" w:color="000000" w:sz="8" w:space="0"/>
              <w:right w:val="single" w:color="000000" w:sz="8" w:space="0"/>
            </w:tcBorders>
            <w:noWrap w:val="0"/>
            <w:vAlign w:val="center"/>
          </w:tcPr>
          <w:p w14:paraId="2D3E1DF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47F73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kg</w:t>
            </w:r>
          </w:p>
        </w:tc>
        <w:tc>
          <w:tcPr>
            <w:tcW w:w="735" w:type="dxa"/>
            <w:tcBorders>
              <w:top w:val="nil"/>
              <w:left w:val="single" w:color="000000" w:sz="8" w:space="0"/>
              <w:bottom w:val="single" w:color="000000" w:sz="8" w:space="0"/>
              <w:right w:val="single" w:color="000000" w:sz="8" w:space="0"/>
            </w:tcBorders>
            <w:noWrap w:val="0"/>
            <w:vAlign w:val="center"/>
          </w:tcPr>
          <w:p w14:paraId="66E6395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758" w:type="dxa"/>
            <w:tcBorders>
              <w:top w:val="nil"/>
              <w:left w:val="single" w:color="000000" w:sz="8" w:space="0"/>
              <w:bottom w:val="single" w:color="000000" w:sz="8" w:space="0"/>
              <w:right w:val="single" w:color="000000" w:sz="8" w:space="0"/>
            </w:tcBorders>
            <w:noWrap w:val="0"/>
            <w:vAlign w:val="center"/>
          </w:tcPr>
          <w:p w14:paraId="6862243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c>
          <w:tcPr>
            <w:tcW w:w="995" w:type="dxa"/>
            <w:tcBorders>
              <w:top w:val="nil"/>
              <w:left w:val="single" w:color="000000" w:sz="8" w:space="0"/>
              <w:bottom w:val="single" w:color="000000" w:sz="8" w:space="0"/>
              <w:right w:val="single" w:color="000000" w:sz="8" w:space="0"/>
            </w:tcBorders>
            <w:noWrap w:val="0"/>
            <w:vAlign w:val="center"/>
          </w:tcPr>
          <w:p w14:paraId="412F7E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1067" w:type="dxa"/>
            <w:vMerge w:val="continue"/>
            <w:tcBorders>
              <w:left w:val="single" w:color="000000" w:sz="8" w:space="0"/>
              <w:right w:val="single" w:color="000000" w:sz="8" w:space="0"/>
            </w:tcBorders>
            <w:noWrap w:val="0"/>
            <w:vAlign w:val="center"/>
          </w:tcPr>
          <w:p w14:paraId="4D850FB2">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76F4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542441AB">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43</w:t>
            </w:r>
          </w:p>
        </w:tc>
        <w:tc>
          <w:tcPr>
            <w:tcW w:w="1830" w:type="dxa"/>
            <w:tcBorders>
              <w:top w:val="nil"/>
              <w:left w:val="single" w:color="000000" w:sz="8" w:space="0"/>
              <w:bottom w:val="single" w:color="000000" w:sz="8" w:space="0"/>
              <w:right w:val="single" w:color="000000" w:sz="8" w:space="0"/>
            </w:tcBorders>
            <w:noWrap w:val="0"/>
            <w:vAlign w:val="center"/>
          </w:tcPr>
          <w:p w14:paraId="32DC5E0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铆钉</w:t>
            </w:r>
          </w:p>
        </w:tc>
        <w:tc>
          <w:tcPr>
            <w:tcW w:w="1869" w:type="dxa"/>
            <w:tcBorders>
              <w:top w:val="nil"/>
              <w:left w:val="single" w:color="000000" w:sz="8" w:space="0"/>
              <w:bottom w:val="single" w:color="000000" w:sz="8" w:space="0"/>
              <w:right w:val="single" w:color="000000" w:sz="8" w:space="0"/>
            </w:tcBorders>
            <w:noWrap w:val="0"/>
            <w:vAlign w:val="center"/>
          </w:tcPr>
          <w:p w14:paraId="69E48E6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8"/>
                <w:rFonts w:hint="eastAsia" w:asciiTheme="minorEastAsia" w:hAnsiTheme="minorEastAsia" w:eastAsiaTheme="minorEastAsia" w:cstheme="minorEastAsia"/>
                <w:sz w:val="20"/>
                <w:lang w:val="en-US" w:eastAsia="zh-CN" w:bidi="ar"/>
              </w:rPr>
              <w:t>直径</w:t>
            </w:r>
            <w:r>
              <w:rPr>
                <w:rStyle w:val="129"/>
                <w:rFonts w:hint="eastAsia" w:asciiTheme="minorEastAsia" w:hAnsiTheme="minorEastAsia" w:eastAsiaTheme="minorEastAsia" w:cstheme="minorEastAsia"/>
                <w:sz w:val="20"/>
                <w:lang w:val="en-US" w:eastAsia="zh-CN" w:bidi="ar"/>
              </w:rPr>
              <w:t>5</w:t>
            </w:r>
          </w:p>
        </w:tc>
        <w:tc>
          <w:tcPr>
            <w:tcW w:w="1356" w:type="dxa"/>
            <w:tcBorders>
              <w:top w:val="nil"/>
              <w:left w:val="single" w:color="000000" w:sz="8" w:space="0"/>
              <w:bottom w:val="single" w:color="000000" w:sz="8" w:space="0"/>
              <w:right w:val="single" w:color="000000" w:sz="8" w:space="0"/>
            </w:tcBorders>
            <w:noWrap w:val="0"/>
            <w:vAlign w:val="center"/>
          </w:tcPr>
          <w:p w14:paraId="49AF6B2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2D0B3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盒</w:t>
            </w:r>
          </w:p>
        </w:tc>
        <w:tc>
          <w:tcPr>
            <w:tcW w:w="735" w:type="dxa"/>
            <w:tcBorders>
              <w:top w:val="nil"/>
              <w:left w:val="single" w:color="000000" w:sz="8" w:space="0"/>
              <w:bottom w:val="single" w:color="000000" w:sz="8" w:space="0"/>
              <w:right w:val="single" w:color="000000" w:sz="8" w:space="0"/>
            </w:tcBorders>
            <w:noWrap w:val="0"/>
            <w:vAlign w:val="center"/>
          </w:tcPr>
          <w:p w14:paraId="1121CDD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758" w:type="dxa"/>
            <w:tcBorders>
              <w:top w:val="nil"/>
              <w:left w:val="single" w:color="000000" w:sz="8" w:space="0"/>
              <w:bottom w:val="single" w:color="000000" w:sz="8" w:space="0"/>
              <w:right w:val="single" w:color="000000" w:sz="8" w:space="0"/>
            </w:tcBorders>
            <w:noWrap w:val="0"/>
            <w:vAlign w:val="center"/>
          </w:tcPr>
          <w:p w14:paraId="1A4C3C4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995" w:type="dxa"/>
            <w:tcBorders>
              <w:top w:val="nil"/>
              <w:left w:val="single" w:color="000000" w:sz="8" w:space="0"/>
              <w:bottom w:val="single" w:color="000000" w:sz="8" w:space="0"/>
              <w:right w:val="single" w:color="000000" w:sz="8" w:space="0"/>
            </w:tcBorders>
            <w:noWrap w:val="0"/>
            <w:vAlign w:val="center"/>
          </w:tcPr>
          <w:p w14:paraId="18BCBFB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1067" w:type="dxa"/>
            <w:vMerge w:val="continue"/>
            <w:tcBorders>
              <w:left w:val="single" w:color="000000" w:sz="8" w:space="0"/>
              <w:right w:val="single" w:color="000000" w:sz="8" w:space="0"/>
            </w:tcBorders>
            <w:noWrap w:val="0"/>
            <w:vAlign w:val="center"/>
          </w:tcPr>
          <w:p w14:paraId="01ECDCEE">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875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12C3D99B">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44</w:t>
            </w:r>
          </w:p>
        </w:tc>
        <w:tc>
          <w:tcPr>
            <w:tcW w:w="1830" w:type="dxa"/>
            <w:tcBorders>
              <w:top w:val="nil"/>
              <w:left w:val="single" w:color="000000" w:sz="8" w:space="0"/>
              <w:bottom w:val="single" w:color="000000" w:sz="8" w:space="0"/>
              <w:right w:val="single" w:color="000000" w:sz="8" w:space="0"/>
            </w:tcBorders>
            <w:noWrap w:val="0"/>
            <w:vAlign w:val="center"/>
          </w:tcPr>
          <w:p w14:paraId="5788FF8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麻花钻头</w:t>
            </w:r>
          </w:p>
        </w:tc>
        <w:tc>
          <w:tcPr>
            <w:tcW w:w="1869" w:type="dxa"/>
            <w:tcBorders>
              <w:top w:val="nil"/>
              <w:left w:val="single" w:color="000000" w:sz="8" w:space="0"/>
              <w:bottom w:val="single" w:color="000000" w:sz="8" w:space="0"/>
              <w:right w:val="single" w:color="000000" w:sz="8" w:space="0"/>
            </w:tcBorders>
            <w:noWrap w:val="0"/>
            <w:vAlign w:val="center"/>
          </w:tcPr>
          <w:p w14:paraId="120015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8"/>
                <w:rFonts w:hint="eastAsia" w:asciiTheme="minorEastAsia" w:hAnsiTheme="minorEastAsia" w:eastAsiaTheme="minorEastAsia" w:cstheme="minorEastAsia"/>
                <w:sz w:val="20"/>
                <w:lang w:val="en-US" w:eastAsia="zh-CN" w:bidi="ar"/>
              </w:rPr>
              <w:t>直径</w:t>
            </w:r>
            <w:r>
              <w:rPr>
                <w:rStyle w:val="129"/>
                <w:rFonts w:hint="eastAsia" w:asciiTheme="minorEastAsia" w:hAnsiTheme="minorEastAsia" w:eastAsiaTheme="minorEastAsia" w:cstheme="minorEastAsia"/>
                <w:sz w:val="20"/>
                <w:lang w:val="en-US" w:eastAsia="zh-CN" w:bidi="ar"/>
              </w:rPr>
              <w:t>5</w:t>
            </w:r>
          </w:p>
        </w:tc>
        <w:tc>
          <w:tcPr>
            <w:tcW w:w="1356" w:type="dxa"/>
            <w:tcBorders>
              <w:top w:val="nil"/>
              <w:left w:val="single" w:color="000000" w:sz="8" w:space="0"/>
              <w:bottom w:val="single" w:color="000000" w:sz="8" w:space="0"/>
              <w:right w:val="single" w:color="000000" w:sz="8" w:space="0"/>
            </w:tcBorders>
            <w:noWrap w:val="0"/>
            <w:vAlign w:val="center"/>
          </w:tcPr>
          <w:p w14:paraId="5CC2298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085935A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支</w:t>
            </w:r>
          </w:p>
        </w:tc>
        <w:tc>
          <w:tcPr>
            <w:tcW w:w="735" w:type="dxa"/>
            <w:tcBorders>
              <w:top w:val="nil"/>
              <w:left w:val="single" w:color="000000" w:sz="8" w:space="0"/>
              <w:bottom w:val="single" w:color="000000" w:sz="8" w:space="0"/>
              <w:right w:val="single" w:color="000000" w:sz="8" w:space="0"/>
            </w:tcBorders>
            <w:noWrap w:val="0"/>
            <w:vAlign w:val="center"/>
          </w:tcPr>
          <w:p w14:paraId="0F870AA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4A822C8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995" w:type="dxa"/>
            <w:tcBorders>
              <w:top w:val="nil"/>
              <w:left w:val="single" w:color="000000" w:sz="8" w:space="0"/>
              <w:bottom w:val="single" w:color="000000" w:sz="8" w:space="0"/>
              <w:right w:val="single" w:color="000000" w:sz="8" w:space="0"/>
            </w:tcBorders>
            <w:noWrap w:val="0"/>
            <w:vAlign w:val="center"/>
          </w:tcPr>
          <w:p w14:paraId="461D57C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c>
          <w:tcPr>
            <w:tcW w:w="1067" w:type="dxa"/>
            <w:vMerge w:val="continue"/>
            <w:tcBorders>
              <w:left w:val="single" w:color="000000" w:sz="8" w:space="0"/>
              <w:right w:val="single" w:color="000000" w:sz="8" w:space="0"/>
            </w:tcBorders>
            <w:noWrap w:val="0"/>
            <w:vAlign w:val="center"/>
          </w:tcPr>
          <w:p w14:paraId="734A18A1">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51B5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F7F5655">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45</w:t>
            </w:r>
          </w:p>
        </w:tc>
        <w:tc>
          <w:tcPr>
            <w:tcW w:w="1830" w:type="dxa"/>
            <w:tcBorders>
              <w:top w:val="nil"/>
              <w:left w:val="single" w:color="000000" w:sz="8" w:space="0"/>
              <w:bottom w:val="single" w:color="000000" w:sz="8" w:space="0"/>
              <w:right w:val="single" w:color="000000" w:sz="8" w:space="0"/>
            </w:tcBorders>
            <w:noWrap w:val="0"/>
            <w:vAlign w:val="center"/>
          </w:tcPr>
          <w:p w14:paraId="636482D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3p32A</w:t>
            </w:r>
          </w:p>
        </w:tc>
        <w:tc>
          <w:tcPr>
            <w:tcW w:w="1869" w:type="dxa"/>
            <w:tcBorders>
              <w:top w:val="nil"/>
              <w:left w:val="single" w:color="000000" w:sz="8" w:space="0"/>
              <w:bottom w:val="single" w:color="000000" w:sz="8" w:space="0"/>
              <w:right w:val="single" w:color="000000" w:sz="8" w:space="0"/>
            </w:tcBorders>
            <w:noWrap w:val="0"/>
            <w:vAlign w:val="center"/>
          </w:tcPr>
          <w:p w14:paraId="21C092A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71C1336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779C49A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011C873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589CE6E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35</w:t>
            </w:r>
          </w:p>
        </w:tc>
        <w:tc>
          <w:tcPr>
            <w:tcW w:w="995" w:type="dxa"/>
            <w:tcBorders>
              <w:top w:val="nil"/>
              <w:left w:val="single" w:color="000000" w:sz="8" w:space="0"/>
              <w:bottom w:val="single" w:color="000000" w:sz="8" w:space="0"/>
              <w:right w:val="single" w:color="000000" w:sz="8" w:space="0"/>
            </w:tcBorders>
            <w:noWrap w:val="0"/>
            <w:vAlign w:val="center"/>
          </w:tcPr>
          <w:p w14:paraId="57BC12E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350</w:t>
            </w:r>
          </w:p>
        </w:tc>
        <w:tc>
          <w:tcPr>
            <w:tcW w:w="1067" w:type="dxa"/>
            <w:vMerge w:val="continue"/>
            <w:tcBorders>
              <w:left w:val="single" w:color="000000" w:sz="8" w:space="0"/>
              <w:right w:val="single" w:color="000000" w:sz="8" w:space="0"/>
            </w:tcBorders>
            <w:noWrap w:val="0"/>
            <w:vAlign w:val="center"/>
          </w:tcPr>
          <w:p w14:paraId="7DCCA2FB">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12F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4E96B02">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46</w:t>
            </w:r>
          </w:p>
        </w:tc>
        <w:tc>
          <w:tcPr>
            <w:tcW w:w="1830" w:type="dxa"/>
            <w:tcBorders>
              <w:top w:val="nil"/>
              <w:left w:val="single" w:color="000000" w:sz="8" w:space="0"/>
              <w:bottom w:val="single" w:color="000000" w:sz="8" w:space="0"/>
              <w:right w:val="single" w:color="000000" w:sz="8" w:space="0"/>
            </w:tcBorders>
            <w:noWrap w:val="0"/>
            <w:vAlign w:val="center"/>
          </w:tcPr>
          <w:p w14:paraId="380B1F8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塑钢窗合页</w:t>
            </w:r>
          </w:p>
        </w:tc>
        <w:tc>
          <w:tcPr>
            <w:tcW w:w="1869" w:type="dxa"/>
            <w:tcBorders>
              <w:top w:val="nil"/>
              <w:left w:val="single" w:color="000000" w:sz="8" w:space="0"/>
              <w:bottom w:val="single" w:color="000000" w:sz="8" w:space="0"/>
              <w:right w:val="single" w:color="000000" w:sz="8" w:space="0"/>
            </w:tcBorders>
            <w:noWrap w:val="0"/>
            <w:vAlign w:val="center"/>
          </w:tcPr>
          <w:p w14:paraId="7893F8B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09E7F4E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2EF108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付</w:t>
            </w:r>
          </w:p>
        </w:tc>
        <w:tc>
          <w:tcPr>
            <w:tcW w:w="735" w:type="dxa"/>
            <w:tcBorders>
              <w:top w:val="nil"/>
              <w:left w:val="single" w:color="000000" w:sz="8" w:space="0"/>
              <w:bottom w:val="single" w:color="000000" w:sz="8" w:space="0"/>
              <w:right w:val="single" w:color="000000" w:sz="8" w:space="0"/>
            </w:tcBorders>
            <w:noWrap w:val="0"/>
            <w:vAlign w:val="center"/>
          </w:tcPr>
          <w:p w14:paraId="6889691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01141D5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995" w:type="dxa"/>
            <w:tcBorders>
              <w:top w:val="nil"/>
              <w:left w:val="single" w:color="000000" w:sz="8" w:space="0"/>
              <w:bottom w:val="single" w:color="000000" w:sz="8" w:space="0"/>
              <w:right w:val="single" w:color="000000" w:sz="8" w:space="0"/>
            </w:tcBorders>
            <w:noWrap w:val="0"/>
            <w:vAlign w:val="center"/>
          </w:tcPr>
          <w:p w14:paraId="762C263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550</w:t>
            </w:r>
          </w:p>
        </w:tc>
        <w:tc>
          <w:tcPr>
            <w:tcW w:w="1067" w:type="dxa"/>
            <w:vMerge w:val="continue"/>
            <w:tcBorders>
              <w:left w:val="single" w:color="000000" w:sz="8" w:space="0"/>
              <w:right w:val="single" w:color="000000" w:sz="8" w:space="0"/>
            </w:tcBorders>
            <w:noWrap w:val="0"/>
            <w:vAlign w:val="center"/>
          </w:tcPr>
          <w:p w14:paraId="2094F4FA">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527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5A799436">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47</w:t>
            </w:r>
          </w:p>
        </w:tc>
        <w:tc>
          <w:tcPr>
            <w:tcW w:w="1830" w:type="dxa"/>
            <w:tcBorders>
              <w:top w:val="nil"/>
              <w:left w:val="single" w:color="000000" w:sz="8" w:space="0"/>
              <w:bottom w:val="single" w:color="000000" w:sz="8" w:space="0"/>
              <w:right w:val="single" w:color="000000" w:sz="8" w:space="0"/>
            </w:tcBorders>
            <w:noWrap w:val="0"/>
            <w:vAlign w:val="center"/>
          </w:tcPr>
          <w:p w14:paraId="4F9D6B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塑钢窗门锁扣</w:t>
            </w:r>
          </w:p>
        </w:tc>
        <w:tc>
          <w:tcPr>
            <w:tcW w:w="1869" w:type="dxa"/>
            <w:tcBorders>
              <w:top w:val="nil"/>
              <w:left w:val="single" w:color="000000" w:sz="8" w:space="0"/>
              <w:bottom w:val="single" w:color="000000" w:sz="8" w:space="0"/>
              <w:right w:val="single" w:color="000000" w:sz="8" w:space="0"/>
            </w:tcBorders>
            <w:noWrap w:val="0"/>
            <w:vAlign w:val="center"/>
          </w:tcPr>
          <w:p w14:paraId="2DC14D4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2E0A42E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DF626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5" w:type="dxa"/>
            <w:tcBorders>
              <w:top w:val="nil"/>
              <w:left w:val="single" w:color="000000" w:sz="8" w:space="0"/>
              <w:bottom w:val="single" w:color="000000" w:sz="8" w:space="0"/>
              <w:right w:val="single" w:color="000000" w:sz="8" w:space="0"/>
            </w:tcBorders>
            <w:noWrap w:val="0"/>
            <w:vAlign w:val="center"/>
          </w:tcPr>
          <w:p w14:paraId="4A3B54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2AAE4C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995" w:type="dxa"/>
            <w:tcBorders>
              <w:top w:val="nil"/>
              <w:left w:val="single" w:color="000000" w:sz="8" w:space="0"/>
              <w:bottom w:val="single" w:color="000000" w:sz="8" w:space="0"/>
              <w:right w:val="single" w:color="000000" w:sz="8" w:space="0"/>
            </w:tcBorders>
            <w:noWrap w:val="0"/>
            <w:vAlign w:val="center"/>
          </w:tcPr>
          <w:p w14:paraId="33F455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c>
          <w:tcPr>
            <w:tcW w:w="1067" w:type="dxa"/>
            <w:vMerge w:val="continue"/>
            <w:tcBorders>
              <w:left w:val="single" w:color="000000" w:sz="8" w:space="0"/>
              <w:right w:val="single" w:color="000000" w:sz="8" w:space="0"/>
            </w:tcBorders>
            <w:noWrap w:val="0"/>
            <w:vAlign w:val="center"/>
          </w:tcPr>
          <w:p w14:paraId="689229E7">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FC3F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FE7E56D">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48</w:t>
            </w:r>
          </w:p>
        </w:tc>
        <w:tc>
          <w:tcPr>
            <w:tcW w:w="1830" w:type="dxa"/>
            <w:tcBorders>
              <w:top w:val="nil"/>
              <w:left w:val="single" w:color="000000" w:sz="8" w:space="0"/>
              <w:bottom w:val="single" w:color="000000" w:sz="8" w:space="0"/>
              <w:right w:val="single" w:color="000000" w:sz="8" w:space="0"/>
            </w:tcBorders>
            <w:noWrap w:val="0"/>
            <w:vAlign w:val="center"/>
          </w:tcPr>
          <w:p w14:paraId="5662BF5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LED</w:t>
            </w:r>
            <w:r>
              <w:rPr>
                <w:rStyle w:val="128"/>
                <w:rFonts w:hint="eastAsia" w:asciiTheme="minorEastAsia" w:hAnsiTheme="minorEastAsia" w:eastAsiaTheme="minorEastAsia" w:cstheme="minorEastAsia"/>
                <w:sz w:val="20"/>
                <w:lang w:val="en-US" w:eastAsia="zh-CN" w:bidi="ar"/>
              </w:rPr>
              <w:t>日光灯管</w:t>
            </w:r>
          </w:p>
        </w:tc>
        <w:tc>
          <w:tcPr>
            <w:tcW w:w="1869" w:type="dxa"/>
            <w:tcBorders>
              <w:top w:val="nil"/>
              <w:left w:val="single" w:color="000000" w:sz="8" w:space="0"/>
              <w:bottom w:val="single" w:color="000000" w:sz="8" w:space="0"/>
              <w:right w:val="single" w:color="000000" w:sz="8" w:space="0"/>
            </w:tcBorders>
            <w:noWrap w:val="0"/>
            <w:vAlign w:val="center"/>
          </w:tcPr>
          <w:p w14:paraId="75319A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28W</w:t>
            </w:r>
          </w:p>
        </w:tc>
        <w:tc>
          <w:tcPr>
            <w:tcW w:w="1356" w:type="dxa"/>
            <w:tcBorders>
              <w:top w:val="nil"/>
              <w:left w:val="single" w:color="000000" w:sz="8" w:space="0"/>
              <w:bottom w:val="single" w:color="000000" w:sz="8" w:space="0"/>
              <w:right w:val="single" w:color="000000" w:sz="8" w:space="0"/>
            </w:tcBorders>
            <w:noWrap w:val="0"/>
            <w:vAlign w:val="center"/>
          </w:tcPr>
          <w:p w14:paraId="0B3DD8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佛山照明</w:t>
            </w:r>
          </w:p>
        </w:tc>
        <w:tc>
          <w:tcPr>
            <w:tcW w:w="645" w:type="dxa"/>
            <w:tcBorders>
              <w:top w:val="nil"/>
              <w:left w:val="single" w:color="000000" w:sz="8" w:space="0"/>
              <w:bottom w:val="single" w:color="000000" w:sz="8" w:space="0"/>
              <w:right w:val="single" w:color="000000" w:sz="8" w:space="0"/>
            </w:tcBorders>
            <w:noWrap w:val="0"/>
            <w:vAlign w:val="center"/>
          </w:tcPr>
          <w:p w14:paraId="37AF204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支</w:t>
            </w:r>
          </w:p>
        </w:tc>
        <w:tc>
          <w:tcPr>
            <w:tcW w:w="735" w:type="dxa"/>
            <w:tcBorders>
              <w:top w:val="nil"/>
              <w:left w:val="single" w:color="000000" w:sz="8" w:space="0"/>
              <w:bottom w:val="single" w:color="000000" w:sz="8" w:space="0"/>
              <w:right w:val="single" w:color="000000" w:sz="8" w:space="0"/>
            </w:tcBorders>
            <w:noWrap w:val="0"/>
            <w:vAlign w:val="center"/>
          </w:tcPr>
          <w:p w14:paraId="78D977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2000</w:t>
            </w:r>
          </w:p>
        </w:tc>
        <w:tc>
          <w:tcPr>
            <w:tcW w:w="758" w:type="dxa"/>
            <w:tcBorders>
              <w:top w:val="nil"/>
              <w:left w:val="single" w:color="000000" w:sz="8" w:space="0"/>
              <w:bottom w:val="single" w:color="000000" w:sz="8" w:space="0"/>
              <w:right w:val="single" w:color="000000" w:sz="8" w:space="0"/>
            </w:tcBorders>
            <w:noWrap w:val="0"/>
            <w:vAlign w:val="center"/>
          </w:tcPr>
          <w:p w14:paraId="47794E1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995" w:type="dxa"/>
            <w:tcBorders>
              <w:top w:val="nil"/>
              <w:left w:val="single" w:color="000000" w:sz="8" w:space="0"/>
              <w:bottom w:val="single" w:color="000000" w:sz="8" w:space="0"/>
              <w:right w:val="single" w:color="000000" w:sz="8" w:space="0"/>
            </w:tcBorders>
            <w:noWrap w:val="0"/>
            <w:vAlign w:val="center"/>
          </w:tcPr>
          <w:p w14:paraId="6CA7E7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60000</w:t>
            </w:r>
          </w:p>
        </w:tc>
        <w:tc>
          <w:tcPr>
            <w:tcW w:w="1067" w:type="dxa"/>
            <w:vMerge w:val="continue"/>
            <w:tcBorders>
              <w:left w:val="single" w:color="000000" w:sz="8" w:space="0"/>
              <w:right w:val="single" w:color="000000" w:sz="8" w:space="0"/>
            </w:tcBorders>
            <w:noWrap w:val="0"/>
            <w:vAlign w:val="center"/>
          </w:tcPr>
          <w:p w14:paraId="67A8430F">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098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10D1993">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49</w:t>
            </w:r>
          </w:p>
        </w:tc>
        <w:tc>
          <w:tcPr>
            <w:tcW w:w="1830" w:type="dxa"/>
            <w:tcBorders>
              <w:top w:val="nil"/>
              <w:left w:val="single" w:color="000000" w:sz="8" w:space="0"/>
              <w:bottom w:val="single" w:color="000000" w:sz="8" w:space="0"/>
              <w:right w:val="single" w:color="000000" w:sz="8" w:space="0"/>
            </w:tcBorders>
            <w:noWrap w:val="0"/>
            <w:vAlign w:val="center"/>
          </w:tcPr>
          <w:p w14:paraId="0F1532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壁挂扇</w:t>
            </w:r>
          </w:p>
        </w:tc>
        <w:tc>
          <w:tcPr>
            <w:tcW w:w="1869" w:type="dxa"/>
            <w:tcBorders>
              <w:top w:val="nil"/>
              <w:left w:val="single" w:color="000000" w:sz="8" w:space="0"/>
              <w:bottom w:val="single" w:color="000000" w:sz="8" w:space="0"/>
              <w:right w:val="single" w:color="000000" w:sz="8" w:space="0"/>
            </w:tcBorders>
            <w:noWrap w:val="0"/>
            <w:vAlign w:val="center"/>
          </w:tcPr>
          <w:p w14:paraId="1F8F10E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40cm</w:t>
            </w:r>
          </w:p>
        </w:tc>
        <w:tc>
          <w:tcPr>
            <w:tcW w:w="1356" w:type="dxa"/>
            <w:tcBorders>
              <w:top w:val="nil"/>
              <w:left w:val="single" w:color="000000" w:sz="8" w:space="0"/>
              <w:bottom w:val="single" w:color="000000" w:sz="8" w:space="0"/>
              <w:right w:val="single" w:color="000000" w:sz="8" w:space="0"/>
            </w:tcBorders>
            <w:noWrap w:val="0"/>
            <w:vAlign w:val="center"/>
          </w:tcPr>
          <w:p w14:paraId="1147CB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骆驼</w:t>
            </w:r>
          </w:p>
        </w:tc>
        <w:tc>
          <w:tcPr>
            <w:tcW w:w="645" w:type="dxa"/>
            <w:tcBorders>
              <w:top w:val="nil"/>
              <w:left w:val="single" w:color="000000" w:sz="8" w:space="0"/>
              <w:bottom w:val="single" w:color="000000" w:sz="8" w:space="0"/>
              <w:right w:val="single" w:color="000000" w:sz="8" w:space="0"/>
            </w:tcBorders>
            <w:noWrap w:val="0"/>
            <w:vAlign w:val="center"/>
          </w:tcPr>
          <w:p w14:paraId="38CA867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5" w:type="dxa"/>
            <w:tcBorders>
              <w:top w:val="nil"/>
              <w:left w:val="single" w:color="000000" w:sz="8" w:space="0"/>
              <w:bottom w:val="single" w:color="000000" w:sz="8" w:space="0"/>
              <w:right w:val="single" w:color="000000" w:sz="8" w:space="0"/>
            </w:tcBorders>
            <w:noWrap w:val="0"/>
            <w:vAlign w:val="center"/>
          </w:tcPr>
          <w:p w14:paraId="02856F5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0FD7E0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c>
          <w:tcPr>
            <w:tcW w:w="995" w:type="dxa"/>
            <w:tcBorders>
              <w:top w:val="nil"/>
              <w:left w:val="single" w:color="000000" w:sz="8" w:space="0"/>
              <w:bottom w:val="single" w:color="000000" w:sz="8" w:space="0"/>
              <w:right w:val="single" w:color="000000" w:sz="8" w:space="0"/>
            </w:tcBorders>
            <w:noWrap w:val="0"/>
            <w:vAlign w:val="center"/>
          </w:tcPr>
          <w:p w14:paraId="4B4829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4000</w:t>
            </w:r>
          </w:p>
        </w:tc>
        <w:tc>
          <w:tcPr>
            <w:tcW w:w="1067" w:type="dxa"/>
            <w:vMerge w:val="continue"/>
            <w:tcBorders>
              <w:left w:val="single" w:color="000000" w:sz="8" w:space="0"/>
              <w:right w:val="single" w:color="000000" w:sz="8" w:space="0"/>
            </w:tcBorders>
            <w:noWrap w:val="0"/>
            <w:vAlign w:val="center"/>
          </w:tcPr>
          <w:p w14:paraId="76F680A8">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570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1FD8B262">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1830" w:type="dxa"/>
            <w:tcBorders>
              <w:top w:val="nil"/>
              <w:left w:val="single" w:color="000000" w:sz="8" w:space="0"/>
              <w:bottom w:val="single" w:color="000000" w:sz="8" w:space="0"/>
              <w:right w:val="single" w:color="000000" w:sz="8" w:space="0"/>
            </w:tcBorders>
            <w:noWrap w:val="0"/>
            <w:vAlign w:val="center"/>
          </w:tcPr>
          <w:p w14:paraId="258ECB3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吸顶摇头扇</w:t>
            </w:r>
          </w:p>
        </w:tc>
        <w:tc>
          <w:tcPr>
            <w:tcW w:w="1869" w:type="dxa"/>
            <w:tcBorders>
              <w:top w:val="nil"/>
              <w:left w:val="single" w:color="000000" w:sz="8" w:space="0"/>
              <w:bottom w:val="single" w:color="000000" w:sz="8" w:space="0"/>
              <w:right w:val="single" w:color="000000" w:sz="8" w:space="0"/>
            </w:tcBorders>
            <w:noWrap w:val="0"/>
            <w:vAlign w:val="center"/>
          </w:tcPr>
          <w:p w14:paraId="2C8B3F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40cm</w:t>
            </w:r>
          </w:p>
        </w:tc>
        <w:tc>
          <w:tcPr>
            <w:tcW w:w="1356" w:type="dxa"/>
            <w:tcBorders>
              <w:top w:val="nil"/>
              <w:left w:val="single" w:color="000000" w:sz="8" w:space="0"/>
              <w:bottom w:val="single" w:color="000000" w:sz="8" w:space="0"/>
              <w:right w:val="single" w:color="000000" w:sz="8" w:space="0"/>
            </w:tcBorders>
            <w:noWrap w:val="0"/>
            <w:vAlign w:val="center"/>
          </w:tcPr>
          <w:p w14:paraId="4B0A94C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骆驼</w:t>
            </w:r>
          </w:p>
        </w:tc>
        <w:tc>
          <w:tcPr>
            <w:tcW w:w="645" w:type="dxa"/>
            <w:tcBorders>
              <w:top w:val="nil"/>
              <w:left w:val="single" w:color="000000" w:sz="8" w:space="0"/>
              <w:bottom w:val="single" w:color="000000" w:sz="8" w:space="0"/>
              <w:right w:val="single" w:color="000000" w:sz="8" w:space="0"/>
            </w:tcBorders>
            <w:noWrap w:val="0"/>
            <w:vAlign w:val="center"/>
          </w:tcPr>
          <w:p w14:paraId="4E2380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5" w:type="dxa"/>
            <w:tcBorders>
              <w:top w:val="nil"/>
              <w:left w:val="single" w:color="000000" w:sz="8" w:space="0"/>
              <w:bottom w:val="single" w:color="000000" w:sz="8" w:space="0"/>
              <w:right w:val="single" w:color="000000" w:sz="8" w:space="0"/>
            </w:tcBorders>
            <w:noWrap w:val="0"/>
            <w:vAlign w:val="center"/>
          </w:tcPr>
          <w:p w14:paraId="6BD70B1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758" w:type="dxa"/>
            <w:tcBorders>
              <w:top w:val="nil"/>
              <w:left w:val="single" w:color="000000" w:sz="8" w:space="0"/>
              <w:bottom w:val="single" w:color="000000" w:sz="8" w:space="0"/>
              <w:right w:val="single" w:color="000000" w:sz="8" w:space="0"/>
            </w:tcBorders>
            <w:noWrap w:val="0"/>
            <w:vAlign w:val="center"/>
          </w:tcPr>
          <w:p w14:paraId="5C9B4C3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995" w:type="dxa"/>
            <w:tcBorders>
              <w:top w:val="nil"/>
              <w:left w:val="single" w:color="000000" w:sz="8" w:space="0"/>
              <w:bottom w:val="single" w:color="000000" w:sz="8" w:space="0"/>
              <w:right w:val="single" w:color="000000" w:sz="8" w:space="0"/>
            </w:tcBorders>
            <w:noWrap w:val="0"/>
            <w:vAlign w:val="center"/>
          </w:tcPr>
          <w:p w14:paraId="13E1194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20000</w:t>
            </w:r>
          </w:p>
        </w:tc>
        <w:tc>
          <w:tcPr>
            <w:tcW w:w="1067" w:type="dxa"/>
            <w:vMerge w:val="continue"/>
            <w:tcBorders>
              <w:left w:val="single" w:color="000000" w:sz="8" w:space="0"/>
              <w:right w:val="single" w:color="000000" w:sz="8" w:space="0"/>
            </w:tcBorders>
            <w:noWrap w:val="0"/>
            <w:vAlign w:val="center"/>
          </w:tcPr>
          <w:p w14:paraId="385867FC">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74E2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F1C309A">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51</w:t>
            </w:r>
          </w:p>
        </w:tc>
        <w:tc>
          <w:tcPr>
            <w:tcW w:w="1830" w:type="dxa"/>
            <w:tcBorders>
              <w:top w:val="nil"/>
              <w:left w:val="single" w:color="000000" w:sz="8" w:space="0"/>
              <w:bottom w:val="single" w:color="000000" w:sz="8" w:space="0"/>
              <w:right w:val="single" w:color="000000" w:sz="8" w:space="0"/>
            </w:tcBorders>
            <w:noWrap w:val="0"/>
            <w:vAlign w:val="center"/>
          </w:tcPr>
          <w:p w14:paraId="3FE5A7E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吊扇</w:t>
            </w:r>
          </w:p>
        </w:tc>
        <w:tc>
          <w:tcPr>
            <w:tcW w:w="1869" w:type="dxa"/>
            <w:tcBorders>
              <w:top w:val="nil"/>
              <w:left w:val="single" w:color="000000" w:sz="8" w:space="0"/>
              <w:bottom w:val="single" w:color="000000" w:sz="8" w:space="0"/>
              <w:right w:val="single" w:color="000000" w:sz="8" w:space="0"/>
            </w:tcBorders>
            <w:noWrap w:val="0"/>
            <w:vAlign w:val="center"/>
          </w:tcPr>
          <w:p w14:paraId="0EF593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1400cm</w:t>
            </w:r>
          </w:p>
        </w:tc>
        <w:tc>
          <w:tcPr>
            <w:tcW w:w="1356" w:type="dxa"/>
            <w:tcBorders>
              <w:top w:val="nil"/>
              <w:left w:val="single" w:color="000000" w:sz="8" w:space="0"/>
              <w:bottom w:val="single" w:color="000000" w:sz="8" w:space="0"/>
              <w:right w:val="single" w:color="000000" w:sz="8" w:space="0"/>
            </w:tcBorders>
            <w:noWrap w:val="0"/>
            <w:vAlign w:val="center"/>
          </w:tcPr>
          <w:p w14:paraId="46AA82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骆驼</w:t>
            </w:r>
          </w:p>
        </w:tc>
        <w:tc>
          <w:tcPr>
            <w:tcW w:w="645" w:type="dxa"/>
            <w:tcBorders>
              <w:top w:val="nil"/>
              <w:left w:val="single" w:color="000000" w:sz="8" w:space="0"/>
              <w:bottom w:val="single" w:color="000000" w:sz="8" w:space="0"/>
              <w:right w:val="single" w:color="000000" w:sz="8" w:space="0"/>
            </w:tcBorders>
            <w:noWrap w:val="0"/>
            <w:vAlign w:val="center"/>
          </w:tcPr>
          <w:p w14:paraId="2F84F4D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735" w:type="dxa"/>
            <w:tcBorders>
              <w:top w:val="nil"/>
              <w:left w:val="single" w:color="000000" w:sz="8" w:space="0"/>
              <w:bottom w:val="single" w:color="000000" w:sz="8" w:space="0"/>
              <w:right w:val="single" w:color="000000" w:sz="8" w:space="0"/>
            </w:tcBorders>
            <w:noWrap w:val="0"/>
            <w:vAlign w:val="center"/>
          </w:tcPr>
          <w:p w14:paraId="1373F8A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758" w:type="dxa"/>
            <w:tcBorders>
              <w:top w:val="nil"/>
              <w:left w:val="single" w:color="000000" w:sz="8" w:space="0"/>
              <w:bottom w:val="single" w:color="000000" w:sz="8" w:space="0"/>
              <w:right w:val="single" w:color="000000" w:sz="8" w:space="0"/>
            </w:tcBorders>
            <w:noWrap w:val="0"/>
            <w:vAlign w:val="center"/>
          </w:tcPr>
          <w:p w14:paraId="1131160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140</w:t>
            </w:r>
          </w:p>
        </w:tc>
        <w:tc>
          <w:tcPr>
            <w:tcW w:w="995" w:type="dxa"/>
            <w:tcBorders>
              <w:top w:val="nil"/>
              <w:left w:val="single" w:color="000000" w:sz="8" w:space="0"/>
              <w:bottom w:val="single" w:color="000000" w:sz="8" w:space="0"/>
              <w:right w:val="single" w:color="000000" w:sz="8" w:space="0"/>
            </w:tcBorders>
            <w:noWrap w:val="0"/>
            <w:vAlign w:val="center"/>
          </w:tcPr>
          <w:p w14:paraId="5299811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14000</w:t>
            </w:r>
          </w:p>
        </w:tc>
        <w:tc>
          <w:tcPr>
            <w:tcW w:w="1067" w:type="dxa"/>
            <w:vMerge w:val="continue"/>
            <w:tcBorders>
              <w:left w:val="single" w:color="000000" w:sz="8" w:space="0"/>
              <w:right w:val="single" w:color="000000" w:sz="8" w:space="0"/>
            </w:tcBorders>
            <w:noWrap w:val="0"/>
            <w:vAlign w:val="center"/>
          </w:tcPr>
          <w:p w14:paraId="01CBD8E1">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290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2A919898">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52</w:t>
            </w:r>
          </w:p>
        </w:tc>
        <w:tc>
          <w:tcPr>
            <w:tcW w:w="1830" w:type="dxa"/>
            <w:tcBorders>
              <w:top w:val="nil"/>
              <w:left w:val="single" w:color="000000" w:sz="8" w:space="0"/>
              <w:bottom w:val="single" w:color="000000" w:sz="8" w:space="0"/>
              <w:right w:val="single" w:color="000000" w:sz="8" w:space="0"/>
            </w:tcBorders>
            <w:noWrap w:val="0"/>
            <w:vAlign w:val="center"/>
          </w:tcPr>
          <w:p w14:paraId="73B5E2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吊扇调速器</w:t>
            </w:r>
          </w:p>
        </w:tc>
        <w:tc>
          <w:tcPr>
            <w:tcW w:w="1869" w:type="dxa"/>
            <w:tcBorders>
              <w:top w:val="nil"/>
              <w:left w:val="single" w:color="000000" w:sz="8" w:space="0"/>
              <w:bottom w:val="single" w:color="000000" w:sz="8" w:space="0"/>
              <w:right w:val="single" w:color="000000" w:sz="8" w:space="0"/>
            </w:tcBorders>
            <w:noWrap w:val="0"/>
            <w:vAlign w:val="center"/>
          </w:tcPr>
          <w:p w14:paraId="4A5C94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300w</w:t>
            </w:r>
          </w:p>
        </w:tc>
        <w:tc>
          <w:tcPr>
            <w:tcW w:w="1356" w:type="dxa"/>
            <w:tcBorders>
              <w:top w:val="nil"/>
              <w:left w:val="single" w:color="000000" w:sz="8" w:space="0"/>
              <w:bottom w:val="single" w:color="000000" w:sz="8" w:space="0"/>
              <w:right w:val="single" w:color="000000" w:sz="8" w:space="0"/>
            </w:tcBorders>
            <w:noWrap w:val="0"/>
            <w:vAlign w:val="center"/>
          </w:tcPr>
          <w:p w14:paraId="76AFAC4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7FCE144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1BB1A8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6D8F06F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995" w:type="dxa"/>
            <w:tcBorders>
              <w:top w:val="nil"/>
              <w:left w:val="single" w:color="000000" w:sz="8" w:space="0"/>
              <w:bottom w:val="single" w:color="000000" w:sz="8" w:space="0"/>
              <w:right w:val="single" w:color="000000" w:sz="8" w:space="0"/>
            </w:tcBorders>
            <w:noWrap w:val="0"/>
            <w:vAlign w:val="center"/>
          </w:tcPr>
          <w:p w14:paraId="620AF1D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750</w:t>
            </w:r>
          </w:p>
        </w:tc>
        <w:tc>
          <w:tcPr>
            <w:tcW w:w="1067" w:type="dxa"/>
            <w:vMerge w:val="continue"/>
            <w:tcBorders>
              <w:left w:val="single" w:color="000000" w:sz="8" w:space="0"/>
              <w:right w:val="single" w:color="000000" w:sz="8" w:space="0"/>
            </w:tcBorders>
            <w:noWrap w:val="0"/>
            <w:vAlign w:val="center"/>
          </w:tcPr>
          <w:p w14:paraId="3DC1C6A2">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6C7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C4F9226">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53</w:t>
            </w:r>
          </w:p>
        </w:tc>
        <w:tc>
          <w:tcPr>
            <w:tcW w:w="1830" w:type="dxa"/>
            <w:tcBorders>
              <w:top w:val="nil"/>
              <w:left w:val="single" w:color="000000" w:sz="8" w:space="0"/>
              <w:bottom w:val="single" w:color="000000" w:sz="8" w:space="0"/>
              <w:right w:val="single" w:color="000000" w:sz="8" w:space="0"/>
            </w:tcBorders>
            <w:noWrap w:val="0"/>
            <w:vAlign w:val="center"/>
          </w:tcPr>
          <w:p w14:paraId="54DC37D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门锁（锁体）</w:t>
            </w:r>
          </w:p>
        </w:tc>
        <w:tc>
          <w:tcPr>
            <w:tcW w:w="1869" w:type="dxa"/>
            <w:tcBorders>
              <w:top w:val="nil"/>
              <w:left w:val="single" w:color="000000" w:sz="8" w:space="0"/>
              <w:bottom w:val="single" w:color="000000" w:sz="8" w:space="0"/>
              <w:right w:val="single" w:color="000000" w:sz="8" w:space="0"/>
            </w:tcBorders>
            <w:noWrap w:val="0"/>
            <w:vAlign w:val="center"/>
          </w:tcPr>
          <w:p w14:paraId="53EF0E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普通木门</w:t>
            </w:r>
          </w:p>
        </w:tc>
        <w:tc>
          <w:tcPr>
            <w:tcW w:w="1356" w:type="dxa"/>
            <w:tcBorders>
              <w:top w:val="nil"/>
              <w:left w:val="single" w:color="000000" w:sz="8" w:space="0"/>
              <w:bottom w:val="single" w:color="000000" w:sz="8" w:space="0"/>
              <w:right w:val="single" w:color="000000" w:sz="8" w:space="0"/>
            </w:tcBorders>
            <w:noWrap w:val="0"/>
            <w:vAlign w:val="center"/>
          </w:tcPr>
          <w:p w14:paraId="0939455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见样品</w:t>
            </w:r>
          </w:p>
        </w:tc>
        <w:tc>
          <w:tcPr>
            <w:tcW w:w="645" w:type="dxa"/>
            <w:tcBorders>
              <w:top w:val="nil"/>
              <w:left w:val="single" w:color="000000" w:sz="8" w:space="0"/>
              <w:bottom w:val="single" w:color="000000" w:sz="8" w:space="0"/>
              <w:right w:val="single" w:color="000000" w:sz="8" w:space="0"/>
            </w:tcBorders>
            <w:noWrap w:val="0"/>
            <w:vAlign w:val="center"/>
          </w:tcPr>
          <w:p w14:paraId="6CC0157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5" w:type="dxa"/>
            <w:tcBorders>
              <w:top w:val="nil"/>
              <w:left w:val="single" w:color="000000" w:sz="8" w:space="0"/>
              <w:bottom w:val="single" w:color="000000" w:sz="8" w:space="0"/>
              <w:right w:val="single" w:color="000000" w:sz="8" w:space="0"/>
            </w:tcBorders>
            <w:noWrap w:val="0"/>
            <w:vAlign w:val="center"/>
          </w:tcPr>
          <w:p w14:paraId="4141398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7DCED6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995" w:type="dxa"/>
            <w:tcBorders>
              <w:top w:val="nil"/>
              <w:left w:val="single" w:color="000000" w:sz="8" w:space="0"/>
              <w:bottom w:val="single" w:color="000000" w:sz="8" w:space="0"/>
              <w:right w:val="single" w:color="000000" w:sz="8" w:space="0"/>
            </w:tcBorders>
            <w:noWrap w:val="0"/>
            <w:vAlign w:val="center"/>
          </w:tcPr>
          <w:p w14:paraId="3DF223B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2500</w:t>
            </w:r>
          </w:p>
        </w:tc>
        <w:tc>
          <w:tcPr>
            <w:tcW w:w="1067" w:type="dxa"/>
            <w:vMerge w:val="continue"/>
            <w:tcBorders>
              <w:left w:val="single" w:color="000000" w:sz="8" w:space="0"/>
              <w:right w:val="single" w:color="000000" w:sz="8" w:space="0"/>
            </w:tcBorders>
            <w:noWrap w:val="0"/>
            <w:vAlign w:val="center"/>
          </w:tcPr>
          <w:p w14:paraId="26833445">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481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43270857">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54</w:t>
            </w:r>
          </w:p>
        </w:tc>
        <w:tc>
          <w:tcPr>
            <w:tcW w:w="1830" w:type="dxa"/>
            <w:tcBorders>
              <w:top w:val="nil"/>
              <w:left w:val="single" w:color="000000" w:sz="8" w:space="0"/>
              <w:bottom w:val="single" w:color="000000" w:sz="8" w:space="0"/>
              <w:right w:val="single" w:color="000000" w:sz="8" w:space="0"/>
            </w:tcBorders>
            <w:noWrap w:val="0"/>
            <w:vAlign w:val="center"/>
          </w:tcPr>
          <w:p w14:paraId="138E73B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锁芯</w:t>
            </w:r>
          </w:p>
        </w:tc>
        <w:tc>
          <w:tcPr>
            <w:tcW w:w="1869" w:type="dxa"/>
            <w:tcBorders>
              <w:top w:val="nil"/>
              <w:left w:val="single" w:color="000000" w:sz="8" w:space="0"/>
              <w:bottom w:val="single" w:color="000000" w:sz="8" w:space="0"/>
              <w:right w:val="single" w:color="000000" w:sz="8" w:space="0"/>
            </w:tcBorders>
            <w:noWrap w:val="0"/>
            <w:vAlign w:val="center"/>
          </w:tcPr>
          <w:p w14:paraId="637593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普通木门</w:t>
            </w:r>
          </w:p>
        </w:tc>
        <w:tc>
          <w:tcPr>
            <w:tcW w:w="1356" w:type="dxa"/>
            <w:tcBorders>
              <w:top w:val="nil"/>
              <w:left w:val="single" w:color="000000" w:sz="8" w:space="0"/>
              <w:bottom w:val="single" w:color="000000" w:sz="8" w:space="0"/>
              <w:right w:val="single" w:color="000000" w:sz="8" w:space="0"/>
            </w:tcBorders>
            <w:noWrap w:val="0"/>
            <w:vAlign w:val="center"/>
          </w:tcPr>
          <w:p w14:paraId="21CDED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见样品</w:t>
            </w:r>
          </w:p>
        </w:tc>
        <w:tc>
          <w:tcPr>
            <w:tcW w:w="645" w:type="dxa"/>
            <w:tcBorders>
              <w:top w:val="nil"/>
              <w:left w:val="single" w:color="000000" w:sz="8" w:space="0"/>
              <w:bottom w:val="single" w:color="000000" w:sz="8" w:space="0"/>
              <w:right w:val="single" w:color="000000" w:sz="8" w:space="0"/>
            </w:tcBorders>
            <w:noWrap w:val="0"/>
            <w:vAlign w:val="center"/>
          </w:tcPr>
          <w:p w14:paraId="1DBC715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08C1EA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1A12925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32</w:t>
            </w:r>
          </w:p>
        </w:tc>
        <w:tc>
          <w:tcPr>
            <w:tcW w:w="995" w:type="dxa"/>
            <w:tcBorders>
              <w:top w:val="nil"/>
              <w:left w:val="single" w:color="000000" w:sz="8" w:space="0"/>
              <w:bottom w:val="single" w:color="000000" w:sz="8" w:space="0"/>
              <w:right w:val="single" w:color="000000" w:sz="8" w:space="0"/>
            </w:tcBorders>
            <w:noWrap w:val="0"/>
            <w:vAlign w:val="center"/>
          </w:tcPr>
          <w:p w14:paraId="19D54D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1600</w:t>
            </w:r>
          </w:p>
        </w:tc>
        <w:tc>
          <w:tcPr>
            <w:tcW w:w="1067" w:type="dxa"/>
            <w:vMerge w:val="continue"/>
            <w:tcBorders>
              <w:left w:val="single" w:color="000000" w:sz="8" w:space="0"/>
              <w:right w:val="single" w:color="000000" w:sz="8" w:space="0"/>
            </w:tcBorders>
            <w:noWrap w:val="0"/>
            <w:vAlign w:val="center"/>
          </w:tcPr>
          <w:p w14:paraId="0EC986A5">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382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822211C">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55</w:t>
            </w:r>
          </w:p>
        </w:tc>
        <w:tc>
          <w:tcPr>
            <w:tcW w:w="1830" w:type="dxa"/>
            <w:tcBorders>
              <w:top w:val="nil"/>
              <w:left w:val="single" w:color="000000" w:sz="8" w:space="0"/>
              <w:bottom w:val="single" w:color="000000" w:sz="8" w:space="0"/>
              <w:right w:val="single" w:color="000000" w:sz="8" w:space="0"/>
            </w:tcBorders>
            <w:noWrap w:val="0"/>
            <w:vAlign w:val="center"/>
          </w:tcPr>
          <w:p w14:paraId="364BFFE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防盗锁锁体</w:t>
            </w:r>
          </w:p>
        </w:tc>
        <w:tc>
          <w:tcPr>
            <w:tcW w:w="1869" w:type="dxa"/>
            <w:tcBorders>
              <w:top w:val="nil"/>
              <w:left w:val="single" w:color="000000" w:sz="8" w:space="0"/>
              <w:bottom w:val="single" w:color="000000" w:sz="8" w:space="0"/>
              <w:right w:val="single" w:color="000000" w:sz="8" w:space="0"/>
            </w:tcBorders>
            <w:noWrap w:val="0"/>
            <w:vAlign w:val="center"/>
          </w:tcPr>
          <w:p w14:paraId="03528FF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3DF5A2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见样品</w:t>
            </w:r>
          </w:p>
        </w:tc>
        <w:tc>
          <w:tcPr>
            <w:tcW w:w="645" w:type="dxa"/>
            <w:tcBorders>
              <w:top w:val="nil"/>
              <w:left w:val="single" w:color="000000" w:sz="8" w:space="0"/>
              <w:bottom w:val="single" w:color="000000" w:sz="8" w:space="0"/>
              <w:right w:val="single" w:color="000000" w:sz="8" w:space="0"/>
            </w:tcBorders>
            <w:noWrap w:val="0"/>
            <w:vAlign w:val="center"/>
          </w:tcPr>
          <w:p w14:paraId="6426531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735" w:type="dxa"/>
            <w:tcBorders>
              <w:top w:val="nil"/>
              <w:left w:val="single" w:color="000000" w:sz="8" w:space="0"/>
              <w:bottom w:val="single" w:color="000000" w:sz="8" w:space="0"/>
              <w:right w:val="single" w:color="000000" w:sz="8" w:space="0"/>
            </w:tcBorders>
            <w:noWrap w:val="0"/>
            <w:vAlign w:val="center"/>
          </w:tcPr>
          <w:p w14:paraId="5150CF2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758" w:type="dxa"/>
            <w:tcBorders>
              <w:top w:val="nil"/>
              <w:left w:val="single" w:color="000000" w:sz="8" w:space="0"/>
              <w:bottom w:val="single" w:color="000000" w:sz="8" w:space="0"/>
              <w:right w:val="single" w:color="000000" w:sz="8" w:space="0"/>
            </w:tcBorders>
            <w:noWrap w:val="0"/>
            <w:vAlign w:val="center"/>
          </w:tcPr>
          <w:p w14:paraId="01EFE04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110</w:t>
            </w:r>
          </w:p>
        </w:tc>
        <w:tc>
          <w:tcPr>
            <w:tcW w:w="995" w:type="dxa"/>
            <w:tcBorders>
              <w:top w:val="nil"/>
              <w:left w:val="single" w:color="000000" w:sz="8" w:space="0"/>
              <w:bottom w:val="single" w:color="000000" w:sz="8" w:space="0"/>
              <w:right w:val="single" w:color="000000" w:sz="8" w:space="0"/>
            </w:tcBorders>
            <w:noWrap w:val="0"/>
            <w:vAlign w:val="center"/>
          </w:tcPr>
          <w:p w14:paraId="347F18A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3300</w:t>
            </w:r>
          </w:p>
        </w:tc>
        <w:tc>
          <w:tcPr>
            <w:tcW w:w="1067" w:type="dxa"/>
            <w:vMerge w:val="continue"/>
            <w:tcBorders>
              <w:left w:val="single" w:color="000000" w:sz="8" w:space="0"/>
              <w:right w:val="single" w:color="000000" w:sz="8" w:space="0"/>
            </w:tcBorders>
            <w:noWrap w:val="0"/>
            <w:vAlign w:val="center"/>
          </w:tcPr>
          <w:p w14:paraId="61682756">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5DFB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64955A0">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56</w:t>
            </w:r>
          </w:p>
        </w:tc>
        <w:tc>
          <w:tcPr>
            <w:tcW w:w="1830" w:type="dxa"/>
            <w:tcBorders>
              <w:top w:val="nil"/>
              <w:left w:val="single" w:color="000000" w:sz="8" w:space="0"/>
              <w:bottom w:val="single" w:color="000000" w:sz="8" w:space="0"/>
              <w:right w:val="single" w:color="000000" w:sz="8" w:space="0"/>
            </w:tcBorders>
            <w:noWrap w:val="0"/>
            <w:vAlign w:val="center"/>
          </w:tcPr>
          <w:p w14:paraId="45F6DF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防盗锁锁芯</w:t>
            </w:r>
          </w:p>
        </w:tc>
        <w:tc>
          <w:tcPr>
            <w:tcW w:w="1869" w:type="dxa"/>
            <w:tcBorders>
              <w:top w:val="nil"/>
              <w:left w:val="single" w:color="000000" w:sz="8" w:space="0"/>
              <w:bottom w:val="single" w:color="000000" w:sz="8" w:space="0"/>
              <w:right w:val="single" w:color="000000" w:sz="8" w:space="0"/>
            </w:tcBorders>
            <w:noWrap w:val="0"/>
            <w:vAlign w:val="center"/>
          </w:tcPr>
          <w:p w14:paraId="2D99B63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2122062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见样品</w:t>
            </w:r>
          </w:p>
        </w:tc>
        <w:tc>
          <w:tcPr>
            <w:tcW w:w="645" w:type="dxa"/>
            <w:tcBorders>
              <w:top w:val="nil"/>
              <w:left w:val="single" w:color="000000" w:sz="8" w:space="0"/>
              <w:bottom w:val="single" w:color="000000" w:sz="8" w:space="0"/>
              <w:right w:val="single" w:color="000000" w:sz="8" w:space="0"/>
            </w:tcBorders>
            <w:noWrap w:val="0"/>
            <w:vAlign w:val="center"/>
          </w:tcPr>
          <w:p w14:paraId="0472BBF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338F882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4D730DE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70</w:t>
            </w:r>
          </w:p>
        </w:tc>
        <w:tc>
          <w:tcPr>
            <w:tcW w:w="995" w:type="dxa"/>
            <w:tcBorders>
              <w:top w:val="nil"/>
              <w:left w:val="single" w:color="000000" w:sz="8" w:space="0"/>
              <w:bottom w:val="single" w:color="000000" w:sz="8" w:space="0"/>
              <w:right w:val="single" w:color="000000" w:sz="8" w:space="0"/>
            </w:tcBorders>
            <w:noWrap w:val="0"/>
            <w:vAlign w:val="center"/>
          </w:tcPr>
          <w:p w14:paraId="5C899EE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1400</w:t>
            </w:r>
          </w:p>
        </w:tc>
        <w:tc>
          <w:tcPr>
            <w:tcW w:w="1067" w:type="dxa"/>
            <w:vMerge w:val="continue"/>
            <w:tcBorders>
              <w:left w:val="single" w:color="000000" w:sz="8" w:space="0"/>
              <w:right w:val="single" w:color="000000" w:sz="8" w:space="0"/>
            </w:tcBorders>
            <w:noWrap w:val="0"/>
            <w:vAlign w:val="center"/>
          </w:tcPr>
          <w:p w14:paraId="16157850">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358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F138CAD">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57</w:t>
            </w:r>
          </w:p>
        </w:tc>
        <w:tc>
          <w:tcPr>
            <w:tcW w:w="1830" w:type="dxa"/>
            <w:tcBorders>
              <w:top w:val="nil"/>
              <w:left w:val="single" w:color="000000" w:sz="8" w:space="0"/>
              <w:bottom w:val="single" w:color="000000" w:sz="8" w:space="0"/>
              <w:right w:val="single" w:color="000000" w:sz="8" w:space="0"/>
            </w:tcBorders>
            <w:noWrap w:val="0"/>
            <w:vAlign w:val="center"/>
          </w:tcPr>
          <w:p w14:paraId="53A5F45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泡沫膨胀剂</w:t>
            </w:r>
          </w:p>
        </w:tc>
        <w:tc>
          <w:tcPr>
            <w:tcW w:w="1869" w:type="dxa"/>
            <w:tcBorders>
              <w:top w:val="nil"/>
              <w:left w:val="single" w:color="000000" w:sz="8" w:space="0"/>
              <w:bottom w:val="single" w:color="000000" w:sz="8" w:space="0"/>
              <w:right w:val="single" w:color="000000" w:sz="8" w:space="0"/>
            </w:tcBorders>
            <w:noWrap w:val="0"/>
            <w:vAlign w:val="center"/>
          </w:tcPr>
          <w:p w14:paraId="2B1346F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大罐</w:t>
            </w:r>
          </w:p>
        </w:tc>
        <w:tc>
          <w:tcPr>
            <w:tcW w:w="1356" w:type="dxa"/>
            <w:tcBorders>
              <w:top w:val="nil"/>
              <w:left w:val="single" w:color="000000" w:sz="8" w:space="0"/>
              <w:bottom w:val="single" w:color="000000" w:sz="8" w:space="0"/>
              <w:right w:val="single" w:color="000000" w:sz="8" w:space="0"/>
            </w:tcBorders>
            <w:noWrap w:val="0"/>
            <w:vAlign w:val="center"/>
          </w:tcPr>
          <w:p w14:paraId="135DE11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ADB37A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16695B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1EE549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w:t>
            </w:r>
          </w:p>
        </w:tc>
        <w:tc>
          <w:tcPr>
            <w:tcW w:w="995" w:type="dxa"/>
            <w:tcBorders>
              <w:top w:val="nil"/>
              <w:left w:val="single" w:color="000000" w:sz="8" w:space="0"/>
              <w:bottom w:val="single" w:color="000000" w:sz="8" w:space="0"/>
              <w:right w:val="single" w:color="000000" w:sz="8" w:space="0"/>
            </w:tcBorders>
            <w:noWrap w:val="0"/>
            <w:vAlign w:val="center"/>
          </w:tcPr>
          <w:p w14:paraId="4B1B1F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220</w:t>
            </w:r>
          </w:p>
        </w:tc>
        <w:tc>
          <w:tcPr>
            <w:tcW w:w="1067" w:type="dxa"/>
            <w:vMerge w:val="continue"/>
            <w:tcBorders>
              <w:left w:val="single" w:color="000000" w:sz="8" w:space="0"/>
              <w:right w:val="single" w:color="000000" w:sz="8" w:space="0"/>
            </w:tcBorders>
            <w:noWrap w:val="0"/>
            <w:vAlign w:val="center"/>
          </w:tcPr>
          <w:p w14:paraId="17042ABA">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111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DD0D665">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58</w:t>
            </w:r>
          </w:p>
        </w:tc>
        <w:tc>
          <w:tcPr>
            <w:tcW w:w="1830" w:type="dxa"/>
            <w:tcBorders>
              <w:top w:val="nil"/>
              <w:left w:val="single" w:color="000000" w:sz="8" w:space="0"/>
              <w:bottom w:val="single" w:color="000000" w:sz="8" w:space="0"/>
              <w:right w:val="single" w:color="000000" w:sz="8" w:space="0"/>
            </w:tcBorders>
            <w:noWrap w:val="0"/>
            <w:vAlign w:val="center"/>
          </w:tcPr>
          <w:p w14:paraId="6E042D9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铝扣板</w:t>
            </w:r>
          </w:p>
        </w:tc>
        <w:tc>
          <w:tcPr>
            <w:tcW w:w="1869" w:type="dxa"/>
            <w:tcBorders>
              <w:top w:val="nil"/>
              <w:left w:val="single" w:color="000000" w:sz="8" w:space="0"/>
              <w:bottom w:val="single" w:color="000000" w:sz="8" w:space="0"/>
              <w:right w:val="single" w:color="000000" w:sz="8" w:space="0"/>
            </w:tcBorders>
            <w:noWrap w:val="0"/>
            <w:vAlign w:val="center"/>
          </w:tcPr>
          <w:p w14:paraId="0B298F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1356" w:type="dxa"/>
            <w:tcBorders>
              <w:top w:val="nil"/>
              <w:left w:val="single" w:color="000000" w:sz="8" w:space="0"/>
              <w:bottom w:val="single" w:color="000000" w:sz="8" w:space="0"/>
              <w:right w:val="single" w:color="000000" w:sz="8" w:space="0"/>
            </w:tcBorders>
            <w:noWrap w:val="0"/>
            <w:vAlign w:val="center"/>
          </w:tcPr>
          <w:p w14:paraId="6C55B96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集成顶</w:t>
            </w:r>
          </w:p>
        </w:tc>
        <w:tc>
          <w:tcPr>
            <w:tcW w:w="645" w:type="dxa"/>
            <w:tcBorders>
              <w:top w:val="nil"/>
              <w:left w:val="single" w:color="000000" w:sz="8" w:space="0"/>
              <w:bottom w:val="single" w:color="000000" w:sz="8" w:space="0"/>
              <w:right w:val="single" w:color="000000" w:sz="8" w:space="0"/>
            </w:tcBorders>
            <w:noWrap w:val="0"/>
            <w:vAlign w:val="center"/>
          </w:tcPr>
          <w:p w14:paraId="728E40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735" w:type="dxa"/>
            <w:tcBorders>
              <w:top w:val="nil"/>
              <w:left w:val="single" w:color="000000" w:sz="8" w:space="0"/>
              <w:bottom w:val="single" w:color="000000" w:sz="8" w:space="0"/>
              <w:right w:val="single" w:color="000000" w:sz="8" w:space="0"/>
            </w:tcBorders>
            <w:noWrap w:val="0"/>
            <w:vAlign w:val="center"/>
          </w:tcPr>
          <w:p w14:paraId="70E68E8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1161AA2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995" w:type="dxa"/>
            <w:tcBorders>
              <w:top w:val="nil"/>
              <w:left w:val="single" w:color="000000" w:sz="8" w:space="0"/>
              <w:bottom w:val="single" w:color="000000" w:sz="8" w:space="0"/>
              <w:right w:val="single" w:color="000000" w:sz="8" w:space="0"/>
            </w:tcBorders>
            <w:noWrap w:val="0"/>
            <w:vAlign w:val="center"/>
          </w:tcPr>
          <w:p w14:paraId="61D6424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750</w:t>
            </w:r>
          </w:p>
        </w:tc>
        <w:tc>
          <w:tcPr>
            <w:tcW w:w="1067" w:type="dxa"/>
            <w:vMerge w:val="continue"/>
            <w:tcBorders>
              <w:left w:val="single" w:color="000000" w:sz="8" w:space="0"/>
              <w:right w:val="single" w:color="000000" w:sz="8" w:space="0"/>
            </w:tcBorders>
            <w:noWrap w:val="0"/>
            <w:vAlign w:val="center"/>
          </w:tcPr>
          <w:p w14:paraId="233AFBAC">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5837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36F7070">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59</w:t>
            </w:r>
          </w:p>
        </w:tc>
        <w:tc>
          <w:tcPr>
            <w:tcW w:w="1830" w:type="dxa"/>
            <w:tcBorders>
              <w:top w:val="nil"/>
              <w:left w:val="single" w:color="000000" w:sz="8" w:space="0"/>
              <w:bottom w:val="single" w:color="000000" w:sz="8" w:space="0"/>
              <w:right w:val="single" w:color="000000" w:sz="8" w:space="0"/>
            </w:tcBorders>
            <w:noWrap w:val="0"/>
            <w:vAlign w:val="center"/>
          </w:tcPr>
          <w:p w14:paraId="69D2DF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铝扣板</w:t>
            </w:r>
          </w:p>
        </w:tc>
        <w:tc>
          <w:tcPr>
            <w:tcW w:w="1869" w:type="dxa"/>
            <w:tcBorders>
              <w:top w:val="nil"/>
              <w:left w:val="single" w:color="000000" w:sz="8" w:space="0"/>
              <w:bottom w:val="single" w:color="000000" w:sz="8" w:space="0"/>
              <w:right w:val="single" w:color="000000" w:sz="8" w:space="0"/>
            </w:tcBorders>
            <w:noWrap w:val="0"/>
            <w:vAlign w:val="center"/>
          </w:tcPr>
          <w:p w14:paraId="333BDE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600*600</w:t>
            </w:r>
          </w:p>
        </w:tc>
        <w:tc>
          <w:tcPr>
            <w:tcW w:w="1356" w:type="dxa"/>
            <w:tcBorders>
              <w:top w:val="nil"/>
              <w:left w:val="single" w:color="000000" w:sz="8" w:space="0"/>
              <w:bottom w:val="single" w:color="000000" w:sz="8" w:space="0"/>
              <w:right w:val="single" w:color="000000" w:sz="8" w:space="0"/>
            </w:tcBorders>
            <w:noWrap w:val="0"/>
            <w:vAlign w:val="center"/>
          </w:tcPr>
          <w:p w14:paraId="7ED69D1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集成顶</w:t>
            </w:r>
          </w:p>
        </w:tc>
        <w:tc>
          <w:tcPr>
            <w:tcW w:w="645" w:type="dxa"/>
            <w:tcBorders>
              <w:top w:val="nil"/>
              <w:left w:val="single" w:color="000000" w:sz="8" w:space="0"/>
              <w:bottom w:val="single" w:color="000000" w:sz="8" w:space="0"/>
              <w:right w:val="single" w:color="000000" w:sz="8" w:space="0"/>
            </w:tcBorders>
            <w:noWrap w:val="0"/>
            <w:vAlign w:val="center"/>
          </w:tcPr>
          <w:p w14:paraId="79AA22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735" w:type="dxa"/>
            <w:tcBorders>
              <w:top w:val="nil"/>
              <w:left w:val="single" w:color="000000" w:sz="8" w:space="0"/>
              <w:bottom w:val="single" w:color="000000" w:sz="8" w:space="0"/>
              <w:right w:val="single" w:color="000000" w:sz="8" w:space="0"/>
            </w:tcBorders>
            <w:noWrap w:val="0"/>
            <w:vAlign w:val="center"/>
          </w:tcPr>
          <w:p w14:paraId="6473E2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137B1FF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995" w:type="dxa"/>
            <w:tcBorders>
              <w:top w:val="nil"/>
              <w:left w:val="single" w:color="000000" w:sz="8" w:space="0"/>
              <w:bottom w:val="single" w:color="000000" w:sz="8" w:space="0"/>
              <w:right w:val="single" w:color="000000" w:sz="8" w:space="0"/>
            </w:tcBorders>
            <w:noWrap w:val="0"/>
            <w:vAlign w:val="center"/>
          </w:tcPr>
          <w:p w14:paraId="5D159C3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1000</w:t>
            </w:r>
          </w:p>
        </w:tc>
        <w:tc>
          <w:tcPr>
            <w:tcW w:w="1067" w:type="dxa"/>
            <w:vMerge w:val="continue"/>
            <w:tcBorders>
              <w:left w:val="single" w:color="000000" w:sz="8" w:space="0"/>
              <w:right w:val="single" w:color="000000" w:sz="8" w:space="0"/>
            </w:tcBorders>
            <w:noWrap w:val="0"/>
            <w:vAlign w:val="center"/>
          </w:tcPr>
          <w:p w14:paraId="63E82272">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F25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5658070">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60</w:t>
            </w:r>
          </w:p>
        </w:tc>
        <w:tc>
          <w:tcPr>
            <w:tcW w:w="1830" w:type="dxa"/>
            <w:tcBorders>
              <w:top w:val="nil"/>
              <w:left w:val="single" w:color="000000" w:sz="8" w:space="0"/>
              <w:bottom w:val="single" w:color="000000" w:sz="8" w:space="0"/>
              <w:right w:val="single" w:color="000000" w:sz="8" w:space="0"/>
            </w:tcBorders>
            <w:noWrap w:val="0"/>
            <w:vAlign w:val="center"/>
          </w:tcPr>
          <w:p w14:paraId="5A478DD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卫生间隔断合页</w:t>
            </w:r>
          </w:p>
        </w:tc>
        <w:tc>
          <w:tcPr>
            <w:tcW w:w="1869" w:type="dxa"/>
            <w:tcBorders>
              <w:top w:val="nil"/>
              <w:left w:val="single" w:color="000000" w:sz="8" w:space="0"/>
              <w:bottom w:val="single" w:color="000000" w:sz="8" w:space="0"/>
              <w:right w:val="single" w:color="000000" w:sz="8" w:space="0"/>
            </w:tcBorders>
            <w:noWrap w:val="0"/>
            <w:vAlign w:val="center"/>
          </w:tcPr>
          <w:p w14:paraId="0496FDB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6CDEBE3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4A7594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付</w:t>
            </w:r>
          </w:p>
        </w:tc>
        <w:tc>
          <w:tcPr>
            <w:tcW w:w="735" w:type="dxa"/>
            <w:tcBorders>
              <w:top w:val="nil"/>
              <w:left w:val="single" w:color="000000" w:sz="8" w:space="0"/>
              <w:bottom w:val="single" w:color="000000" w:sz="8" w:space="0"/>
              <w:right w:val="single" w:color="000000" w:sz="8" w:space="0"/>
            </w:tcBorders>
            <w:noWrap w:val="0"/>
            <w:vAlign w:val="center"/>
          </w:tcPr>
          <w:p w14:paraId="73C93C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w:t>
            </w:r>
          </w:p>
        </w:tc>
        <w:tc>
          <w:tcPr>
            <w:tcW w:w="758" w:type="dxa"/>
            <w:tcBorders>
              <w:top w:val="nil"/>
              <w:left w:val="single" w:color="000000" w:sz="8" w:space="0"/>
              <w:bottom w:val="single" w:color="000000" w:sz="8" w:space="0"/>
              <w:right w:val="single" w:color="000000" w:sz="8" w:space="0"/>
            </w:tcBorders>
            <w:noWrap w:val="0"/>
            <w:vAlign w:val="center"/>
          </w:tcPr>
          <w:p w14:paraId="630B378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w:t>
            </w:r>
          </w:p>
        </w:tc>
        <w:tc>
          <w:tcPr>
            <w:tcW w:w="995" w:type="dxa"/>
            <w:tcBorders>
              <w:top w:val="nil"/>
              <w:left w:val="single" w:color="000000" w:sz="8" w:space="0"/>
              <w:bottom w:val="single" w:color="000000" w:sz="8" w:space="0"/>
              <w:right w:val="single" w:color="000000" w:sz="8" w:space="0"/>
            </w:tcBorders>
            <w:noWrap w:val="0"/>
            <w:vAlign w:val="center"/>
          </w:tcPr>
          <w:p w14:paraId="70C63DF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1120</w:t>
            </w:r>
          </w:p>
        </w:tc>
        <w:tc>
          <w:tcPr>
            <w:tcW w:w="1067" w:type="dxa"/>
            <w:vMerge w:val="continue"/>
            <w:tcBorders>
              <w:left w:val="single" w:color="000000" w:sz="8" w:space="0"/>
              <w:right w:val="single" w:color="000000" w:sz="8" w:space="0"/>
            </w:tcBorders>
            <w:noWrap w:val="0"/>
            <w:vAlign w:val="center"/>
          </w:tcPr>
          <w:p w14:paraId="56DA8DD9">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8BF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AB67109">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61</w:t>
            </w:r>
          </w:p>
        </w:tc>
        <w:tc>
          <w:tcPr>
            <w:tcW w:w="1830" w:type="dxa"/>
            <w:tcBorders>
              <w:top w:val="nil"/>
              <w:left w:val="single" w:color="000000" w:sz="8" w:space="0"/>
              <w:bottom w:val="single" w:color="000000" w:sz="8" w:space="0"/>
              <w:right w:val="single" w:color="000000" w:sz="8" w:space="0"/>
            </w:tcBorders>
            <w:noWrap w:val="0"/>
            <w:vAlign w:val="center"/>
          </w:tcPr>
          <w:p w14:paraId="53ADDA5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卫生间门锁扣</w:t>
            </w:r>
          </w:p>
        </w:tc>
        <w:tc>
          <w:tcPr>
            <w:tcW w:w="1869" w:type="dxa"/>
            <w:tcBorders>
              <w:top w:val="nil"/>
              <w:left w:val="single" w:color="000000" w:sz="8" w:space="0"/>
              <w:bottom w:val="single" w:color="000000" w:sz="8" w:space="0"/>
              <w:right w:val="single" w:color="000000" w:sz="8" w:space="0"/>
            </w:tcBorders>
            <w:noWrap w:val="0"/>
            <w:vAlign w:val="center"/>
          </w:tcPr>
          <w:p w14:paraId="4CB8C31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3A87C69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0B8A2ED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5" w:type="dxa"/>
            <w:tcBorders>
              <w:top w:val="nil"/>
              <w:left w:val="single" w:color="000000" w:sz="8" w:space="0"/>
              <w:bottom w:val="single" w:color="000000" w:sz="8" w:space="0"/>
              <w:right w:val="single" w:color="000000" w:sz="8" w:space="0"/>
            </w:tcBorders>
            <w:noWrap w:val="0"/>
            <w:vAlign w:val="center"/>
          </w:tcPr>
          <w:p w14:paraId="38765CF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392D418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995" w:type="dxa"/>
            <w:tcBorders>
              <w:top w:val="nil"/>
              <w:left w:val="single" w:color="000000" w:sz="8" w:space="0"/>
              <w:bottom w:val="single" w:color="000000" w:sz="8" w:space="0"/>
              <w:right w:val="single" w:color="000000" w:sz="8" w:space="0"/>
            </w:tcBorders>
            <w:noWrap w:val="0"/>
            <w:vAlign w:val="center"/>
          </w:tcPr>
          <w:p w14:paraId="4D1F37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1067" w:type="dxa"/>
            <w:vMerge w:val="continue"/>
            <w:tcBorders>
              <w:left w:val="single" w:color="000000" w:sz="8" w:space="0"/>
              <w:right w:val="single" w:color="000000" w:sz="8" w:space="0"/>
            </w:tcBorders>
            <w:noWrap w:val="0"/>
            <w:vAlign w:val="center"/>
          </w:tcPr>
          <w:p w14:paraId="539D911C">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1CD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153AE3B">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62</w:t>
            </w:r>
          </w:p>
        </w:tc>
        <w:tc>
          <w:tcPr>
            <w:tcW w:w="1830" w:type="dxa"/>
            <w:tcBorders>
              <w:top w:val="nil"/>
              <w:left w:val="single" w:color="000000" w:sz="8" w:space="0"/>
              <w:bottom w:val="single" w:color="000000" w:sz="8" w:space="0"/>
              <w:right w:val="single" w:color="000000" w:sz="8" w:space="0"/>
            </w:tcBorders>
            <w:noWrap w:val="0"/>
            <w:vAlign w:val="center"/>
          </w:tcPr>
          <w:p w14:paraId="05A9DE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玻璃门拉手</w:t>
            </w:r>
          </w:p>
        </w:tc>
        <w:tc>
          <w:tcPr>
            <w:tcW w:w="1869" w:type="dxa"/>
            <w:tcBorders>
              <w:top w:val="nil"/>
              <w:left w:val="single" w:color="000000" w:sz="8" w:space="0"/>
              <w:bottom w:val="single" w:color="000000" w:sz="8" w:space="0"/>
              <w:right w:val="single" w:color="000000" w:sz="8" w:space="0"/>
            </w:tcBorders>
            <w:noWrap w:val="0"/>
            <w:vAlign w:val="center"/>
          </w:tcPr>
          <w:p w14:paraId="44D500C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900*900</w:t>
            </w:r>
          </w:p>
        </w:tc>
        <w:tc>
          <w:tcPr>
            <w:tcW w:w="1356" w:type="dxa"/>
            <w:tcBorders>
              <w:top w:val="nil"/>
              <w:left w:val="single" w:color="000000" w:sz="8" w:space="0"/>
              <w:bottom w:val="single" w:color="000000" w:sz="8" w:space="0"/>
              <w:right w:val="single" w:color="000000" w:sz="8" w:space="0"/>
            </w:tcBorders>
            <w:noWrap w:val="0"/>
            <w:vAlign w:val="center"/>
          </w:tcPr>
          <w:p w14:paraId="307F4E9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801DA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5" w:type="dxa"/>
            <w:tcBorders>
              <w:top w:val="nil"/>
              <w:left w:val="single" w:color="000000" w:sz="8" w:space="0"/>
              <w:bottom w:val="single" w:color="000000" w:sz="8" w:space="0"/>
              <w:right w:val="single" w:color="000000" w:sz="8" w:space="0"/>
            </w:tcBorders>
            <w:noWrap w:val="0"/>
            <w:vAlign w:val="center"/>
          </w:tcPr>
          <w:p w14:paraId="3B56E5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365C25F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110</w:t>
            </w:r>
          </w:p>
        </w:tc>
        <w:tc>
          <w:tcPr>
            <w:tcW w:w="995" w:type="dxa"/>
            <w:tcBorders>
              <w:top w:val="nil"/>
              <w:left w:val="single" w:color="000000" w:sz="8" w:space="0"/>
              <w:bottom w:val="single" w:color="000000" w:sz="8" w:space="0"/>
              <w:right w:val="single" w:color="000000" w:sz="8" w:space="0"/>
            </w:tcBorders>
            <w:noWrap w:val="0"/>
            <w:vAlign w:val="center"/>
          </w:tcPr>
          <w:p w14:paraId="270CC30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2200</w:t>
            </w:r>
          </w:p>
        </w:tc>
        <w:tc>
          <w:tcPr>
            <w:tcW w:w="1067" w:type="dxa"/>
            <w:vMerge w:val="continue"/>
            <w:tcBorders>
              <w:left w:val="single" w:color="000000" w:sz="8" w:space="0"/>
              <w:right w:val="single" w:color="000000" w:sz="8" w:space="0"/>
            </w:tcBorders>
            <w:noWrap w:val="0"/>
            <w:vAlign w:val="center"/>
          </w:tcPr>
          <w:p w14:paraId="64FC52EB">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9CA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57A138B">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63</w:t>
            </w:r>
          </w:p>
        </w:tc>
        <w:tc>
          <w:tcPr>
            <w:tcW w:w="1830" w:type="dxa"/>
            <w:tcBorders>
              <w:top w:val="nil"/>
              <w:left w:val="single" w:color="000000" w:sz="8" w:space="0"/>
              <w:bottom w:val="single" w:color="000000" w:sz="8" w:space="0"/>
              <w:right w:val="single" w:color="000000" w:sz="8" w:space="0"/>
            </w:tcBorders>
            <w:noWrap w:val="0"/>
            <w:vAlign w:val="center"/>
          </w:tcPr>
          <w:p w14:paraId="4ACD9B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玻璃门拉手</w:t>
            </w:r>
          </w:p>
        </w:tc>
        <w:tc>
          <w:tcPr>
            <w:tcW w:w="1869" w:type="dxa"/>
            <w:tcBorders>
              <w:top w:val="nil"/>
              <w:left w:val="single" w:color="000000" w:sz="8" w:space="0"/>
              <w:bottom w:val="single" w:color="000000" w:sz="8" w:space="0"/>
              <w:right w:val="single" w:color="000000" w:sz="8" w:space="0"/>
            </w:tcBorders>
            <w:noWrap w:val="0"/>
            <w:vAlign w:val="center"/>
          </w:tcPr>
          <w:p w14:paraId="3BE9F3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800*800</w:t>
            </w:r>
          </w:p>
        </w:tc>
        <w:tc>
          <w:tcPr>
            <w:tcW w:w="1356" w:type="dxa"/>
            <w:tcBorders>
              <w:top w:val="nil"/>
              <w:left w:val="single" w:color="000000" w:sz="8" w:space="0"/>
              <w:bottom w:val="single" w:color="000000" w:sz="8" w:space="0"/>
              <w:right w:val="single" w:color="000000" w:sz="8" w:space="0"/>
            </w:tcBorders>
            <w:noWrap w:val="0"/>
            <w:vAlign w:val="center"/>
          </w:tcPr>
          <w:p w14:paraId="77492B5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2F0CD32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5" w:type="dxa"/>
            <w:tcBorders>
              <w:top w:val="nil"/>
              <w:left w:val="single" w:color="000000" w:sz="8" w:space="0"/>
              <w:bottom w:val="single" w:color="000000" w:sz="8" w:space="0"/>
              <w:right w:val="single" w:color="000000" w:sz="8" w:space="0"/>
            </w:tcBorders>
            <w:noWrap w:val="0"/>
            <w:vAlign w:val="center"/>
          </w:tcPr>
          <w:p w14:paraId="13C7F8B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5FB04B9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85</w:t>
            </w:r>
          </w:p>
        </w:tc>
        <w:tc>
          <w:tcPr>
            <w:tcW w:w="995" w:type="dxa"/>
            <w:tcBorders>
              <w:top w:val="nil"/>
              <w:left w:val="single" w:color="000000" w:sz="8" w:space="0"/>
              <w:bottom w:val="single" w:color="000000" w:sz="8" w:space="0"/>
              <w:right w:val="single" w:color="000000" w:sz="8" w:space="0"/>
            </w:tcBorders>
            <w:noWrap w:val="0"/>
            <w:vAlign w:val="center"/>
          </w:tcPr>
          <w:p w14:paraId="688BA17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1700</w:t>
            </w:r>
          </w:p>
        </w:tc>
        <w:tc>
          <w:tcPr>
            <w:tcW w:w="1067" w:type="dxa"/>
            <w:vMerge w:val="continue"/>
            <w:tcBorders>
              <w:left w:val="single" w:color="000000" w:sz="8" w:space="0"/>
              <w:right w:val="single" w:color="000000" w:sz="8" w:space="0"/>
            </w:tcBorders>
            <w:noWrap w:val="0"/>
            <w:vAlign w:val="center"/>
          </w:tcPr>
          <w:p w14:paraId="517B41AA">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C2F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45D661E7">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64</w:t>
            </w:r>
          </w:p>
        </w:tc>
        <w:tc>
          <w:tcPr>
            <w:tcW w:w="1830" w:type="dxa"/>
            <w:tcBorders>
              <w:top w:val="nil"/>
              <w:left w:val="single" w:color="000000" w:sz="8" w:space="0"/>
              <w:bottom w:val="single" w:color="000000" w:sz="8" w:space="0"/>
              <w:right w:val="single" w:color="000000" w:sz="8" w:space="0"/>
            </w:tcBorders>
            <w:noWrap w:val="0"/>
            <w:vAlign w:val="center"/>
          </w:tcPr>
          <w:p w14:paraId="1F76F83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插栓</w:t>
            </w:r>
          </w:p>
        </w:tc>
        <w:tc>
          <w:tcPr>
            <w:tcW w:w="1869" w:type="dxa"/>
            <w:tcBorders>
              <w:top w:val="nil"/>
              <w:left w:val="single" w:color="000000" w:sz="8" w:space="0"/>
              <w:bottom w:val="single" w:color="000000" w:sz="8" w:space="0"/>
              <w:right w:val="single" w:color="000000" w:sz="8" w:space="0"/>
            </w:tcBorders>
            <w:noWrap w:val="0"/>
            <w:vAlign w:val="center"/>
          </w:tcPr>
          <w:p w14:paraId="63950BC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中号</w:t>
            </w:r>
          </w:p>
        </w:tc>
        <w:tc>
          <w:tcPr>
            <w:tcW w:w="1356" w:type="dxa"/>
            <w:tcBorders>
              <w:top w:val="nil"/>
              <w:left w:val="single" w:color="000000" w:sz="8" w:space="0"/>
              <w:bottom w:val="single" w:color="000000" w:sz="8" w:space="0"/>
              <w:right w:val="single" w:color="000000" w:sz="8" w:space="0"/>
            </w:tcBorders>
            <w:noWrap w:val="0"/>
            <w:vAlign w:val="center"/>
          </w:tcPr>
          <w:p w14:paraId="01FBF48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5B10BDD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5" w:type="dxa"/>
            <w:tcBorders>
              <w:top w:val="nil"/>
              <w:left w:val="single" w:color="000000" w:sz="8" w:space="0"/>
              <w:bottom w:val="single" w:color="000000" w:sz="8" w:space="0"/>
              <w:right w:val="single" w:color="000000" w:sz="8" w:space="0"/>
            </w:tcBorders>
            <w:noWrap w:val="0"/>
            <w:vAlign w:val="center"/>
          </w:tcPr>
          <w:p w14:paraId="79A80E3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758" w:type="dxa"/>
            <w:tcBorders>
              <w:top w:val="nil"/>
              <w:left w:val="single" w:color="000000" w:sz="8" w:space="0"/>
              <w:bottom w:val="single" w:color="000000" w:sz="8" w:space="0"/>
              <w:right w:val="single" w:color="000000" w:sz="8" w:space="0"/>
            </w:tcBorders>
            <w:noWrap w:val="0"/>
            <w:vAlign w:val="center"/>
          </w:tcPr>
          <w:p w14:paraId="057EE1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995" w:type="dxa"/>
            <w:tcBorders>
              <w:top w:val="nil"/>
              <w:left w:val="single" w:color="000000" w:sz="8" w:space="0"/>
              <w:bottom w:val="single" w:color="000000" w:sz="8" w:space="0"/>
              <w:right w:val="single" w:color="000000" w:sz="8" w:space="0"/>
            </w:tcBorders>
            <w:noWrap w:val="0"/>
            <w:vAlign w:val="center"/>
          </w:tcPr>
          <w:p w14:paraId="52A6509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210</w:t>
            </w:r>
          </w:p>
        </w:tc>
        <w:tc>
          <w:tcPr>
            <w:tcW w:w="1067" w:type="dxa"/>
            <w:vMerge w:val="continue"/>
            <w:tcBorders>
              <w:left w:val="single" w:color="000000" w:sz="8" w:space="0"/>
              <w:right w:val="single" w:color="000000" w:sz="8" w:space="0"/>
            </w:tcBorders>
            <w:noWrap w:val="0"/>
            <w:vAlign w:val="center"/>
          </w:tcPr>
          <w:p w14:paraId="6332EEC6">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591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4C9E59F9">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65</w:t>
            </w:r>
          </w:p>
        </w:tc>
        <w:tc>
          <w:tcPr>
            <w:tcW w:w="1830" w:type="dxa"/>
            <w:tcBorders>
              <w:top w:val="nil"/>
              <w:left w:val="single" w:color="000000" w:sz="8" w:space="0"/>
              <w:bottom w:val="single" w:color="000000" w:sz="8" w:space="0"/>
              <w:right w:val="single" w:color="000000" w:sz="8" w:space="0"/>
            </w:tcBorders>
            <w:noWrap w:val="0"/>
            <w:vAlign w:val="center"/>
          </w:tcPr>
          <w:p w14:paraId="71D56C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插栓</w:t>
            </w:r>
          </w:p>
        </w:tc>
        <w:tc>
          <w:tcPr>
            <w:tcW w:w="1869" w:type="dxa"/>
            <w:tcBorders>
              <w:top w:val="nil"/>
              <w:left w:val="single" w:color="000000" w:sz="8" w:space="0"/>
              <w:bottom w:val="single" w:color="000000" w:sz="8" w:space="0"/>
              <w:right w:val="single" w:color="000000" w:sz="8" w:space="0"/>
            </w:tcBorders>
            <w:noWrap w:val="0"/>
            <w:vAlign w:val="center"/>
          </w:tcPr>
          <w:p w14:paraId="5393183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小号</w:t>
            </w:r>
          </w:p>
        </w:tc>
        <w:tc>
          <w:tcPr>
            <w:tcW w:w="1356" w:type="dxa"/>
            <w:tcBorders>
              <w:top w:val="nil"/>
              <w:left w:val="single" w:color="000000" w:sz="8" w:space="0"/>
              <w:bottom w:val="single" w:color="000000" w:sz="8" w:space="0"/>
              <w:right w:val="single" w:color="000000" w:sz="8" w:space="0"/>
            </w:tcBorders>
            <w:noWrap w:val="0"/>
            <w:vAlign w:val="center"/>
          </w:tcPr>
          <w:p w14:paraId="66F700B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7B18583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5" w:type="dxa"/>
            <w:tcBorders>
              <w:top w:val="nil"/>
              <w:left w:val="single" w:color="000000" w:sz="8" w:space="0"/>
              <w:bottom w:val="single" w:color="000000" w:sz="8" w:space="0"/>
              <w:right w:val="single" w:color="000000" w:sz="8" w:space="0"/>
            </w:tcBorders>
            <w:noWrap w:val="0"/>
            <w:vAlign w:val="center"/>
          </w:tcPr>
          <w:p w14:paraId="1C788EA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758" w:type="dxa"/>
            <w:tcBorders>
              <w:top w:val="nil"/>
              <w:left w:val="single" w:color="000000" w:sz="8" w:space="0"/>
              <w:bottom w:val="single" w:color="000000" w:sz="8" w:space="0"/>
              <w:right w:val="single" w:color="000000" w:sz="8" w:space="0"/>
            </w:tcBorders>
            <w:noWrap w:val="0"/>
            <w:vAlign w:val="center"/>
          </w:tcPr>
          <w:p w14:paraId="5E06B98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995" w:type="dxa"/>
            <w:tcBorders>
              <w:top w:val="nil"/>
              <w:left w:val="single" w:color="000000" w:sz="8" w:space="0"/>
              <w:bottom w:val="single" w:color="000000" w:sz="8" w:space="0"/>
              <w:right w:val="single" w:color="000000" w:sz="8" w:space="0"/>
            </w:tcBorders>
            <w:noWrap w:val="0"/>
            <w:vAlign w:val="center"/>
          </w:tcPr>
          <w:p w14:paraId="6360B58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150</w:t>
            </w:r>
          </w:p>
        </w:tc>
        <w:tc>
          <w:tcPr>
            <w:tcW w:w="1067" w:type="dxa"/>
            <w:vMerge w:val="continue"/>
            <w:tcBorders>
              <w:left w:val="single" w:color="000000" w:sz="8" w:space="0"/>
              <w:right w:val="single" w:color="000000" w:sz="8" w:space="0"/>
            </w:tcBorders>
            <w:noWrap w:val="0"/>
            <w:vAlign w:val="center"/>
          </w:tcPr>
          <w:p w14:paraId="3C902DD7">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D2F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67272E1">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66</w:t>
            </w:r>
          </w:p>
        </w:tc>
        <w:tc>
          <w:tcPr>
            <w:tcW w:w="1830" w:type="dxa"/>
            <w:tcBorders>
              <w:top w:val="nil"/>
              <w:left w:val="single" w:color="000000" w:sz="8" w:space="0"/>
              <w:bottom w:val="single" w:color="000000" w:sz="8" w:space="0"/>
              <w:right w:val="single" w:color="000000" w:sz="8" w:space="0"/>
            </w:tcBorders>
            <w:noWrap w:val="0"/>
            <w:vAlign w:val="center"/>
          </w:tcPr>
          <w:p w14:paraId="781AF1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PVC</w:t>
            </w:r>
            <w:r>
              <w:rPr>
                <w:rStyle w:val="128"/>
                <w:rFonts w:hint="eastAsia" w:asciiTheme="minorEastAsia" w:hAnsiTheme="minorEastAsia" w:eastAsiaTheme="minorEastAsia" w:cstheme="minorEastAsia"/>
                <w:sz w:val="20"/>
                <w:lang w:val="en-US" w:eastAsia="zh-CN" w:bidi="ar"/>
              </w:rPr>
              <w:t>线管</w:t>
            </w:r>
          </w:p>
        </w:tc>
        <w:tc>
          <w:tcPr>
            <w:tcW w:w="1869" w:type="dxa"/>
            <w:tcBorders>
              <w:top w:val="nil"/>
              <w:left w:val="single" w:color="000000" w:sz="8" w:space="0"/>
              <w:bottom w:val="single" w:color="000000" w:sz="8" w:space="0"/>
              <w:right w:val="single" w:color="000000" w:sz="8" w:space="0"/>
            </w:tcBorders>
            <w:noWrap w:val="0"/>
            <w:vAlign w:val="center"/>
          </w:tcPr>
          <w:p w14:paraId="3928667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1356" w:type="dxa"/>
            <w:tcBorders>
              <w:top w:val="nil"/>
              <w:left w:val="single" w:color="000000" w:sz="8" w:space="0"/>
              <w:bottom w:val="single" w:color="000000" w:sz="8" w:space="0"/>
              <w:right w:val="single" w:color="000000" w:sz="8" w:space="0"/>
            </w:tcBorders>
            <w:noWrap w:val="0"/>
            <w:vAlign w:val="center"/>
          </w:tcPr>
          <w:p w14:paraId="3ADB4EF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3BC3792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735" w:type="dxa"/>
            <w:tcBorders>
              <w:top w:val="nil"/>
              <w:left w:val="single" w:color="000000" w:sz="8" w:space="0"/>
              <w:bottom w:val="single" w:color="000000" w:sz="8" w:space="0"/>
              <w:right w:val="single" w:color="000000" w:sz="8" w:space="0"/>
            </w:tcBorders>
            <w:noWrap w:val="0"/>
            <w:vAlign w:val="center"/>
          </w:tcPr>
          <w:p w14:paraId="32A1D9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758" w:type="dxa"/>
            <w:tcBorders>
              <w:top w:val="nil"/>
              <w:left w:val="single" w:color="000000" w:sz="8" w:space="0"/>
              <w:bottom w:val="single" w:color="000000" w:sz="8" w:space="0"/>
              <w:right w:val="single" w:color="000000" w:sz="8" w:space="0"/>
            </w:tcBorders>
            <w:noWrap w:val="0"/>
            <w:vAlign w:val="center"/>
          </w:tcPr>
          <w:p w14:paraId="5BB5153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995" w:type="dxa"/>
            <w:tcBorders>
              <w:top w:val="nil"/>
              <w:left w:val="single" w:color="000000" w:sz="8" w:space="0"/>
              <w:bottom w:val="single" w:color="000000" w:sz="8" w:space="0"/>
              <w:right w:val="single" w:color="000000" w:sz="8" w:space="0"/>
            </w:tcBorders>
            <w:noWrap w:val="0"/>
            <w:vAlign w:val="center"/>
          </w:tcPr>
          <w:p w14:paraId="33C012A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160</w:t>
            </w:r>
          </w:p>
        </w:tc>
        <w:tc>
          <w:tcPr>
            <w:tcW w:w="1067" w:type="dxa"/>
            <w:vMerge w:val="continue"/>
            <w:tcBorders>
              <w:left w:val="single" w:color="000000" w:sz="8" w:space="0"/>
              <w:right w:val="single" w:color="000000" w:sz="8" w:space="0"/>
            </w:tcBorders>
            <w:noWrap w:val="0"/>
            <w:vAlign w:val="center"/>
          </w:tcPr>
          <w:p w14:paraId="487AE603">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298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auto" w:sz="4" w:space="0"/>
              <w:right w:val="single" w:color="000000" w:sz="8" w:space="0"/>
            </w:tcBorders>
            <w:noWrap w:val="0"/>
            <w:vAlign w:val="center"/>
          </w:tcPr>
          <w:p w14:paraId="2E3C49F0">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67</w:t>
            </w:r>
          </w:p>
        </w:tc>
        <w:tc>
          <w:tcPr>
            <w:tcW w:w="1830" w:type="dxa"/>
            <w:tcBorders>
              <w:top w:val="nil"/>
              <w:left w:val="single" w:color="000000" w:sz="8" w:space="0"/>
              <w:bottom w:val="single" w:color="auto" w:sz="4" w:space="0"/>
              <w:right w:val="single" w:color="000000" w:sz="8" w:space="0"/>
            </w:tcBorders>
            <w:noWrap w:val="0"/>
            <w:vAlign w:val="center"/>
          </w:tcPr>
          <w:p w14:paraId="670EBE6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PVC</w:t>
            </w:r>
            <w:r>
              <w:rPr>
                <w:rStyle w:val="128"/>
                <w:rFonts w:hint="eastAsia" w:asciiTheme="minorEastAsia" w:hAnsiTheme="minorEastAsia" w:eastAsiaTheme="minorEastAsia" w:cstheme="minorEastAsia"/>
                <w:sz w:val="20"/>
                <w:lang w:val="en-US" w:eastAsia="zh-CN" w:bidi="ar"/>
              </w:rPr>
              <w:t>线管</w:t>
            </w:r>
          </w:p>
        </w:tc>
        <w:tc>
          <w:tcPr>
            <w:tcW w:w="1869" w:type="dxa"/>
            <w:tcBorders>
              <w:top w:val="nil"/>
              <w:left w:val="single" w:color="000000" w:sz="8" w:space="0"/>
              <w:bottom w:val="single" w:color="auto" w:sz="4" w:space="0"/>
              <w:right w:val="single" w:color="000000" w:sz="8" w:space="0"/>
            </w:tcBorders>
            <w:noWrap w:val="0"/>
            <w:vAlign w:val="center"/>
          </w:tcPr>
          <w:p w14:paraId="09D918D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1356" w:type="dxa"/>
            <w:tcBorders>
              <w:top w:val="nil"/>
              <w:left w:val="single" w:color="000000" w:sz="8" w:space="0"/>
              <w:bottom w:val="single" w:color="auto" w:sz="4" w:space="0"/>
              <w:right w:val="single" w:color="000000" w:sz="8" w:space="0"/>
            </w:tcBorders>
            <w:noWrap w:val="0"/>
            <w:vAlign w:val="center"/>
          </w:tcPr>
          <w:p w14:paraId="3200492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auto" w:sz="4" w:space="0"/>
              <w:right w:val="single" w:color="000000" w:sz="8" w:space="0"/>
            </w:tcBorders>
            <w:noWrap w:val="0"/>
            <w:vAlign w:val="center"/>
          </w:tcPr>
          <w:p w14:paraId="449FFB7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735" w:type="dxa"/>
            <w:tcBorders>
              <w:top w:val="nil"/>
              <w:left w:val="single" w:color="000000" w:sz="8" w:space="0"/>
              <w:bottom w:val="single" w:color="auto" w:sz="4" w:space="0"/>
              <w:right w:val="single" w:color="000000" w:sz="8" w:space="0"/>
            </w:tcBorders>
            <w:noWrap w:val="0"/>
            <w:vAlign w:val="center"/>
          </w:tcPr>
          <w:p w14:paraId="2555AF2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758" w:type="dxa"/>
            <w:tcBorders>
              <w:top w:val="nil"/>
              <w:left w:val="single" w:color="000000" w:sz="8" w:space="0"/>
              <w:bottom w:val="single" w:color="auto" w:sz="4" w:space="0"/>
              <w:right w:val="single" w:color="000000" w:sz="8" w:space="0"/>
            </w:tcBorders>
            <w:noWrap w:val="0"/>
            <w:vAlign w:val="center"/>
          </w:tcPr>
          <w:p w14:paraId="13C9BD0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995" w:type="dxa"/>
            <w:tcBorders>
              <w:top w:val="nil"/>
              <w:left w:val="single" w:color="000000" w:sz="8" w:space="0"/>
              <w:bottom w:val="single" w:color="auto" w:sz="4" w:space="0"/>
              <w:right w:val="single" w:color="000000" w:sz="8" w:space="0"/>
            </w:tcBorders>
            <w:noWrap w:val="0"/>
            <w:vAlign w:val="center"/>
          </w:tcPr>
          <w:p w14:paraId="0653E8D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1067" w:type="dxa"/>
            <w:vMerge w:val="continue"/>
            <w:tcBorders>
              <w:left w:val="single" w:color="000000" w:sz="8" w:space="0"/>
              <w:right w:val="single" w:color="000000" w:sz="8" w:space="0"/>
            </w:tcBorders>
            <w:noWrap w:val="0"/>
            <w:vAlign w:val="center"/>
          </w:tcPr>
          <w:p w14:paraId="199DDFDD">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7BAA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single" w:color="auto" w:sz="4" w:space="0"/>
              <w:left w:val="single" w:color="auto" w:sz="4" w:space="0"/>
              <w:bottom w:val="single" w:color="auto" w:sz="4" w:space="0"/>
              <w:right w:val="single" w:color="000000" w:sz="8" w:space="0"/>
            </w:tcBorders>
            <w:noWrap w:val="0"/>
            <w:vAlign w:val="center"/>
          </w:tcPr>
          <w:p w14:paraId="7E86913C">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68</w:t>
            </w:r>
          </w:p>
        </w:tc>
        <w:tc>
          <w:tcPr>
            <w:tcW w:w="1830" w:type="dxa"/>
            <w:tcBorders>
              <w:top w:val="single" w:color="auto" w:sz="4" w:space="0"/>
              <w:left w:val="single" w:color="000000" w:sz="8" w:space="0"/>
              <w:bottom w:val="single" w:color="auto" w:sz="4" w:space="0"/>
              <w:right w:val="single" w:color="000000" w:sz="8" w:space="0"/>
            </w:tcBorders>
            <w:noWrap w:val="0"/>
            <w:vAlign w:val="center"/>
          </w:tcPr>
          <w:p w14:paraId="354A8F4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PVC</w:t>
            </w:r>
            <w:r>
              <w:rPr>
                <w:rStyle w:val="128"/>
                <w:rFonts w:hint="eastAsia" w:asciiTheme="minorEastAsia" w:hAnsiTheme="minorEastAsia" w:eastAsiaTheme="minorEastAsia" w:cstheme="minorEastAsia"/>
                <w:sz w:val="20"/>
                <w:lang w:val="en-US" w:eastAsia="zh-CN" w:bidi="ar"/>
              </w:rPr>
              <w:t>线管</w:t>
            </w:r>
          </w:p>
        </w:tc>
        <w:tc>
          <w:tcPr>
            <w:tcW w:w="1869" w:type="dxa"/>
            <w:tcBorders>
              <w:top w:val="single" w:color="auto" w:sz="4" w:space="0"/>
              <w:left w:val="single" w:color="000000" w:sz="8" w:space="0"/>
              <w:bottom w:val="single" w:color="auto" w:sz="4" w:space="0"/>
              <w:right w:val="single" w:color="000000" w:sz="8" w:space="0"/>
            </w:tcBorders>
            <w:noWrap w:val="0"/>
            <w:vAlign w:val="center"/>
          </w:tcPr>
          <w:p w14:paraId="1E927A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c>
          <w:tcPr>
            <w:tcW w:w="1356" w:type="dxa"/>
            <w:tcBorders>
              <w:top w:val="single" w:color="auto" w:sz="4" w:space="0"/>
              <w:left w:val="single" w:color="000000" w:sz="8" w:space="0"/>
              <w:bottom w:val="single" w:color="auto" w:sz="4" w:space="0"/>
              <w:right w:val="single" w:color="000000" w:sz="8" w:space="0"/>
            </w:tcBorders>
            <w:noWrap w:val="0"/>
            <w:vAlign w:val="center"/>
          </w:tcPr>
          <w:p w14:paraId="5F33B8F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single" w:color="auto" w:sz="4" w:space="0"/>
              <w:left w:val="single" w:color="000000" w:sz="8" w:space="0"/>
              <w:bottom w:val="single" w:color="auto" w:sz="4" w:space="0"/>
              <w:right w:val="single" w:color="000000" w:sz="8" w:space="0"/>
            </w:tcBorders>
            <w:noWrap w:val="0"/>
            <w:vAlign w:val="center"/>
          </w:tcPr>
          <w:p w14:paraId="48DC3A1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735" w:type="dxa"/>
            <w:tcBorders>
              <w:top w:val="single" w:color="auto" w:sz="4" w:space="0"/>
              <w:left w:val="single" w:color="000000" w:sz="8" w:space="0"/>
              <w:bottom w:val="single" w:color="auto" w:sz="4" w:space="0"/>
              <w:right w:val="single" w:color="000000" w:sz="8" w:space="0"/>
            </w:tcBorders>
            <w:noWrap w:val="0"/>
            <w:vAlign w:val="center"/>
          </w:tcPr>
          <w:p w14:paraId="686AF6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758" w:type="dxa"/>
            <w:tcBorders>
              <w:top w:val="single" w:color="auto" w:sz="4" w:space="0"/>
              <w:left w:val="single" w:color="000000" w:sz="8" w:space="0"/>
              <w:bottom w:val="single" w:color="auto" w:sz="4" w:space="0"/>
              <w:right w:val="single" w:color="000000" w:sz="8" w:space="0"/>
            </w:tcBorders>
            <w:noWrap w:val="0"/>
            <w:vAlign w:val="center"/>
          </w:tcPr>
          <w:p w14:paraId="289F915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w:t>
            </w:r>
          </w:p>
        </w:tc>
        <w:tc>
          <w:tcPr>
            <w:tcW w:w="995" w:type="dxa"/>
            <w:tcBorders>
              <w:top w:val="single" w:color="auto" w:sz="4" w:space="0"/>
              <w:left w:val="single" w:color="000000" w:sz="8" w:space="0"/>
              <w:bottom w:val="single" w:color="auto" w:sz="4" w:space="0"/>
              <w:right w:val="single" w:color="000000" w:sz="8" w:space="0"/>
            </w:tcBorders>
            <w:noWrap w:val="0"/>
            <w:vAlign w:val="center"/>
          </w:tcPr>
          <w:p w14:paraId="30F1DE5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240</w:t>
            </w:r>
          </w:p>
        </w:tc>
        <w:tc>
          <w:tcPr>
            <w:tcW w:w="1067" w:type="dxa"/>
            <w:vMerge w:val="continue"/>
            <w:tcBorders>
              <w:left w:val="single" w:color="000000" w:sz="8" w:space="0"/>
              <w:right w:val="single" w:color="000000" w:sz="8" w:space="0"/>
            </w:tcBorders>
            <w:noWrap w:val="0"/>
            <w:vAlign w:val="center"/>
          </w:tcPr>
          <w:p w14:paraId="1B14997F">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184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single" w:color="auto" w:sz="4" w:space="0"/>
              <w:left w:val="single" w:color="000000" w:sz="8" w:space="0"/>
              <w:bottom w:val="single" w:color="000000" w:sz="8" w:space="0"/>
              <w:right w:val="single" w:color="000000" w:sz="8" w:space="0"/>
            </w:tcBorders>
            <w:noWrap w:val="0"/>
            <w:vAlign w:val="center"/>
          </w:tcPr>
          <w:p w14:paraId="1BACAEBE">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69</w:t>
            </w:r>
          </w:p>
        </w:tc>
        <w:tc>
          <w:tcPr>
            <w:tcW w:w="1830" w:type="dxa"/>
            <w:tcBorders>
              <w:top w:val="single" w:color="auto" w:sz="4" w:space="0"/>
              <w:left w:val="single" w:color="000000" w:sz="8" w:space="0"/>
              <w:bottom w:val="single" w:color="000000" w:sz="8" w:space="0"/>
              <w:right w:val="single" w:color="000000" w:sz="8" w:space="0"/>
            </w:tcBorders>
            <w:noWrap w:val="0"/>
            <w:vAlign w:val="center"/>
          </w:tcPr>
          <w:p w14:paraId="292FA2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PVC</w:t>
            </w:r>
            <w:r>
              <w:rPr>
                <w:rStyle w:val="128"/>
                <w:rFonts w:hint="eastAsia" w:asciiTheme="minorEastAsia" w:hAnsiTheme="minorEastAsia" w:eastAsiaTheme="minorEastAsia" w:cstheme="minorEastAsia"/>
                <w:sz w:val="20"/>
                <w:lang w:val="en-US" w:eastAsia="zh-CN" w:bidi="ar"/>
              </w:rPr>
              <w:t>线管</w:t>
            </w:r>
          </w:p>
        </w:tc>
        <w:tc>
          <w:tcPr>
            <w:tcW w:w="1869" w:type="dxa"/>
            <w:tcBorders>
              <w:top w:val="single" w:color="auto" w:sz="4" w:space="0"/>
              <w:left w:val="single" w:color="000000" w:sz="8" w:space="0"/>
              <w:bottom w:val="single" w:color="000000" w:sz="8" w:space="0"/>
              <w:right w:val="single" w:color="000000" w:sz="8" w:space="0"/>
            </w:tcBorders>
            <w:noWrap w:val="0"/>
            <w:vAlign w:val="center"/>
          </w:tcPr>
          <w:p w14:paraId="155DEC4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16</w:t>
            </w:r>
            <w:r>
              <w:rPr>
                <w:rStyle w:val="128"/>
                <w:rFonts w:hint="eastAsia" w:asciiTheme="minorEastAsia" w:hAnsiTheme="minorEastAsia" w:eastAsiaTheme="minorEastAsia" w:cstheme="minorEastAsia"/>
                <w:sz w:val="20"/>
                <w:lang w:val="en-US" w:eastAsia="zh-CN" w:bidi="ar"/>
              </w:rPr>
              <w:t>直接</w:t>
            </w:r>
          </w:p>
        </w:tc>
        <w:tc>
          <w:tcPr>
            <w:tcW w:w="1356" w:type="dxa"/>
            <w:tcBorders>
              <w:top w:val="single" w:color="auto" w:sz="4" w:space="0"/>
              <w:left w:val="single" w:color="000000" w:sz="8" w:space="0"/>
              <w:bottom w:val="single" w:color="000000" w:sz="8" w:space="0"/>
              <w:right w:val="single" w:color="000000" w:sz="8" w:space="0"/>
            </w:tcBorders>
            <w:noWrap w:val="0"/>
            <w:vAlign w:val="center"/>
          </w:tcPr>
          <w:p w14:paraId="56CA972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single" w:color="auto" w:sz="4" w:space="0"/>
              <w:left w:val="single" w:color="000000" w:sz="8" w:space="0"/>
              <w:bottom w:val="single" w:color="000000" w:sz="8" w:space="0"/>
              <w:right w:val="single" w:color="000000" w:sz="8" w:space="0"/>
            </w:tcBorders>
            <w:noWrap w:val="0"/>
            <w:vAlign w:val="center"/>
          </w:tcPr>
          <w:p w14:paraId="7AA217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5" w:type="dxa"/>
            <w:tcBorders>
              <w:top w:val="single" w:color="auto" w:sz="4" w:space="0"/>
              <w:left w:val="single" w:color="000000" w:sz="8" w:space="0"/>
              <w:bottom w:val="single" w:color="000000" w:sz="8" w:space="0"/>
              <w:right w:val="single" w:color="000000" w:sz="8" w:space="0"/>
            </w:tcBorders>
            <w:noWrap w:val="0"/>
            <w:vAlign w:val="center"/>
          </w:tcPr>
          <w:p w14:paraId="0E3511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single" w:color="auto" w:sz="4" w:space="0"/>
              <w:left w:val="single" w:color="000000" w:sz="8" w:space="0"/>
              <w:bottom w:val="single" w:color="000000" w:sz="8" w:space="0"/>
              <w:right w:val="single" w:color="000000" w:sz="8" w:space="0"/>
            </w:tcBorders>
            <w:noWrap w:val="0"/>
            <w:vAlign w:val="center"/>
          </w:tcPr>
          <w:p w14:paraId="5F85A64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0.4</w:t>
            </w:r>
          </w:p>
        </w:tc>
        <w:tc>
          <w:tcPr>
            <w:tcW w:w="995" w:type="dxa"/>
            <w:tcBorders>
              <w:top w:val="single" w:color="auto" w:sz="4" w:space="0"/>
              <w:left w:val="single" w:color="000000" w:sz="8" w:space="0"/>
              <w:bottom w:val="single" w:color="000000" w:sz="8" w:space="0"/>
              <w:right w:val="single" w:color="000000" w:sz="8" w:space="0"/>
            </w:tcBorders>
            <w:noWrap w:val="0"/>
            <w:vAlign w:val="center"/>
          </w:tcPr>
          <w:p w14:paraId="7BA292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1067" w:type="dxa"/>
            <w:vMerge w:val="continue"/>
            <w:tcBorders>
              <w:left w:val="single" w:color="000000" w:sz="8" w:space="0"/>
              <w:right w:val="single" w:color="000000" w:sz="8" w:space="0"/>
            </w:tcBorders>
            <w:noWrap w:val="0"/>
            <w:vAlign w:val="center"/>
          </w:tcPr>
          <w:p w14:paraId="189DBA83">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27C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4303651">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70</w:t>
            </w:r>
          </w:p>
        </w:tc>
        <w:tc>
          <w:tcPr>
            <w:tcW w:w="1830" w:type="dxa"/>
            <w:tcBorders>
              <w:top w:val="nil"/>
              <w:left w:val="single" w:color="000000" w:sz="8" w:space="0"/>
              <w:bottom w:val="single" w:color="000000" w:sz="8" w:space="0"/>
              <w:right w:val="single" w:color="000000" w:sz="8" w:space="0"/>
            </w:tcBorders>
            <w:noWrap w:val="0"/>
            <w:vAlign w:val="center"/>
          </w:tcPr>
          <w:p w14:paraId="29C58E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PVC</w:t>
            </w:r>
            <w:r>
              <w:rPr>
                <w:rStyle w:val="128"/>
                <w:rFonts w:hint="eastAsia" w:asciiTheme="minorEastAsia" w:hAnsiTheme="minorEastAsia" w:eastAsiaTheme="minorEastAsia" w:cstheme="minorEastAsia"/>
                <w:sz w:val="20"/>
                <w:lang w:val="en-US" w:eastAsia="zh-CN" w:bidi="ar"/>
              </w:rPr>
              <w:t>线管</w:t>
            </w:r>
          </w:p>
        </w:tc>
        <w:tc>
          <w:tcPr>
            <w:tcW w:w="1869" w:type="dxa"/>
            <w:tcBorders>
              <w:top w:val="nil"/>
              <w:left w:val="single" w:color="000000" w:sz="8" w:space="0"/>
              <w:bottom w:val="single" w:color="000000" w:sz="8" w:space="0"/>
              <w:right w:val="single" w:color="000000" w:sz="8" w:space="0"/>
            </w:tcBorders>
            <w:noWrap w:val="0"/>
            <w:vAlign w:val="center"/>
          </w:tcPr>
          <w:p w14:paraId="694BA84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20</w:t>
            </w:r>
            <w:r>
              <w:rPr>
                <w:rStyle w:val="128"/>
                <w:rFonts w:hint="eastAsia" w:asciiTheme="minorEastAsia" w:hAnsiTheme="minorEastAsia" w:eastAsiaTheme="minorEastAsia" w:cstheme="minorEastAsia"/>
                <w:sz w:val="20"/>
                <w:lang w:val="en-US" w:eastAsia="zh-CN" w:bidi="ar"/>
              </w:rPr>
              <w:t>直接</w:t>
            </w:r>
          </w:p>
        </w:tc>
        <w:tc>
          <w:tcPr>
            <w:tcW w:w="1356" w:type="dxa"/>
            <w:tcBorders>
              <w:top w:val="nil"/>
              <w:left w:val="single" w:color="000000" w:sz="8" w:space="0"/>
              <w:bottom w:val="single" w:color="000000" w:sz="8" w:space="0"/>
              <w:right w:val="single" w:color="000000" w:sz="8" w:space="0"/>
            </w:tcBorders>
            <w:noWrap w:val="0"/>
            <w:vAlign w:val="center"/>
          </w:tcPr>
          <w:p w14:paraId="0822347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42AFF53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5" w:type="dxa"/>
            <w:tcBorders>
              <w:top w:val="nil"/>
              <w:left w:val="single" w:color="000000" w:sz="8" w:space="0"/>
              <w:bottom w:val="single" w:color="000000" w:sz="8" w:space="0"/>
              <w:right w:val="single" w:color="000000" w:sz="8" w:space="0"/>
            </w:tcBorders>
            <w:noWrap w:val="0"/>
            <w:vAlign w:val="center"/>
          </w:tcPr>
          <w:p w14:paraId="10698ED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7ADDF9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0.5</w:t>
            </w:r>
          </w:p>
        </w:tc>
        <w:tc>
          <w:tcPr>
            <w:tcW w:w="995" w:type="dxa"/>
            <w:tcBorders>
              <w:top w:val="nil"/>
              <w:left w:val="single" w:color="000000" w:sz="8" w:space="0"/>
              <w:bottom w:val="single" w:color="000000" w:sz="8" w:space="0"/>
              <w:right w:val="single" w:color="000000" w:sz="8" w:space="0"/>
            </w:tcBorders>
            <w:noWrap w:val="0"/>
            <w:vAlign w:val="center"/>
          </w:tcPr>
          <w:p w14:paraId="062ECCA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c>
          <w:tcPr>
            <w:tcW w:w="1067" w:type="dxa"/>
            <w:vMerge w:val="continue"/>
            <w:tcBorders>
              <w:left w:val="single" w:color="000000" w:sz="8" w:space="0"/>
              <w:right w:val="single" w:color="000000" w:sz="8" w:space="0"/>
            </w:tcBorders>
            <w:noWrap w:val="0"/>
            <w:vAlign w:val="center"/>
          </w:tcPr>
          <w:p w14:paraId="75E5E161">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7930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5A43E28">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71</w:t>
            </w:r>
          </w:p>
        </w:tc>
        <w:tc>
          <w:tcPr>
            <w:tcW w:w="1830" w:type="dxa"/>
            <w:tcBorders>
              <w:top w:val="nil"/>
              <w:left w:val="single" w:color="000000" w:sz="8" w:space="0"/>
              <w:bottom w:val="single" w:color="000000" w:sz="8" w:space="0"/>
              <w:right w:val="single" w:color="000000" w:sz="8" w:space="0"/>
            </w:tcBorders>
            <w:noWrap w:val="0"/>
            <w:vAlign w:val="center"/>
          </w:tcPr>
          <w:p w14:paraId="618977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PVC</w:t>
            </w:r>
            <w:r>
              <w:rPr>
                <w:rStyle w:val="128"/>
                <w:rFonts w:hint="eastAsia" w:asciiTheme="minorEastAsia" w:hAnsiTheme="minorEastAsia" w:eastAsiaTheme="minorEastAsia" w:cstheme="minorEastAsia"/>
                <w:sz w:val="20"/>
                <w:lang w:val="en-US" w:eastAsia="zh-CN" w:bidi="ar"/>
              </w:rPr>
              <w:t>线管</w:t>
            </w:r>
          </w:p>
        </w:tc>
        <w:tc>
          <w:tcPr>
            <w:tcW w:w="1869" w:type="dxa"/>
            <w:tcBorders>
              <w:top w:val="nil"/>
              <w:left w:val="single" w:color="000000" w:sz="8" w:space="0"/>
              <w:bottom w:val="single" w:color="000000" w:sz="8" w:space="0"/>
              <w:right w:val="single" w:color="000000" w:sz="8" w:space="0"/>
            </w:tcBorders>
            <w:noWrap w:val="0"/>
            <w:vAlign w:val="center"/>
          </w:tcPr>
          <w:p w14:paraId="4ED17DC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25</w:t>
            </w:r>
            <w:r>
              <w:rPr>
                <w:rStyle w:val="128"/>
                <w:rFonts w:hint="eastAsia" w:asciiTheme="minorEastAsia" w:hAnsiTheme="minorEastAsia" w:eastAsiaTheme="minorEastAsia" w:cstheme="minorEastAsia"/>
                <w:sz w:val="20"/>
                <w:lang w:val="en-US" w:eastAsia="zh-CN" w:bidi="ar"/>
              </w:rPr>
              <w:t>直接</w:t>
            </w:r>
          </w:p>
        </w:tc>
        <w:tc>
          <w:tcPr>
            <w:tcW w:w="1356" w:type="dxa"/>
            <w:tcBorders>
              <w:top w:val="nil"/>
              <w:left w:val="single" w:color="000000" w:sz="8" w:space="0"/>
              <w:bottom w:val="single" w:color="000000" w:sz="8" w:space="0"/>
              <w:right w:val="single" w:color="000000" w:sz="8" w:space="0"/>
            </w:tcBorders>
            <w:noWrap w:val="0"/>
            <w:vAlign w:val="center"/>
          </w:tcPr>
          <w:p w14:paraId="4F5117C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5CFD0D3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5" w:type="dxa"/>
            <w:tcBorders>
              <w:top w:val="nil"/>
              <w:left w:val="single" w:color="000000" w:sz="8" w:space="0"/>
              <w:bottom w:val="single" w:color="000000" w:sz="8" w:space="0"/>
              <w:right w:val="single" w:color="000000" w:sz="8" w:space="0"/>
            </w:tcBorders>
            <w:noWrap w:val="0"/>
            <w:vAlign w:val="center"/>
          </w:tcPr>
          <w:p w14:paraId="5E0959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3F1B63E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0.6</w:t>
            </w:r>
          </w:p>
        </w:tc>
        <w:tc>
          <w:tcPr>
            <w:tcW w:w="995" w:type="dxa"/>
            <w:tcBorders>
              <w:top w:val="nil"/>
              <w:left w:val="single" w:color="000000" w:sz="8" w:space="0"/>
              <w:bottom w:val="single" w:color="000000" w:sz="8" w:space="0"/>
              <w:right w:val="single" w:color="000000" w:sz="8" w:space="0"/>
            </w:tcBorders>
            <w:noWrap w:val="0"/>
            <w:vAlign w:val="center"/>
          </w:tcPr>
          <w:p w14:paraId="6D27ED6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1067" w:type="dxa"/>
            <w:vMerge w:val="continue"/>
            <w:tcBorders>
              <w:left w:val="single" w:color="000000" w:sz="8" w:space="0"/>
              <w:right w:val="single" w:color="000000" w:sz="8" w:space="0"/>
            </w:tcBorders>
            <w:noWrap w:val="0"/>
            <w:vAlign w:val="center"/>
          </w:tcPr>
          <w:p w14:paraId="0F8F73F8">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46E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F7CE8A9">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72</w:t>
            </w:r>
          </w:p>
        </w:tc>
        <w:tc>
          <w:tcPr>
            <w:tcW w:w="1830" w:type="dxa"/>
            <w:tcBorders>
              <w:top w:val="nil"/>
              <w:left w:val="single" w:color="000000" w:sz="8" w:space="0"/>
              <w:bottom w:val="single" w:color="000000" w:sz="8" w:space="0"/>
              <w:right w:val="single" w:color="000000" w:sz="8" w:space="0"/>
            </w:tcBorders>
            <w:noWrap w:val="0"/>
            <w:vAlign w:val="center"/>
          </w:tcPr>
          <w:p w14:paraId="69A6C6D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PVC</w:t>
            </w:r>
            <w:r>
              <w:rPr>
                <w:rStyle w:val="128"/>
                <w:rFonts w:hint="eastAsia" w:asciiTheme="minorEastAsia" w:hAnsiTheme="minorEastAsia" w:eastAsiaTheme="minorEastAsia" w:cstheme="minorEastAsia"/>
                <w:sz w:val="20"/>
                <w:lang w:val="en-US" w:eastAsia="zh-CN" w:bidi="ar"/>
              </w:rPr>
              <w:t>线管</w:t>
            </w:r>
          </w:p>
        </w:tc>
        <w:tc>
          <w:tcPr>
            <w:tcW w:w="1869" w:type="dxa"/>
            <w:tcBorders>
              <w:top w:val="nil"/>
              <w:left w:val="single" w:color="000000" w:sz="8" w:space="0"/>
              <w:bottom w:val="single" w:color="000000" w:sz="8" w:space="0"/>
              <w:right w:val="single" w:color="000000" w:sz="8" w:space="0"/>
            </w:tcBorders>
            <w:noWrap w:val="0"/>
            <w:vAlign w:val="center"/>
          </w:tcPr>
          <w:p w14:paraId="54A14A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25</w:t>
            </w:r>
            <w:r>
              <w:rPr>
                <w:rStyle w:val="128"/>
                <w:rFonts w:hint="eastAsia" w:asciiTheme="minorEastAsia" w:hAnsiTheme="minorEastAsia" w:eastAsiaTheme="minorEastAsia" w:cstheme="minorEastAsia"/>
                <w:sz w:val="20"/>
                <w:lang w:val="en-US" w:eastAsia="zh-CN" w:bidi="ar"/>
              </w:rPr>
              <w:t>弯头</w:t>
            </w:r>
          </w:p>
        </w:tc>
        <w:tc>
          <w:tcPr>
            <w:tcW w:w="1356" w:type="dxa"/>
            <w:tcBorders>
              <w:top w:val="nil"/>
              <w:left w:val="single" w:color="000000" w:sz="8" w:space="0"/>
              <w:bottom w:val="single" w:color="000000" w:sz="8" w:space="0"/>
              <w:right w:val="single" w:color="000000" w:sz="8" w:space="0"/>
            </w:tcBorders>
            <w:noWrap w:val="0"/>
            <w:vAlign w:val="center"/>
          </w:tcPr>
          <w:p w14:paraId="138D294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1756F2A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35" w:type="dxa"/>
            <w:tcBorders>
              <w:top w:val="nil"/>
              <w:left w:val="single" w:color="000000" w:sz="8" w:space="0"/>
              <w:bottom w:val="single" w:color="000000" w:sz="8" w:space="0"/>
              <w:right w:val="single" w:color="000000" w:sz="8" w:space="0"/>
            </w:tcBorders>
            <w:noWrap w:val="0"/>
            <w:vAlign w:val="center"/>
          </w:tcPr>
          <w:p w14:paraId="0C9056A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426A004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0.6</w:t>
            </w:r>
          </w:p>
        </w:tc>
        <w:tc>
          <w:tcPr>
            <w:tcW w:w="995" w:type="dxa"/>
            <w:tcBorders>
              <w:top w:val="nil"/>
              <w:left w:val="single" w:color="000000" w:sz="8" w:space="0"/>
              <w:bottom w:val="single" w:color="000000" w:sz="8" w:space="0"/>
              <w:right w:val="single" w:color="000000" w:sz="8" w:space="0"/>
            </w:tcBorders>
            <w:noWrap w:val="0"/>
            <w:vAlign w:val="center"/>
          </w:tcPr>
          <w:p w14:paraId="25F7B0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1067" w:type="dxa"/>
            <w:vMerge w:val="continue"/>
            <w:tcBorders>
              <w:left w:val="single" w:color="000000" w:sz="8" w:space="0"/>
              <w:right w:val="single" w:color="000000" w:sz="8" w:space="0"/>
            </w:tcBorders>
            <w:noWrap w:val="0"/>
            <w:vAlign w:val="center"/>
          </w:tcPr>
          <w:p w14:paraId="566641E0">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7713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56B256CA">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73</w:t>
            </w:r>
          </w:p>
        </w:tc>
        <w:tc>
          <w:tcPr>
            <w:tcW w:w="1830" w:type="dxa"/>
            <w:tcBorders>
              <w:top w:val="nil"/>
              <w:left w:val="single" w:color="000000" w:sz="8" w:space="0"/>
              <w:bottom w:val="single" w:color="000000" w:sz="8" w:space="0"/>
              <w:right w:val="single" w:color="000000" w:sz="8" w:space="0"/>
            </w:tcBorders>
            <w:noWrap w:val="0"/>
            <w:vAlign w:val="center"/>
          </w:tcPr>
          <w:p w14:paraId="5424511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筒灯</w:t>
            </w:r>
          </w:p>
        </w:tc>
        <w:tc>
          <w:tcPr>
            <w:tcW w:w="1869" w:type="dxa"/>
            <w:tcBorders>
              <w:top w:val="nil"/>
              <w:left w:val="single" w:color="000000" w:sz="8" w:space="0"/>
              <w:bottom w:val="single" w:color="000000" w:sz="8" w:space="0"/>
              <w:right w:val="single" w:color="000000" w:sz="8" w:space="0"/>
            </w:tcBorders>
            <w:noWrap w:val="0"/>
            <w:vAlign w:val="center"/>
          </w:tcPr>
          <w:p w14:paraId="3377EC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4</w:t>
            </w:r>
            <w:r>
              <w:rPr>
                <w:rStyle w:val="128"/>
                <w:rFonts w:hint="eastAsia" w:asciiTheme="minorEastAsia" w:hAnsiTheme="minorEastAsia" w:eastAsiaTheme="minorEastAsia" w:cstheme="minorEastAsia"/>
                <w:sz w:val="20"/>
                <w:lang w:val="en-US" w:eastAsia="zh-CN" w:bidi="ar"/>
              </w:rPr>
              <w:t>寸</w:t>
            </w:r>
            <w:r>
              <w:rPr>
                <w:rStyle w:val="129"/>
                <w:rFonts w:hint="eastAsia" w:asciiTheme="minorEastAsia" w:hAnsiTheme="minorEastAsia" w:eastAsiaTheme="minorEastAsia" w:cstheme="minorEastAsia"/>
                <w:sz w:val="20"/>
                <w:lang w:val="en-US" w:eastAsia="zh-CN" w:bidi="ar"/>
              </w:rPr>
              <w:t>led</w:t>
            </w:r>
          </w:p>
        </w:tc>
        <w:tc>
          <w:tcPr>
            <w:tcW w:w="1356" w:type="dxa"/>
            <w:tcBorders>
              <w:top w:val="nil"/>
              <w:left w:val="single" w:color="000000" w:sz="8" w:space="0"/>
              <w:bottom w:val="single" w:color="000000" w:sz="8" w:space="0"/>
              <w:right w:val="single" w:color="000000" w:sz="8" w:space="0"/>
            </w:tcBorders>
            <w:noWrap w:val="0"/>
            <w:vAlign w:val="center"/>
          </w:tcPr>
          <w:p w14:paraId="3746451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42A2437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0A8D3A8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6DD78CD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w:t>
            </w:r>
          </w:p>
        </w:tc>
        <w:tc>
          <w:tcPr>
            <w:tcW w:w="995" w:type="dxa"/>
            <w:tcBorders>
              <w:top w:val="nil"/>
              <w:left w:val="single" w:color="000000" w:sz="8" w:space="0"/>
              <w:bottom w:val="single" w:color="000000" w:sz="8" w:space="0"/>
              <w:right w:val="single" w:color="000000" w:sz="8" w:space="0"/>
            </w:tcBorders>
            <w:noWrap w:val="0"/>
            <w:vAlign w:val="center"/>
          </w:tcPr>
          <w:p w14:paraId="08A94C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440</w:t>
            </w:r>
          </w:p>
        </w:tc>
        <w:tc>
          <w:tcPr>
            <w:tcW w:w="1067" w:type="dxa"/>
            <w:vMerge w:val="continue"/>
            <w:tcBorders>
              <w:left w:val="single" w:color="000000" w:sz="8" w:space="0"/>
              <w:right w:val="single" w:color="000000" w:sz="8" w:space="0"/>
            </w:tcBorders>
            <w:noWrap w:val="0"/>
            <w:vAlign w:val="center"/>
          </w:tcPr>
          <w:p w14:paraId="17C7C43A">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390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1785CFE">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74</w:t>
            </w:r>
          </w:p>
        </w:tc>
        <w:tc>
          <w:tcPr>
            <w:tcW w:w="1830" w:type="dxa"/>
            <w:tcBorders>
              <w:top w:val="nil"/>
              <w:left w:val="single" w:color="000000" w:sz="8" w:space="0"/>
              <w:bottom w:val="single" w:color="000000" w:sz="8" w:space="0"/>
              <w:right w:val="single" w:color="000000" w:sz="8" w:space="0"/>
            </w:tcBorders>
            <w:noWrap w:val="0"/>
            <w:vAlign w:val="center"/>
          </w:tcPr>
          <w:p w14:paraId="650D766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抽屉搭扣</w:t>
            </w:r>
          </w:p>
        </w:tc>
        <w:tc>
          <w:tcPr>
            <w:tcW w:w="1869" w:type="dxa"/>
            <w:tcBorders>
              <w:top w:val="nil"/>
              <w:left w:val="single" w:color="000000" w:sz="8" w:space="0"/>
              <w:bottom w:val="single" w:color="000000" w:sz="8" w:space="0"/>
              <w:right w:val="single" w:color="000000" w:sz="8" w:space="0"/>
            </w:tcBorders>
            <w:noWrap w:val="0"/>
            <w:vAlign w:val="center"/>
          </w:tcPr>
          <w:p w14:paraId="0902976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05B7CAF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54810AE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2186E2A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7E7FEE4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995" w:type="dxa"/>
            <w:tcBorders>
              <w:top w:val="nil"/>
              <w:left w:val="single" w:color="000000" w:sz="8" w:space="0"/>
              <w:bottom w:val="single" w:color="000000" w:sz="8" w:space="0"/>
              <w:right w:val="single" w:color="000000" w:sz="8" w:space="0"/>
            </w:tcBorders>
            <w:noWrap w:val="0"/>
            <w:vAlign w:val="center"/>
          </w:tcPr>
          <w:p w14:paraId="279020D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180</w:t>
            </w:r>
          </w:p>
        </w:tc>
        <w:tc>
          <w:tcPr>
            <w:tcW w:w="1067" w:type="dxa"/>
            <w:vMerge w:val="continue"/>
            <w:tcBorders>
              <w:left w:val="single" w:color="000000" w:sz="8" w:space="0"/>
              <w:right w:val="single" w:color="000000" w:sz="8" w:space="0"/>
            </w:tcBorders>
            <w:noWrap w:val="0"/>
            <w:vAlign w:val="center"/>
          </w:tcPr>
          <w:p w14:paraId="719B46CE">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238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1B6CC415">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75</w:t>
            </w:r>
          </w:p>
        </w:tc>
        <w:tc>
          <w:tcPr>
            <w:tcW w:w="1830" w:type="dxa"/>
            <w:tcBorders>
              <w:top w:val="nil"/>
              <w:left w:val="single" w:color="000000" w:sz="8" w:space="0"/>
              <w:bottom w:val="single" w:color="000000" w:sz="8" w:space="0"/>
              <w:right w:val="single" w:color="000000" w:sz="8" w:space="0"/>
            </w:tcBorders>
            <w:noWrap w:val="0"/>
            <w:vAlign w:val="center"/>
          </w:tcPr>
          <w:p w14:paraId="1EB9685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1P</w:t>
            </w:r>
            <w:r>
              <w:rPr>
                <w:rStyle w:val="128"/>
                <w:rFonts w:hint="eastAsia" w:asciiTheme="minorEastAsia" w:hAnsiTheme="minorEastAsia" w:eastAsiaTheme="minorEastAsia" w:cstheme="minorEastAsia"/>
                <w:sz w:val="20"/>
                <w:lang w:val="en-US" w:eastAsia="zh-CN" w:bidi="ar"/>
              </w:rPr>
              <w:t>断路器</w:t>
            </w:r>
          </w:p>
        </w:tc>
        <w:tc>
          <w:tcPr>
            <w:tcW w:w="1869" w:type="dxa"/>
            <w:tcBorders>
              <w:top w:val="nil"/>
              <w:left w:val="single" w:color="000000" w:sz="8" w:space="0"/>
              <w:bottom w:val="single" w:color="000000" w:sz="8" w:space="0"/>
              <w:right w:val="single" w:color="000000" w:sz="8" w:space="0"/>
            </w:tcBorders>
            <w:noWrap w:val="0"/>
            <w:vAlign w:val="center"/>
          </w:tcPr>
          <w:p w14:paraId="67FAA57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63A</w:t>
            </w:r>
          </w:p>
        </w:tc>
        <w:tc>
          <w:tcPr>
            <w:tcW w:w="1356" w:type="dxa"/>
            <w:tcBorders>
              <w:top w:val="nil"/>
              <w:left w:val="single" w:color="000000" w:sz="8" w:space="0"/>
              <w:bottom w:val="single" w:color="000000" w:sz="8" w:space="0"/>
              <w:right w:val="single" w:color="000000" w:sz="8" w:space="0"/>
            </w:tcBorders>
            <w:noWrap w:val="0"/>
            <w:vAlign w:val="center"/>
          </w:tcPr>
          <w:p w14:paraId="5E4A16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11F896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0F7404E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2C94985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w:t>
            </w:r>
          </w:p>
        </w:tc>
        <w:tc>
          <w:tcPr>
            <w:tcW w:w="995" w:type="dxa"/>
            <w:tcBorders>
              <w:top w:val="nil"/>
              <w:left w:val="single" w:color="000000" w:sz="8" w:space="0"/>
              <w:bottom w:val="single" w:color="000000" w:sz="8" w:space="0"/>
              <w:right w:val="single" w:color="000000" w:sz="8" w:space="0"/>
            </w:tcBorders>
            <w:noWrap w:val="0"/>
            <w:vAlign w:val="center"/>
          </w:tcPr>
          <w:p w14:paraId="416715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440</w:t>
            </w:r>
          </w:p>
        </w:tc>
        <w:tc>
          <w:tcPr>
            <w:tcW w:w="1067" w:type="dxa"/>
            <w:vMerge w:val="continue"/>
            <w:tcBorders>
              <w:left w:val="single" w:color="000000" w:sz="8" w:space="0"/>
              <w:right w:val="single" w:color="000000" w:sz="8" w:space="0"/>
            </w:tcBorders>
            <w:noWrap w:val="0"/>
            <w:vAlign w:val="center"/>
          </w:tcPr>
          <w:p w14:paraId="1C33920C">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36A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7B781B9">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76</w:t>
            </w:r>
          </w:p>
        </w:tc>
        <w:tc>
          <w:tcPr>
            <w:tcW w:w="1830" w:type="dxa"/>
            <w:tcBorders>
              <w:top w:val="nil"/>
              <w:left w:val="single" w:color="000000" w:sz="8" w:space="0"/>
              <w:bottom w:val="single" w:color="000000" w:sz="8" w:space="0"/>
              <w:right w:val="single" w:color="000000" w:sz="8" w:space="0"/>
            </w:tcBorders>
            <w:noWrap w:val="0"/>
            <w:vAlign w:val="center"/>
          </w:tcPr>
          <w:p w14:paraId="20BAE15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卫生间排风扇</w:t>
            </w:r>
          </w:p>
        </w:tc>
        <w:tc>
          <w:tcPr>
            <w:tcW w:w="1869" w:type="dxa"/>
            <w:tcBorders>
              <w:top w:val="nil"/>
              <w:left w:val="single" w:color="000000" w:sz="8" w:space="0"/>
              <w:bottom w:val="single" w:color="000000" w:sz="8" w:space="0"/>
              <w:right w:val="single" w:color="000000" w:sz="8" w:space="0"/>
            </w:tcBorders>
            <w:noWrap w:val="0"/>
            <w:vAlign w:val="center"/>
          </w:tcPr>
          <w:p w14:paraId="7E5A9FB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30*30</w:t>
            </w:r>
          </w:p>
        </w:tc>
        <w:tc>
          <w:tcPr>
            <w:tcW w:w="1356" w:type="dxa"/>
            <w:tcBorders>
              <w:top w:val="nil"/>
              <w:left w:val="single" w:color="000000" w:sz="8" w:space="0"/>
              <w:bottom w:val="single" w:color="000000" w:sz="8" w:space="0"/>
              <w:right w:val="single" w:color="000000" w:sz="8" w:space="0"/>
            </w:tcBorders>
            <w:noWrap w:val="0"/>
            <w:vAlign w:val="center"/>
          </w:tcPr>
          <w:p w14:paraId="7CAAF40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骆驼</w:t>
            </w:r>
          </w:p>
        </w:tc>
        <w:tc>
          <w:tcPr>
            <w:tcW w:w="645" w:type="dxa"/>
            <w:tcBorders>
              <w:top w:val="nil"/>
              <w:left w:val="single" w:color="000000" w:sz="8" w:space="0"/>
              <w:bottom w:val="single" w:color="000000" w:sz="8" w:space="0"/>
              <w:right w:val="single" w:color="000000" w:sz="8" w:space="0"/>
            </w:tcBorders>
            <w:noWrap w:val="0"/>
            <w:vAlign w:val="center"/>
          </w:tcPr>
          <w:p w14:paraId="5272B9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0C3C7E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758" w:type="dxa"/>
            <w:tcBorders>
              <w:top w:val="nil"/>
              <w:left w:val="single" w:color="000000" w:sz="8" w:space="0"/>
              <w:bottom w:val="single" w:color="000000" w:sz="8" w:space="0"/>
              <w:right w:val="single" w:color="000000" w:sz="8" w:space="0"/>
            </w:tcBorders>
            <w:noWrap w:val="0"/>
            <w:vAlign w:val="center"/>
          </w:tcPr>
          <w:p w14:paraId="32FE7E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95</w:t>
            </w:r>
          </w:p>
        </w:tc>
        <w:tc>
          <w:tcPr>
            <w:tcW w:w="995" w:type="dxa"/>
            <w:tcBorders>
              <w:top w:val="nil"/>
              <w:left w:val="single" w:color="000000" w:sz="8" w:space="0"/>
              <w:bottom w:val="single" w:color="000000" w:sz="8" w:space="0"/>
              <w:right w:val="single" w:color="000000" w:sz="8" w:space="0"/>
            </w:tcBorders>
            <w:noWrap w:val="0"/>
            <w:vAlign w:val="center"/>
          </w:tcPr>
          <w:p w14:paraId="74913C3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2850</w:t>
            </w:r>
          </w:p>
        </w:tc>
        <w:tc>
          <w:tcPr>
            <w:tcW w:w="1067" w:type="dxa"/>
            <w:vMerge w:val="continue"/>
            <w:tcBorders>
              <w:left w:val="single" w:color="000000" w:sz="8" w:space="0"/>
              <w:right w:val="single" w:color="000000" w:sz="8" w:space="0"/>
            </w:tcBorders>
            <w:noWrap w:val="0"/>
            <w:vAlign w:val="center"/>
          </w:tcPr>
          <w:p w14:paraId="475E7947">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5A2C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BD0FADD">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77</w:t>
            </w:r>
          </w:p>
        </w:tc>
        <w:tc>
          <w:tcPr>
            <w:tcW w:w="1830" w:type="dxa"/>
            <w:tcBorders>
              <w:top w:val="nil"/>
              <w:left w:val="single" w:color="000000" w:sz="8" w:space="0"/>
              <w:bottom w:val="single" w:color="000000" w:sz="8" w:space="0"/>
              <w:right w:val="single" w:color="000000" w:sz="8" w:space="0"/>
            </w:tcBorders>
            <w:noWrap w:val="0"/>
            <w:vAlign w:val="center"/>
          </w:tcPr>
          <w:p w14:paraId="2B8F3EC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移门滑轮</w:t>
            </w:r>
          </w:p>
        </w:tc>
        <w:tc>
          <w:tcPr>
            <w:tcW w:w="1869" w:type="dxa"/>
            <w:tcBorders>
              <w:top w:val="nil"/>
              <w:left w:val="single" w:color="000000" w:sz="8" w:space="0"/>
              <w:bottom w:val="single" w:color="000000" w:sz="8" w:space="0"/>
              <w:right w:val="single" w:color="000000" w:sz="8" w:space="0"/>
            </w:tcBorders>
            <w:noWrap w:val="0"/>
            <w:vAlign w:val="center"/>
          </w:tcPr>
          <w:p w14:paraId="4FE43000">
            <w:pPr>
              <w:keepNext w:val="0"/>
              <w:keepLines w:val="0"/>
              <w:widowControl/>
              <w:suppressLineNumbers w:val="0"/>
              <w:snapToGrid w:val="0"/>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铝合金推拉门滑轮</w:t>
            </w:r>
          </w:p>
        </w:tc>
        <w:tc>
          <w:tcPr>
            <w:tcW w:w="1356" w:type="dxa"/>
            <w:tcBorders>
              <w:top w:val="nil"/>
              <w:left w:val="single" w:color="000000" w:sz="8" w:space="0"/>
              <w:bottom w:val="single" w:color="000000" w:sz="8" w:space="0"/>
              <w:right w:val="single" w:color="000000" w:sz="8" w:space="0"/>
            </w:tcBorders>
            <w:noWrap w:val="0"/>
            <w:vAlign w:val="center"/>
          </w:tcPr>
          <w:p w14:paraId="3A2DBA0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5B24757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付</w:t>
            </w:r>
          </w:p>
        </w:tc>
        <w:tc>
          <w:tcPr>
            <w:tcW w:w="735" w:type="dxa"/>
            <w:tcBorders>
              <w:top w:val="nil"/>
              <w:left w:val="single" w:color="000000" w:sz="8" w:space="0"/>
              <w:bottom w:val="single" w:color="000000" w:sz="8" w:space="0"/>
              <w:right w:val="single" w:color="000000" w:sz="8" w:space="0"/>
            </w:tcBorders>
            <w:noWrap w:val="0"/>
            <w:vAlign w:val="center"/>
          </w:tcPr>
          <w:p w14:paraId="3B775F1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c>
          <w:tcPr>
            <w:tcW w:w="758" w:type="dxa"/>
            <w:tcBorders>
              <w:top w:val="nil"/>
              <w:left w:val="single" w:color="000000" w:sz="8" w:space="0"/>
              <w:bottom w:val="single" w:color="000000" w:sz="8" w:space="0"/>
              <w:right w:val="single" w:color="000000" w:sz="8" w:space="0"/>
            </w:tcBorders>
            <w:noWrap w:val="0"/>
            <w:vAlign w:val="center"/>
          </w:tcPr>
          <w:p w14:paraId="0F99A4F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995" w:type="dxa"/>
            <w:tcBorders>
              <w:top w:val="nil"/>
              <w:left w:val="single" w:color="000000" w:sz="8" w:space="0"/>
              <w:bottom w:val="single" w:color="000000" w:sz="8" w:space="0"/>
              <w:right w:val="single" w:color="000000" w:sz="8" w:space="0"/>
            </w:tcBorders>
            <w:noWrap w:val="0"/>
            <w:vAlign w:val="center"/>
          </w:tcPr>
          <w:p w14:paraId="73B007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1200</w:t>
            </w:r>
          </w:p>
        </w:tc>
        <w:tc>
          <w:tcPr>
            <w:tcW w:w="1067" w:type="dxa"/>
            <w:vMerge w:val="continue"/>
            <w:tcBorders>
              <w:left w:val="single" w:color="000000" w:sz="8" w:space="0"/>
              <w:right w:val="single" w:color="000000" w:sz="8" w:space="0"/>
            </w:tcBorders>
            <w:noWrap w:val="0"/>
            <w:vAlign w:val="center"/>
          </w:tcPr>
          <w:p w14:paraId="2451C39B">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060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79D2E7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78</w:t>
            </w:r>
          </w:p>
        </w:tc>
        <w:tc>
          <w:tcPr>
            <w:tcW w:w="1830" w:type="dxa"/>
            <w:tcBorders>
              <w:top w:val="nil"/>
              <w:left w:val="single" w:color="000000" w:sz="8" w:space="0"/>
              <w:bottom w:val="single" w:color="000000" w:sz="8" w:space="0"/>
              <w:right w:val="single" w:color="000000" w:sz="8" w:space="0"/>
            </w:tcBorders>
            <w:noWrap w:val="0"/>
            <w:vAlign w:val="center"/>
          </w:tcPr>
          <w:p w14:paraId="5131BBA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铜单</w:t>
            </w:r>
          </w:p>
        </w:tc>
        <w:tc>
          <w:tcPr>
            <w:tcW w:w="1869" w:type="dxa"/>
            <w:tcBorders>
              <w:top w:val="nil"/>
              <w:left w:val="single" w:color="000000" w:sz="8" w:space="0"/>
              <w:bottom w:val="single" w:color="000000" w:sz="8" w:space="0"/>
              <w:right w:val="single" w:color="000000" w:sz="8" w:space="0"/>
            </w:tcBorders>
            <w:noWrap w:val="0"/>
            <w:vAlign w:val="center"/>
          </w:tcPr>
          <w:p w14:paraId="5572BFD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10</w:t>
            </w:r>
            <w:r>
              <w:rPr>
                <w:rStyle w:val="128"/>
                <w:rFonts w:hint="eastAsia" w:asciiTheme="minorEastAsia" w:hAnsiTheme="minorEastAsia" w:eastAsiaTheme="minorEastAsia" w:cstheme="minorEastAsia"/>
                <w:sz w:val="20"/>
                <w:lang w:val="en-US" w:eastAsia="zh-CN" w:bidi="ar"/>
              </w:rPr>
              <w:t>平方</w:t>
            </w:r>
          </w:p>
        </w:tc>
        <w:tc>
          <w:tcPr>
            <w:tcW w:w="1356" w:type="dxa"/>
            <w:tcBorders>
              <w:top w:val="nil"/>
              <w:left w:val="single" w:color="000000" w:sz="8" w:space="0"/>
              <w:bottom w:val="single" w:color="000000" w:sz="8" w:space="0"/>
              <w:right w:val="single" w:color="000000" w:sz="8" w:space="0"/>
            </w:tcBorders>
            <w:noWrap w:val="0"/>
            <w:vAlign w:val="center"/>
          </w:tcPr>
          <w:p w14:paraId="1E9311D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桔灯</w:t>
            </w:r>
          </w:p>
        </w:tc>
        <w:tc>
          <w:tcPr>
            <w:tcW w:w="645" w:type="dxa"/>
            <w:tcBorders>
              <w:top w:val="nil"/>
              <w:left w:val="single" w:color="000000" w:sz="8" w:space="0"/>
              <w:bottom w:val="single" w:color="000000" w:sz="8" w:space="0"/>
              <w:right w:val="single" w:color="000000" w:sz="8" w:space="0"/>
            </w:tcBorders>
            <w:noWrap w:val="0"/>
            <w:vAlign w:val="center"/>
          </w:tcPr>
          <w:p w14:paraId="0AE7C3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735" w:type="dxa"/>
            <w:tcBorders>
              <w:top w:val="nil"/>
              <w:left w:val="single" w:color="000000" w:sz="8" w:space="0"/>
              <w:bottom w:val="single" w:color="000000" w:sz="8" w:space="0"/>
              <w:right w:val="single" w:color="000000" w:sz="8" w:space="0"/>
            </w:tcBorders>
            <w:noWrap w:val="0"/>
            <w:vAlign w:val="center"/>
          </w:tcPr>
          <w:p w14:paraId="7B7C0F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w:t>
            </w:r>
          </w:p>
        </w:tc>
        <w:tc>
          <w:tcPr>
            <w:tcW w:w="758" w:type="dxa"/>
            <w:tcBorders>
              <w:top w:val="nil"/>
              <w:left w:val="single" w:color="000000" w:sz="8" w:space="0"/>
              <w:bottom w:val="single" w:color="000000" w:sz="8" w:space="0"/>
              <w:right w:val="single" w:color="000000" w:sz="8" w:space="0"/>
            </w:tcBorders>
            <w:noWrap w:val="0"/>
            <w:vAlign w:val="center"/>
          </w:tcPr>
          <w:p w14:paraId="171543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995" w:type="dxa"/>
            <w:tcBorders>
              <w:top w:val="nil"/>
              <w:left w:val="single" w:color="000000" w:sz="8" w:space="0"/>
              <w:bottom w:val="single" w:color="000000" w:sz="8" w:space="0"/>
              <w:right w:val="single" w:color="000000" w:sz="8" w:space="0"/>
            </w:tcBorders>
            <w:noWrap w:val="0"/>
            <w:vAlign w:val="center"/>
          </w:tcPr>
          <w:p w14:paraId="131112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7200</w:t>
            </w:r>
          </w:p>
        </w:tc>
        <w:tc>
          <w:tcPr>
            <w:tcW w:w="1067" w:type="dxa"/>
            <w:vMerge w:val="continue"/>
            <w:tcBorders>
              <w:left w:val="single" w:color="000000" w:sz="8" w:space="0"/>
              <w:right w:val="single" w:color="000000" w:sz="8" w:space="0"/>
            </w:tcBorders>
            <w:noWrap w:val="0"/>
            <w:vAlign w:val="center"/>
          </w:tcPr>
          <w:p w14:paraId="1A06ED5A">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1ED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1D5371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79</w:t>
            </w:r>
          </w:p>
        </w:tc>
        <w:tc>
          <w:tcPr>
            <w:tcW w:w="1830" w:type="dxa"/>
            <w:tcBorders>
              <w:top w:val="nil"/>
              <w:left w:val="single" w:color="000000" w:sz="8" w:space="0"/>
              <w:bottom w:val="single" w:color="000000" w:sz="8" w:space="0"/>
              <w:right w:val="single" w:color="000000" w:sz="8" w:space="0"/>
            </w:tcBorders>
            <w:noWrap w:val="0"/>
            <w:vAlign w:val="center"/>
          </w:tcPr>
          <w:p w14:paraId="621EF42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断路器</w:t>
            </w:r>
          </w:p>
        </w:tc>
        <w:tc>
          <w:tcPr>
            <w:tcW w:w="1869" w:type="dxa"/>
            <w:tcBorders>
              <w:top w:val="nil"/>
              <w:left w:val="single" w:color="000000" w:sz="8" w:space="0"/>
              <w:bottom w:val="single" w:color="000000" w:sz="8" w:space="0"/>
              <w:right w:val="single" w:color="000000" w:sz="8" w:space="0"/>
            </w:tcBorders>
            <w:noWrap w:val="0"/>
            <w:vAlign w:val="center"/>
          </w:tcPr>
          <w:p w14:paraId="0DC0B39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225A</w:t>
            </w:r>
          </w:p>
        </w:tc>
        <w:tc>
          <w:tcPr>
            <w:tcW w:w="1356" w:type="dxa"/>
            <w:tcBorders>
              <w:top w:val="nil"/>
              <w:left w:val="single" w:color="000000" w:sz="8" w:space="0"/>
              <w:bottom w:val="single" w:color="000000" w:sz="8" w:space="0"/>
              <w:right w:val="single" w:color="000000" w:sz="8" w:space="0"/>
            </w:tcBorders>
            <w:noWrap w:val="0"/>
            <w:vAlign w:val="center"/>
          </w:tcPr>
          <w:p w14:paraId="035940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1FD3AF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4EB316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758" w:type="dxa"/>
            <w:tcBorders>
              <w:top w:val="nil"/>
              <w:left w:val="single" w:color="000000" w:sz="8" w:space="0"/>
              <w:bottom w:val="single" w:color="000000" w:sz="8" w:space="0"/>
              <w:right w:val="single" w:color="000000" w:sz="8" w:space="0"/>
            </w:tcBorders>
            <w:noWrap w:val="0"/>
            <w:vAlign w:val="center"/>
          </w:tcPr>
          <w:p w14:paraId="1B9870C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280</w:t>
            </w:r>
          </w:p>
        </w:tc>
        <w:tc>
          <w:tcPr>
            <w:tcW w:w="995" w:type="dxa"/>
            <w:tcBorders>
              <w:top w:val="nil"/>
              <w:left w:val="single" w:color="000000" w:sz="8" w:space="0"/>
              <w:bottom w:val="single" w:color="000000" w:sz="8" w:space="0"/>
              <w:right w:val="single" w:color="000000" w:sz="8" w:space="0"/>
            </w:tcBorders>
            <w:noWrap w:val="0"/>
            <w:vAlign w:val="center"/>
          </w:tcPr>
          <w:p w14:paraId="684849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1120</w:t>
            </w:r>
          </w:p>
        </w:tc>
        <w:tc>
          <w:tcPr>
            <w:tcW w:w="1067" w:type="dxa"/>
            <w:vMerge w:val="continue"/>
            <w:tcBorders>
              <w:left w:val="single" w:color="000000" w:sz="8" w:space="0"/>
              <w:right w:val="single" w:color="000000" w:sz="8" w:space="0"/>
            </w:tcBorders>
            <w:noWrap w:val="0"/>
            <w:vAlign w:val="center"/>
          </w:tcPr>
          <w:p w14:paraId="38B034ED">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879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A83B8B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c>
          <w:tcPr>
            <w:tcW w:w="1830" w:type="dxa"/>
            <w:tcBorders>
              <w:top w:val="nil"/>
              <w:left w:val="single" w:color="000000" w:sz="8" w:space="0"/>
              <w:bottom w:val="single" w:color="000000" w:sz="8" w:space="0"/>
              <w:right w:val="single" w:color="000000" w:sz="8" w:space="0"/>
            </w:tcBorders>
            <w:noWrap w:val="0"/>
            <w:vAlign w:val="center"/>
          </w:tcPr>
          <w:p w14:paraId="73E10A7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塑钢窗拉手</w:t>
            </w:r>
          </w:p>
        </w:tc>
        <w:tc>
          <w:tcPr>
            <w:tcW w:w="1869" w:type="dxa"/>
            <w:tcBorders>
              <w:top w:val="nil"/>
              <w:left w:val="single" w:color="000000" w:sz="8" w:space="0"/>
              <w:bottom w:val="single" w:color="000000" w:sz="8" w:space="0"/>
              <w:right w:val="single" w:color="000000" w:sz="8" w:space="0"/>
            </w:tcBorders>
            <w:noWrap w:val="0"/>
            <w:vAlign w:val="center"/>
          </w:tcPr>
          <w:p w14:paraId="5742633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见样品</w:t>
            </w:r>
          </w:p>
        </w:tc>
        <w:tc>
          <w:tcPr>
            <w:tcW w:w="1356" w:type="dxa"/>
            <w:tcBorders>
              <w:top w:val="nil"/>
              <w:left w:val="single" w:color="000000" w:sz="8" w:space="0"/>
              <w:bottom w:val="single" w:color="000000" w:sz="8" w:space="0"/>
              <w:right w:val="single" w:color="000000" w:sz="8" w:space="0"/>
            </w:tcBorders>
            <w:noWrap w:val="0"/>
            <w:vAlign w:val="center"/>
          </w:tcPr>
          <w:p w14:paraId="432DC19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58E7EF9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12E59C4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1FD85B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995" w:type="dxa"/>
            <w:tcBorders>
              <w:top w:val="nil"/>
              <w:left w:val="single" w:color="000000" w:sz="8" w:space="0"/>
              <w:bottom w:val="single" w:color="000000" w:sz="8" w:space="0"/>
              <w:right w:val="single" w:color="000000" w:sz="8" w:space="0"/>
            </w:tcBorders>
            <w:noWrap w:val="0"/>
            <w:vAlign w:val="center"/>
          </w:tcPr>
          <w:p w14:paraId="33EF2D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450</w:t>
            </w:r>
          </w:p>
        </w:tc>
        <w:tc>
          <w:tcPr>
            <w:tcW w:w="1067" w:type="dxa"/>
            <w:vMerge w:val="continue"/>
            <w:tcBorders>
              <w:left w:val="single" w:color="000000" w:sz="8" w:space="0"/>
              <w:right w:val="single" w:color="000000" w:sz="8" w:space="0"/>
            </w:tcBorders>
            <w:noWrap w:val="0"/>
            <w:vAlign w:val="center"/>
          </w:tcPr>
          <w:p w14:paraId="5A8D9147">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0A4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64CAC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81</w:t>
            </w:r>
          </w:p>
        </w:tc>
        <w:tc>
          <w:tcPr>
            <w:tcW w:w="1830" w:type="dxa"/>
            <w:tcBorders>
              <w:top w:val="nil"/>
              <w:left w:val="single" w:color="000000" w:sz="8" w:space="0"/>
              <w:bottom w:val="single" w:color="000000" w:sz="8" w:space="0"/>
              <w:right w:val="single" w:color="000000" w:sz="8" w:space="0"/>
            </w:tcBorders>
            <w:noWrap w:val="0"/>
            <w:vAlign w:val="center"/>
          </w:tcPr>
          <w:p w14:paraId="4A22DB8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8"/>
                <w:rFonts w:hint="eastAsia" w:asciiTheme="minorEastAsia" w:hAnsiTheme="minorEastAsia" w:eastAsiaTheme="minorEastAsia" w:cstheme="minorEastAsia"/>
                <w:sz w:val="20"/>
                <w:lang w:val="en-US" w:eastAsia="zh-CN" w:bidi="ar"/>
              </w:rPr>
              <w:t>卫生间门</w:t>
            </w:r>
            <w:r>
              <w:rPr>
                <w:rStyle w:val="129"/>
                <w:rFonts w:hint="eastAsia" w:asciiTheme="minorEastAsia" w:hAnsiTheme="minorEastAsia" w:eastAsiaTheme="minorEastAsia" w:cstheme="minorEastAsia"/>
                <w:sz w:val="20"/>
                <w:lang w:val="en-US" w:eastAsia="zh-CN" w:bidi="ar"/>
              </w:rPr>
              <w:t>u</w:t>
            </w:r>
            <w:r>
              <w:rPr>
                <w:rStyle w:val="128"/>
                <w:rFonts w:hint="eastAsia" w:asciiTheme="minorEastAsia" w:hAnsiTheme="minorEastAsia" w:eastAsiaTheme="minorEastAsia" w:cstheme="minorEastAsia"/>
                <w:sz w:val="20"/>
                <w:lang w:val="en-US" w:eastAsia="zh-CN" w:bidi="ar"/>
              </w:rPr>
              <w:t>型条</w:t>
            </w:r>
          </w:p>
        </w:tc>
        <w:tc>
          <w:tcPr>
            <w:tcW w:w="1869" w:type="dxa"/>
            <w:tcBorders>
              <w:top w:val="nil"/>
              <w:left w:val="single" w:color="000000" w:sz="8" w:space="0"/>
              <w:bottom w:val="single" w:color="000000" w:sz="8" w:space="0"/>
              <w:right w:val="single" w:color="000000" w:sz="8" w:space="0"/>
            </w:tcBorders>
            <w:noWrap w:val="0"/>
            <w:vAlign w:val="center"/>
          </w:tcPr>
          <w:p w14:paraId="25F089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见样品</w:t>
            </w:r>
          </w:p>
        </w:tc>
        <w:tc>
          <w:tcPr>
            <w:tcW w:w="1356" w:type="dxa"/>
            <w:tcBorders>
              <w:top w:val="nil"/>
              <w:left w:val="single" w:color="000000" w:sz="8" w:space="0"/>
              <w:bottom w:val="single" w:color="000000" w:sz="8" w:space="0"/>
              <w:right w:val="single" w:color="000000" w:sz="8" w:space="0"/>
            </w:tcBorders>
            <w:noWrap w:val="0"/>
            <w:vAlign w:val="center"/>
          </w:tcPr>
          <w:p w14:paraId="70BB270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1.3*1.1*2.4</w:t>
            </w:r>
          </w:p>
        </w:tc>
        <w:tc>
          <w:tcPr>
            <w:tcW w:w="645" w:type="dxa"/>
            <w:tcBorders>
              <w:top w:val="nil"/>
              <w:left w:val="single" w:color="000000" w:sz="8" w:space="0"/>
              <w:bottom w:val="single" w:color="000000" w:sz="8" w:space="0"/>
              <w:right w:val="single" w:color="000000" w:sz="8" w:space="0"/>
            </w:tcBorders>
            <w:noWrap w:val="0"/>
            <w:vAlign w:val="center"/>
          </w:tcPr>
          <w:p w14:paraId="7C0915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735" w:type="dxa"/>
            <w:tcBorders>
              <w:top w:val="nil"/>
              <w:left w:val="single" w:color="000000" w:sz="8" w:space="0"/>
              <w:bottom w:val="single" w:color="000000" w:sz="8" w:space="0"/>
              <w:right w:val="single" w:color="000000" w:sz="8" w:space="0"/>
            </w:tcBorders>
            <w:noWrap w:val="0"/>
            <w:vAlign w:val="center"/>
          </w:tcPr>
          <w:p w14:paraId="44AC61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758" w:type="dxa"/>
            <w:tcBorders>
              <w:top w:val="nil"/>
              <w:left w:val="single" w:color="000000" w:sz="8" w:space="0"/>
              <w:bottom w:val="single" w:color="000000" w:sz="8" w:space="0"/>
              <w:right w:val="single" w:color="000000" w:sz="8" w:space="0"/>
            </w:tcBorders>
            <w:noWrap w:val="0"/>
            <w:vAlign w:val="center"/>
          </w:tcPr>
          <w:p w14:paraId="71A8A8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36</w:t>
            </w:r>
          </w:p>
        </w:tc>
        <w:tc>
          <w:tcPr>
            <w:tcW w:w="995" w:type="dxa"/>
            <w:tcBorders>
              <w:top w:val="nil"/>
              <w:left w:val="single" w:color="000000" w:sz="8" w:space="0"/>
              <w:bottom w:val="single" w:color="000000" w:sz="8" w:space="0"/>
              <w:right w:val="single" w:color="000000" w:sz="8" w:space="0"/>
            </w:tcBorders>
            <w:noWrap w:val="0"/>
            <w:vAlign w:val="center"/>
          </w:tcPr>
          <w:p w14:paraId="4CFDDF9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7200</w:t>
            </w:r>
          </w:p>
        </w:tc>
        <w:tc>
          <w:tcPr>
            <w:tcW w:w="1067" w:type="dxa"/>
            <w:vMerge w:val="continue"/>
            <w:tcBorders>
              <w:left w:val="single" w:color="000000" w:sz="8" w:space="0"/>
              <w:right w:val="single" w:color="000000" w:sz="8" w:space="0"/>
            </w:tcBorders>
            <w:noWrap w:val="0"/>
            <w:vAlign w:val="center"/>
          </w:tcPr>
          <w:p w14:paraId="1FD28ED6">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7C27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5622F8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82</w:t>
            </w:r>
          </w:p>
        </w:tc>
        <w:tc>
          <w:tcPr>
            <w:tcW w:w="1830" w:type="dxa"/>
            <w:tcBorders>
              <w:top w:val="nil"/>
              <w:left w:val="single" w:color="000000" w:sz="8" w:space="0"/>
              <w:bottom w:val="single" w:color="000000" w:sz="8" w:space="0"/>
              <w:right w:val="single" w:color="000000" w:sz="8" w:space="0"/>
            </w:tcBorders>
            <w:noWrap w:val="0"/>
            <w:vAlign w:val="center"/>
          </w:tcPr>
          <w:p w14:paraId="14546F2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4P63A</w:t>
            </w:r>
          </w:p>
        </w:tc>
        <w:tc>
          <w:tcPr>
            <w:tcW w:w="1869" w:type="dxa"/>
            <w:tcBorders>
              <w:top w:val="nil"/>
              <w:left w:val="single" w:color="000000" w:sz="8" w:space="0"/>
              <w:bottom w:val="single" w:color="000000" w:sz="8" w:space="0"/>
              <w:right w:val="single" w:color="000000" w:sz="8" w:space="0"/>
            </w:tcBorders>
            <w:noWrap w:val="0"/>
            <w:vAlign w:val="center"/>
          </w:tcPr>
          <w:p w14:paraId="364F8D7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0564ED2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34D50F7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704BA8D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2E40899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w:t>
            </w:r>
          </w:p>
        </w:tc>
        <w:tc>
          <w:tcPr>
            <w:tcW w:w="995" w:type="dxa"/>
            <w:tcBorders>
              <w:top w:val="nil"/>
              <w:left w:val="single" w:color="000000" w:sz="8" w:space="0"/>
              <w:bottom w:val="single" w:color="000000" w:sz="8" w:space="0"/>
              <w:right w:val="single" w:color="000000" w:sz="8" w:space="0"/>
            </w:tcBorders>
            <w:noWrap w:val="0"/>
            <w:vAlign w:val="center"/>
          </w:tcPr>
          <w:p w14:paraId="1C1152E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3000</w:t>
            </w:r>
          </w:p>
        </w:tc>
        <w:tc>
          <w:tcPr>
            <w:tcW w:w="1067" w:type="dxa"/>
            <w:vMerge w:val="continue"/>
            <w:tcBorders>
              <w:left w:val="single" w:color="000000" w:sz="8" w:space="0"/>
              <w:right w:val="single" w:color="000000" w:sz="8" w:space="0"/>
            </w:tcBorders>
            <w:noWrap w:val="0"/>
            <w:vAlign w:val="center"/>
          </w:tcPr>
          <w:p w14:paraId="0365F57F">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FCE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7CD77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83</w:t>
            </w:r>
          </w:p>
        </w:tc>
        <w:tc>
          <w:tcPr>
            <w:tcW w:w="1830" w:type="dxa"/>
            <w:tcBorders>
              <w:top w:val="nil"/>
              <w:left w:val="single" w:color="000000" w:sz="8" w:space="0"/>
              <w:bottom w:val="single" w:color="000000" w:sz="8" w:space="0"/>
              <w:right w:val="single" w:color="000000" w:sz="8" w:space="0"/>
            </w:tcBorders>
            <w:noWrap w:val="0"/>
            <w:vAlign w:val="center"/>
          </w:tcPr>
          <w:p w14:paraId="5DFCADF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3P63A</w:t>
            </w:r>
          </w:p>
        </w:tc>
        <w:tc>
          <w:tcPr>
            <w:tcW w:w="1869" w:type="dxa"/>
            <w:tcBorders>
              <w:top w:val="nil"/>
              <w:left w:val="single" w:color="000000" w:sz="8" w:space="0"/>
              <w:bottom w:val="single" w:color="000000" w:sz="8" w:space="0"/>
              <w:right w:val="single" w:color="000000" w:sz="8" w:space="0"/>
            </w:tcBorders>
            <w:noWrap w:val="0"/>
            <w:vAlign w:val="center"/>
          </w:tcPr>
          <w:p w14:paraId="2C747C8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668AE3E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3A5D78A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6EF101F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3C2B7B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995" w:type="dxa"/>
            <w:tcBorders>
              <w:top w:val="nil"/>
              <w:left w:val="single" w:color="000000" w:sz="8" w:space="0"/>
              <w:bottom w:val="single" w:color="000000" w:sz="8" w:space="0"/>
              <w:right w:val="single" w:color="000000" w:sz="8" w:space="0"/>
            </w:tcBorders>
            <w:noWrap w:val="0"/>
            <w:vAlign w:val="center"/>
          </w:tcPr>
          <w:p w14:paraId="6F145F5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2500</w:t>
            </w:r>
          </w:p>
        </w:tc>
        <w:tc>
          <w:tcPr>
            <w:tcW w:w="1067" w:type="dxa"/>
            <w:vMerge w:val="continue"/>
            <w:tcBorders>
              <w:left w:val="single" w:color="000000" w:sz="8" w:space="0"/>
              <w:right w:val="single" w:color="000000" w:sz="8" w:space="0"/>
            </w:tcBorders>
            <w:noWrap w:val="0"/>
            <w:vAlign w:val="center"/>
          </w:tcPr>
          <w:p w14:paraId="4C8C3AE0">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3AB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454CF83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84</w:t>
            </w:r>
          </w:p>
        </w:tc>
        <w:tc>
          <w:tcPr>
            <w:tcW w:w="1830" w:type="dxa"/>
            <w:tcBorders>
              <w:top w:val="nil"/>
              <w:left w:val="single" w:color="000000" w:sz="8" w:space="0"/>
              <w:bottom w:val="single" w:color="000000" w:sz="8" w:space="0"/>
              <w:right w:val="single" w:color="000000" w:sz="8" w:space="0"/>
            </w:tcBorders>
            <w:noWrap w:val="0"/>
            <w:vAlign w:val="center"/>
          </w:tcPr>
          <w:p w14:paraId="2FF31E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抽屉轨道</w:t>
            </w:r>
          </w:p>
        </w:tc>
        <w:tc>
          <w:tcPr>
            <w:tcW w:w="1869" w:type="dxa"/>
            <w:tcBorders>
              <w:top w:val="nil"/>
              <w:left w:val="single" w:color="000000" w:sz="8" w:space="0"/>
              <w:bottom w:val="single" w:color="000000" w:sz="8" w:space="0"/>
              <w:right w:val="single" w:color="000000" w:sz="8" w:space="0"/>
            </w:tcBorders>
            <w:noWrap w:val="0"/>
            <w:vAlign w:val="center"/>
          </w:tcPr>
          <w:p w14:paraId="7E32B97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30cm</w:t>
            </w:r>
          </w:p>
        </w:tc>
        <w:tc>
          <w:tcPr>
            <w:tcW w:w="1356" w:type="dxa"/>
            <w:tcBorders>
              <w:top w:val="nil"/>
              <w:left w:val="single" w:color="000000" w:sz="8" w:space="0"/>
              <w:bottom w:val="single" w:color="000000" w:sz="8" w:space="0"/>
              <w:right w:val="single" w:color="000000" w:sz="8" w:space="0"/>
            </w:tcBorders>
            <w:noWrap w:val="0"/>
            <w:vAlign w:val="center"/>
          </w:tcPr>
          <w:p w14:paraId="1D4A6B1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AF6774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付</w:t>
            </w:r>
          </w:p>
        </w:tc>
        <w:tc>
          <w:tcPr>
            <w:tcW w:w="735" w:type="dxa"/>
            <w:tcBorders>
              <w:top w:val="nil"/>
              <w:left w:val="single" w:color="000000" w:sz="8" w:space="0"/>
              <w:bottom w:val="single" w:color="000000" w:sz="8" w:space="0"/>
              <w:right w:val="single" w:color="000000" w:sz="8" w:space="0"/>
            </w:tcBorders>
            <w:noWrap w:val="0"/>
            <w:vAlign w:val="center"/>
          </w:tcPr>
          <w:p w14:paraId="749A664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3B4131C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w:t>
            </w:r>
          </w:p>
        </w:tc>
        <w:tc>
          <w:tcPr>
            <w:tcW w:w="995" w:type="dxa"/>
            <w:tcBorders>
              <w:top w:val="nil"/>
              <w:left w:val="single" w:color="000000" w:sz="8" w:space="0"/>
              <w:bottom w:val="single" w:color="000000" w:sz="8" w:space="0"/>
              <w:right w:val="single" w:color="000000" w:sz="8" w:space="0"/>
            </w:tcBorders>
            <w:noWrap w:val="0"/>
            <w:vAlign w:val="center"/>
          </w:tcPr>
          <w:p w14:paraId="5C73E9E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1100</w:t>
            </w:r>
          </w:p>
        </w:tc>
        <w:tc>
          <w:tcPr>
            <w:tcW w:w="1067" w:type="dxa"/>
            <w:vMerge w:val="continue"/>
            <w:tcBorders>
              <w:left w:val="single" w:color="000000" w:sz="8" w:space="0"/>
              <w:right w:val="single" w:color="000000" w:sz="8" w:space="0"/>
            </w:tcBorders>
            <w:noWrap w:val="0"/>
            <w:vAlign w:val="center"/>
          </w:tcPr>
          <w:p w14:paraId="531173B8">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D38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59AD15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85</w:t>
            </w:r>
          </w:p>
        </w:tc>
        <w:tc>
          <w:tcPr>
            <w:tcW w:w="1830" w:type="dxa"/>
            <w:tcBorders>
              <w:top w:val="nil"/>
              <w:left w:val="single" w:color="000000" w:sz="8" w:space="0"/>
              <w:bottom w:val="single" w:color="000000" w:sz="8" w:space="0"/>
              <w:right w:val="single" w:color="000000" w:sz="8" w:space="0"/>
            </w:tcBorders>
            <w:noWrap w:val="0"/>
            <w:vAlign w:val="center"/>
          </w:tcPr>
          <w:p w14:paraId="5DF728E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抽屉轨道</w:t>
            </w:r>
          </w:p>
        </w:tc>
        <w:tc>
          <w:tcPr>
            <w:tcW w:w="1869" w:type="dxa"/>
            <w:tcBorders>
              <w:top w:val="nil"/>
              <w:left w:val="single" w:color="000000" w:sz="8" w:space="0"/>
              <w:bottom w:val="single" w:color="000000" w:sz="8" w:space="0"/>
              <w:right w:val="single" w:color="000000" w:sz="8" w:space="0"/>
            </w:tcBorders>
            <w:noWrap w:val="0"/>
            <w:vAlign w:val="center"/>
          </w:tcPr>
          <w:p w14:paraId="592A6AC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40cm</w:t>
            </w:r>
          </w:p>
        </w:tc>
        <w:tc>
          <w:tcPr>
            <w:tcW w:w="1356" w:type="dxa"/>
            <w:tcBorders>
              <w:top w:val="nil"/>
              <w:left w:val="single" w:color="000000" w:sz="8" w:space="0"/>
              <w:bottom w:val="single" w:color="000000" w:sz="8" w:space="0"/>
              <w:right w:val="single" w:color="000000" w:sz="8" w:space="0"/>
            </w:tcBorders>
            <w:noWrap w:val="0"/>
            <w:vAlign w:val="center"/>
          </w:tcPr>
          <w:p w14:paraId="04B42D7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22FE6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付</w:t>
            </w:r>
          </w:p>
        </w:tc>
        <w:tc>
          <w:tcPr>
            <w:tcW w:w="735" w:type="dxa"/>
            <w:tcBorders>
              <w:top w:val="nil"/>
              <w:left w:val="single" w:color="000000" w:sz="8" w:space="0"/>
              <w:bottom w:val="single" w:color="000000" w:sz="8" w:space="0"/>
              <w:right w:val="single" w:color="000000" w:sz="8" w:space="0"/>
            </w:tcBorders>
            <w:noWrap w:val="0"/>
            <w:vAlign w:val="center"/>
          </w:tcPr>
          <w:p w14:paraId="0E7F6F0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1EB2485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w:t>
            </w:r>
          </w:p>
        </w:tc>
        <w:tc>
          <w:tcPr>
            <w:tcW w:w="995" w:type="dxa"/>
            <w:tcBorders>
              <w:top w:val="nil"/>
              <w:left w:val="single" w:color="000000" w:sz="8" w:space="0"/>
              <w:bottom w:val="single" w:color="000000" w:sz="8" w:space="0"/>
              <w:right w:val="single" w:color="000000" w:sz="8" w:space="0"/>
            </w:tcBorders>
            <w:noWrap w:val="0"/>
            <w:vAlign w:val="center"/>
          </w:tcPr>
          <w:p w14:paraId="569F14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1400</w:t>
            </w:r>
          </w:p>
        </w:tc>
        <w:tc>
          <w:tcPr>
            <w:tcW w:w="1067" w:type="dxa"/>
            <w:vMerge w:val="continue"/>
            <w:tcBorders>
              <w:left w:val="single" w:color="000000" w:sz="8" w:space="0"/>
              <w:right w:val="single" w:color="000000" w:sz="8" w:space="0"/>
            </w:tcBorders>
            <w:noWrap w:val="0"/>
            <w:vAlign w:val="center"/>
          </w:tcPr>
          <w:p w14:paraId="7E9B21A4">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5BB6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4DB564B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86</w:t>
            </w:r>
          </w:p>
        </w:tc>
        <w:tc>
          <w:tcPr>
            <w:tcW w:w="1830" w:type="dxa"/>
            <w:tcBorders>
              <w:top w:val="nil"/>
              <w:left w:val="single" w:color="000000" w:sz="8" w:space="0"/>
              <w:bottom w:val="single" w:color="000000" w:sz="8" w:space="0"/>
              <w:right w:val="single" w:color="000000" w:sz="8" w:space="0"/>
            </w:tcBorders>
            <w:noWrap w:val="0"/>
            <w:vAlign w:val="center"/>
          </w:tcPr>
          <w:p w14:paraId="6B119FF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63a</w:t>
            </w:r>
            <w:r>
              <w:rPr>
                <w:rStyle w:val="128"/>
                <w:rFonts w:hint="eastAsia" w:asciiTheme="minorEastAsia" w:hAnsiTheme="minorEastAsia" w:eastAsiaTheme="minorEastAsia" w:cstheme="minorEastAsia"/>
                <w:sz w:val="20"/>
                <w:lang w:val="en-US" w:eastAsia="zh-CN" w:bidi="ar"/>
              </w:rPr>
              <w:t>断路器</w:t>
            </w:r>
          </w:p>
        </w:tc>
        <w:tc>
          <w:tcPr>
            <w:tcW w:w="1869" w:type="dxa"/>
            <w:tcBorders>
              <w:top w:val="nil"/>
              <w:left w:val="single" w:color="000000" w:sz="8" w:space="0"/>
              <w:bottom w:val="single" w:color="000000" w:sz="8" w:space="0"/>
              <w:right w:val="single" w:color="000000" w:sz="8" w:space="0"/>
            </w:tcBorders>
            <w:noWrap w:val="0"/>
            <w:vAlign w:val="center"/>
          </w:tcPr>
          <w:p w14:paraId="44FE226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628B062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正泰</w:t>
            </w:r>
          </w:p>
        </w:tc>
        <w:tc>
          <w:tcPr>
            <w:tcW w:w="645" w:type="dxa"/>
            <w:tcBorders>
              <w:top w:val="nil"/>
              <w:left w:val="single" w:color="000000" w:sz="8" w:space="0"/>
              <w:bottom w:val="single" w:color="000000" w:sz="8" w:space="0"/>
              <w:right w:val="single" w:color="000000" w:sz="8" w:space="0"/>
            </w:tcBorders>
            <w:noWrap w:val="0"/>
            <w:vAlign w:val="center"/>
          </w:tcPr>
          <w:p w14:paraId="7B742A7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75C6DB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3DD327B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995" w:type="dxa"/>
            <w:tcBorders>
              <w:top w:val="nil"/>
              <w:left w:val="single" w:color="000000" w:sz="8" w:space="0"/>
              <w:bottom w:val="single" w:color="000000" w:sz="8" w:space="0"/>
              <w:right w:val="single" w:color="000000" w:sz="8" w:space="0"/>
            </w:tcBorders>
            <w:noWrap w:val="0"/>
            <w:vAlign w:val="center"/>
          </w:tcPr>
          <w:p w14:paraId="09960E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1500</w:t>
            </w:r>
          </w:p>
        </w:tc>
        <w:tc>
          <w:tcPr>
            <w:tcW w:w="1067" w:type="dxa"/>
            <w:vMerge w:val="continue"/>
            <w:tcBorders>
              <w:left w:val="single" w:color="000000" w:sz="8" w:space="0"/>
              <w:right w:val="single" w:color="000000" w:sz="8" w:space="0"/>
            </w:tcBorders>
            <w:noWrap w:val="0"/>
            <w:vAlign w:val="center"/>
          </w:tcPr>
          <w:p w14:paraId="4ABCF156">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54D0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1614270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87</w:t>
            </w:r>
          </w:p>
        </w:tc>
        <w:tc>
          <w:tcPr>
            <w:tcW w:w="1830" w:type="dxa"/>
            <w:tcBorders>
              <w:top w:val="nil"/>
              <w:left w:val="single" w:color="000000" w:sz="8" w:space="0"/>
              <w:bottom w:val="single" w:color="000000" w:sz="8" w:space="0"/>
              <w:right w:val="single" w:color="000000" w:sz="8" w:space="0"/>
            </w:tcBorders>
            <w:noWrap w:val="0"/>
            <w:vAlign w:val="center"/>
          </w:tcPr>
          <w:p w14:paraId="5A964E8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6A</w:t>
            </w:r>
            <w:r>
              <w:rPr>
                <w:rStyle w:val="128"/>
                <w:rFonts w:hint="eastAsia" w:asciiTheme="minorEastAsia" w:hAnsiTheme="minorEastAsia" w:eastAsiaTheme="minorEastAsia" w:cstheme="minorEastAsia"/>
                <w:sz w:val="20"/>
                <w:lang w:val="en-US" w:eastAsia="zh-CN" w:bidi="ar"/>
              </w:rPr>
              <w:t>保险丝</w:t>
            </w:r>
          </w:p>
        </w:tc>
        <w:tc>
          <w:tcPr>
            <w:tcW w:w="1869" w:type="dxa"/>
            <w:tcBorders>
              <w:top w:val="nil"/>
              <w:left w:val="single" w:color="000000" w:sz="8" w:space="0"/>
              <w:bottom w:val="single" w:color="000000" w:sz="8" w:space="0"/>
              <w:right w:val="single" w:color="000000" w:sz="8" w:space="0"/>
            </w:tcBorders>
            <w:noWrap w:val="0"/>
            <w:vAlign w:val="center"/>
          </w:tcPr>
          <w:p w14:paraId="1EB151D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34278E0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069233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59770AA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2DD508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995" w:type="dxa"/>
            <w:tcBorders>
              <w:top w:val="nil"/>
              <w:left w:val="single" w:color="000000" w:sz="8" w:space="0"/>
              <w:bottom w:val="single" w:color="000000" w:sz="8" w:space="0"/>
              <w:right w:val="single" w:color="000000" w:sz="8" w:space="0"/>
            </w:tcBorders>
            <w:noWrap w:val="0"/>
            <w:vAlign w:val="center"/>
          </w:tcPr>
          <w:p w14:paraId="3F7ED47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c>
          <w:tcPr>
            <w:tcW w:w="1067" w:type="dxa"/>
            <w:vMerge w:val="continue"/>
            <w:tcBorders>
              <w:left w:val="single" w:color="000000" w:sz="8" w:space="0"/>
              <w:right w:val="single" w:color="000000" w:sz="8" w:space="0"/>
            </w:tcBorders>
            <w:noWrap w:val="0"/>
            <w:vAlign w:val="center"/>
          </w:tcPr>
          <w:p w14:paraId="6BEBCAB0">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B26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4B00F7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88</w:t>
            </w:r>
          </w:p>
        </w:tc>
        <w:tc>
          <w:tcPr>
            <w:tcW w:w="1830" w:type="dxa"/>
            <w:tcBorders>
              <w:top w:val="nil"/>
              <w:left w:val="single" w:color="000000" w:sz="8" w:space="0"/>
              <w:bottom w:val="single" w:color="000000" w:sz="8" w:space="0"/>
              <w:right w:val="single" w:color="000000" w:sz="8" w:space="0"/>
            </w:tcBorders>
            <w:noWrap w:val="0"/>
            <w:vAlign w:val="center"/>
          </w:tcPr>
          <w:p w14:paraId="37345D8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32A</w:t>
            </w:r>
            <w:r>
              <w:rPr>
                <w:rStyle w:val="128"/>
                <w:rFonts w:hint="eastAsia" w:asciiTheme="minorEastAsia" w:hAnsiTheme="minorEastAsia" w:eastAsiaTheme="minorEastAsia" w:cstheme="minorEastAsia"/>
                <w:sz w:val="20"/>
                <w:lang w:val="en-US" w:eastAsia="zh-CN" w:bidi="ar"/>
              </w:rPr>
              <w:t>保险丝</w:t>
            </w:r>
          </w:p>
        </w:tc>
        <w:tc>
          <w:tcPr>
            <w:tcW w:w="1869" w:type="dxa"/>
            <w:tcBorders>
              <w:top w:val="nil"/>
              <w:left w:val="single" w:color="000000" w:sz="8" w:space="0"/>
              <w:bottom w:val="single" w:color="000000" w:sz="8" w:space="0"/>
              <w:right w:val="single" w:color="000000" w:sz="8" w:space="0"/>
            </w:tcBorders>
            <w:noWrap w:val="0"/>
            <w:vAlign w:val="center"/>
          </w:tcPr>
          <w:p w14:paraId="301D0FA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334AD3B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F477C0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7CE2465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4DF63CA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995" w:type="dxa"/>
            <w:tcBorders>
              <w:top w:val="nil"/>
              <w:left w:val="single" w:color="000000" w:sz="8" w:space="0"/>
              <w:bottom w:val="single" w:color="000000" w:sz="8" w:space="0"/>
              <w:right w:val="single" w:color="000000" w:sz="8" w:space="0"/>
            </w:tcBorders>
            <w:noWrap w:val="0"/>
            <w:vAlign w:val="center"/>
          </w:tcPr>
          <w:p w14:paraId="6A2642D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150</w:t>
            </w:r>
          </w:p>
        </w:tc>
        <w:tc>
          <w:tcPr>
            <w:tcW w:w="1067" w:type="dxa"/>
            <w:vMerge w:val="continue"/>
            <w:tcBorders>
              <w:left w:val="single" w:color="000000" w:sz="8" w:space="0"/>
              <w:right w:val="single" w:color="000000" w:sz="8" w:space="0"/>
            </w:tcBorders>
            <w:noWrap w:val="0"/>
            <w:vAlign w:val="center"/>
          </w:tcPr>
          <w:p w14:paraId="44303B22">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D11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1E43C5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89</w:t>
            </w:r>
          </w:p>
        </w:tc>
        <w:tc>
          <w:tcPr>
            <w:tcW w:w="1830" w:type="dxa"/>
            <w:tcBorders>
              <w:top w:val="nil"/>
              <w:left w:val="single" w:color="000000" w:sz="8" w:space="0"/>
              <w:bottom w:val="single" w:color="000000" w:sz="8" w:space="0"/>
              <w:right w:val="single" w:color="000000" w:sz="8" w:space="0"/>
            </w:tcBorders>
            <w:noWrap w:val="0"/>
            <w:vAlign w:val="center"/>
          </w:tcPr>
          <w:p w14:paraId="6865505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led</w:t>
            </w:r>
            <w:r>
              <w:rPr>
                <w:rStyle w:val="128"/>
                <w:rFonts w:hint="eastAsia" w:asciiTheme="minorEastAsia" w:hAnsiTheme="minorEastAsia" w:eastAsiaTheme="minorEastAsia" w:cstheme="minorEastAsia"/>
                <w:sz w:val="20"/>
                <w:lang w:val="en-US" w:eastAsia="zh-CN" w:bidi="ar"/>
              </w:rPr>
              <w:t>灯条</w:t>
            </w:r>
          </w:p>
        </w:tc>
        <w:tc>
          <w:tcPr>
            <w:tcW w:w="1869" w:type="dxa"/>
            <w:tcBorders>
              <w:top w:val="nil"/>
              <w:left w:val="single" w:color="000000" w:sz="8" w:space="0"/>
              <w:bottom w:val="single" w:color="000000" w:sz="8" w:space="0"/>
              <w:right w:val="single" w:color="000000" w:sz="8" w:space="0"/>
            </w:tcBorders>
            <w:noWrap w:val="0"/>
            <w:vAlign w:val="center"/>
          </w:tcPr>
          <w:p w14:paraId="00AF05E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20-30W</w:t>
            </w:r>
          </w:p>
        </w:tc>
        <w:tc>
          <w:tcPr>
            <w:tcW w:w="1356" w:type="dxa"/>
            <w:tcBorders>
              <w:top w:val="nil"/>
              <w:left w:val="single" w:color="000000" w:sz="8" w:space="0"/>
              <w:bottom w:val="single" w:color="000000" w:sz="8" w:space="0"/>
              <w:right w:val="single" w:color="000000" w:sz="8" w:space="0"/>
            </w:tcBorders>
            <w:noWrap w:val="0"/>
            <w:vAlign w:val="center"/>
          </w:tcPr>
          <w:p w14:paraId="693338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1.</w:t>
            </w:r>
            <w:r>
              <w:rPr>
                <w:rStyle w:val="128"/>
                <w:rFonts w:hint="eastAsia" w:asciiTheme="minorEastAsia" w:hAnsiTheme="minorEastAsia" w:eastAsiaTheme="minorEastAsia" w:cstheme="minorEastAsia"/>
                <w:sz w:val="20"/>
                <w:lang w:val="en-US" w:eastAsia="zh-CN" w:bidi="ar"/>
              </w:rPr>
              <w:t>米自占</w:t>
            </w:r>
          </w:p>
        </w:tc>
        <w:tc>
          <w:tcPr>
            <w:tcW w:w="645" w:type="dxa"/>
            <w:tcBorders>
              <w:top w:val="nil"/>
              <w:left w:val="single" w:color="000000" w:sz="8" w:space="0"/>
              <w:bottom w:val="single" w:color="000000" w:sz="8" w:space="0"/>
              <w:right w:val="single" w:color="000000" w:sz="8" w:space="0"/>
            </w:tcBorders>
            <w:noWrap w:val="0"/>
            <w:vAlign w:val="center"/>
          </w:tcPr>
          <w:p w14:paraId="4A3B43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735" w:type="dxa"/>
            <w:tcBorders>
              <w:top w:val="nil"/>
              <w:left w:val="single" w:color="000000" w:sz="8" w:space="0"/>
              <w:bottom w:val="single" w:color="000000" w:sz="8" w:space="0"/>
              <w:right w:val="single" w:color="000000" w:sz="8" w:space="0"/>
            </w:tcBorders>
            <w:noWrap w:val="0"/>
            <w:vAlign w:val="center"/>
          </w:tcPr>
          <w:p w14:paraId="164E37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68D133A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w:t>
            </w:r>
          </w:p>
        </w:tc>
        <w:tc>
          <w:tcPr>
            <w:tcW w:w="995" w:type="dxa"/>
            <w:tcBorders>
              <w:top w:val="nil"/>
              <w:left w:val="single" w:color="000000" w:sz="8" w:space="0"/>
              <w:bottom w:val="single" w:color="000000" w:sz="8" w:space="0"/>
              <w:right w:val="single" w:color="000000" w:sz="8" w:space="0"/>
            </w:tcBorders>
            <w:noWrap w:val="0"/>
            <w:vAlign w:val="center"/>
          </w:tcPr>
          <w:p w14:paraId="33FACC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1400</w:t>
            </w:r>
          </w:p>
        </w:tc>
        <w:tc>
          <w:tcPr>
            <w:tcW w:w="1067" w:type="dxa"/>
            <w:vMerge w:val="continue"/>
            <w:tcBorders>
              <w:left w:val="single" w:color="000000" w:sz="8" w:space="0"/>
              <w:right w:val="single" w:color="000000" w:sz="8" w:space="0"/>
            </w:tcBorders>
            <w:noWrap w:val="0"/>
            <w:vAlign w:val="center"/>
          </w:tcPr>
          <w:p w14:paraId="2A5CD4CB">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A6E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03939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90</w:t>
            </w:r>
          </w:p>
        </w:tc>
        <w:tc>
          <w:tcPr>
            <w:tcW w:w="1830" w:type="dxa"/>
            <w:tcBorders>
              <w:top w:val="nil"/>
              <w:left w:val="single" w:color="000000" w:sz="8" w:space="0"/>
              <w:bottom w:val="single" w:color="000000" w:sz="8" w:space="0"/>
              <w:right w:val="single" w:color="000000" w:sz="8" w:space="0"/>
            </w:tcBorders>
            <w:noWrap w:val="0"/>
            <w:vAlign w:val="center"/>
          </w:tcPr>
          <w:p w14:paraId="5DF38D8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白水泥</w:t>
            </w:r>
          </w:p>
        </w:tc>
        <w:tc>
          <w:tcPr>
            <w:tcW w:w="1869" w:type="dxa"/>
            <w:tcBorders>
              <w:top w:val="nil"/>
              <w:left w:val="single" w:color="000000" w:sz="8" w:space="0"/>
              <w:bottom w:val="single" w:color="000000" w:sz="8" w:space="0"/>
              <w:right w:val="single" w:color="000000" w:sz="8" w:space="0"/>
            </w:tcBorders>
            <w:noWrap w:val="0"/>
            <w:vAlign w:val="center"/>
          </w:tcPr>
          <w:p w14:paraId="382A865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50</w:t>
            </w:r>
            <w:r>
              <w:rPr>
                <w:rStyle w:val="128"/>
                <w:rFonts w:hint="eastAsia" w:asciiTheme="minorEastAsia" w:hAnsiTheme="minorEastAsia" w:eastAsiaTheme="minorEastAsia" w:cstheme="minorEastAsia"/>
                <w:sz w:val="20"/>
                <w:lang w:val="en-US" w:eastAsia="zh-CN" w:bidi="ar"/>
              </w:rPr>
              <w:t>公斤</w:t>
            </w:r>
          </w:p>
        </w:tc>
        <w:tc>
          <w:tcPr>
            <w:tcW w:w="1356" w:type="dxa"/>
            <w:tcBorders>
              <w:top w:val="nil"/>
              <w:left w:val="single" w:color="000000" w:sz="8" w:space="0"/>
              <w:bottom w:val="single" w:color="000000" w:sz="8" w:space="0"/>
              <w:right w:val="single" w:color="000000" w:sz="8" w:space="0"/>
            </w:tcBorders>
            <w:noWrap w:val="0"/>
            <w:vAlign w:val="center"/>
          </w:tcPr>
          <w:p w14:paraId="22A7AC5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72428D3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包</w:t>
            </w:r>
          </w:p>
        </w:tc>
        <w:tc>
          <w:tcPr>
            <w:tcW w:w="735" w:type="dxa"/>
            <w:tcBorders>
              <w:top w:val="nil"/>
              <w:left w:val="single" w:color="000000" w:sz="8" w:space="0"/>
              <w:bottom w:val="single" w:color="000000" w:sz="8" w:space="0"/>
              <w:right w:val="single" w:color="000000" w:sz="8" w:space="0"/>
            </w:tcBorders>
            <w:noWrap w:val="0"/>
            <w:vAlign w:val="center"/>
          </w:tcPr>
          <w:p w14:paraId="2C90C9E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26B09F9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c>
          <w:tcPr>
            <w:tcW w:w="995" w:type="dxa"/>
            <w:tcBorders>
              <w:top w:val="nil"/>
              <w:left w:val="single" w:color="000000" w:sz="8" w:space="0"/>
              <w:bottom w:val="single" w:color="000000" w:sz="8" w:space="0"/>
              <w:right w:val="single" w:color="000000" w:sz="8" w:space="0"/>
            </w:tcBorders>
            <w:noWrap w:val="0"/>
            <w:vAlign w:val="center"/>
          </w:tcPr>
          <w:p w14:paraId="341EF4A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4000</w:t>
            </w:r>
          </w:p>
        </w:tc>
        <w:tc>
          <w:tcPr>
            <w:tcW w:w="1067" w:type="dxa"/>
            <w:vMerge w:val="continue"/>
            <w:tcBorders>
              <w:left w:val="single" w:color="000000" w:sz="8" w:space="0"/>
              <w:right w:val="single" w:color="000000" w:sz="8" w:space="0"/>
            </w:tcBorders>
            <w:noWrap w:val="0"/>
            <w:vAlign w:val="center"/>
          </w:tcPr>
          <w:p w14:paraId="00CA6723">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648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49806F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91</w:t>
            </w:r>
          </w:p>
        </w:tc>
        <w:tc>
          <w:tcPr>
            <w:tcW w:w="1830" w:type="dxa"/>
            <w:tcBorders>
              <w:top w:val="nil"/>
              <w:left w:val="single" w:color="000000" w:sz="8" w:space="0"/>
              <w:bottom w:val="single" w:color="000000" w:sz="8" w:space="0"/>
              <w:right w:val="single" w:color="000000" w:sz="8" w:space="0"/>
            </w:tcBorders>
            <w:noWrap w:val="0"/>
            <w:vAlign w:val="center"/>
          </w:tcPr>
          <w:p w14:paraId="089EB56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黑水泥</w:t>
            </w:r>
          </w:p>
        </w:tc>
        <w:tc>
          <w:tcPr>
            <w:tcW w:w="1869" w:type="dxa"/>
            <w:tcBorders>
              <w:top w:val="nil"/>
              <w:left w:val="single" w:color="000000" w:sz="8" w:space="0"/>
              <w:bottom w:val="single" w:color="000000" w:sz="8" w:space="0"/>
              <w:right w:val="single" w:color="000000" w:sz="8" w:space="0"/>
            </w:tcBorders>
            <w:noWrap w:val="0"/>
            <w:vAlign w:val="center"/>
          </w:tcPr>
          <w:p w14:paraId="3C33073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50</w:t>
            </w:r>
            <w:r>
              <w:rPr>
                <w:rStyle w:val="128"/>
                <w:rFonts w:hint="eastAsia" w:asciiTheme="minorEastAsia" w:hAnsiTheme="minorEastAsia" w:eastAsiaTheme="minorEastAsia" w:cstheme="minorEastAsia"/>
                <w:sz w:val="20"/>
                <w:lang w:val="en-US" w:eastAsia="zh-CN" w:bidi="ar"/>
              </w:rPr>
              <w:t>公斤</w:t>
            </w:r>
          </w:p>
        </w:tc>
        <w:tc>
          <w:tcPr>
            <w:tcW w:w="1356" w:type="dxa"/>
            <w:tcBorders>
              <w:top w:val="nil"/>
              <w:left w:val="single" w:color="000000" w:sz="8" w:space="0"/>
              <w:bottom w:val="single" w:color="000000" w:sz="8" w:space="0"/>
              <w:right w:val="single" w:color="000000" w:sz="8" w:space="0"/>
            </w:tcBorders>
            <w:noWrap w:val="0"/>
            <w:vAlign w:val="center"/>
          </w:tcPr>
          <w:p w14:paraId="6A312EE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41AB650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包</w:t>
            </w:r>
          </w:p>
        </w:tc>
        <w:tc>
          <w:tcPr>
            <w:tcW w:w="735" w:type="dxa"/>
            <w:tcBorders>
              <w:top w:val="nil"/>
              <w:left w:val="single" w:color="000000" w:sz="8" w:space="0"/>
              <w:bottom w:val="single" w:color="000000" w:sz="8" w:space="0"/>
              <w:right w:val="single" w:color="000000" w:sz="8" w:space="0"/>
            </w:tcBorders>
            <w:noWrap w:val="0"/>
            <w:vAlign w:val="center"/>
          </w:tcPr>
          <w:p w14:paraId="64BD92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5DAB6C8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995" w:type="dxa"/>
            <w:tcBorders>
              <w:top w:val="nil"/>
              <w:left w:val="single" w:color="000000" w:sz="8" w:space="0"/>
              <w:bottom w:val="single" w:color="000000" w:sz="8" w:space="0"/>
              <w:right w:val="single" w:color="000000" w:sz="8" w:space="0"/>
            </w:tcBorders>
            <w:noWrap w:val="0"/>
            <w:vAlign w:val="center"/>
          </w:tcPr>
          <w:p w14:paraId="19F7078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1500</w:t>
            </w:r>
          </w:p>
        </w:tc>
        <w:tc>
          <w:tcPr>
            <w:tcW w:w="1067" w:type="dxa"/>
            <w:vMerge w:val="continue"/>
            <w:tcBorders>
              <w:left w:val="single" w:color="000000" w:sz="8" w:space="0"/>
              <w:right w:val="single" w:color="000000" w:sz="8" w:space="0"/>
            </w:tcBorders>
            <w:noWrap w:val="0"/>
            <w:vAlign w:val="center"/>
          </w:tcPr>
          <w:p w14:paraId="47E5C0B8">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913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854ACD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92</w:t>
            </w:r>
          </w:p>
        </w:tc>
        <w:tc>
          <w:tcPr>
            <w:tcW w:w="1830" w:type="dxa"/>
            <w:tcBorders>
              <w:top w:val="nil"/>
              <w:left w:val="single" w:color="000000" w:sz="8" w:space="0"/>
              <w:bottom w:val="single" w:color="000000" w:sz="8" w:space="0"/>
              <w:right w:val="single" w:color="000000" w:sz="8" w:space="0"/>
            </w:tcBorders>
            <w:noWrap w:val="0"/>
            <w:vAlign w:val="center"/>
          </w:tcPr>
          <w:p w14:paraId="08E1705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901</w:t>
            </w:r>
            <w:r>
              <w:rPr>
                <w:rStyle w:val="128"/>
                <w:rFonts w:hint="eastAsia" w:asciiTheme="minorEastAsia" w:hAnsiTheme="minorEastAsia" w:eastAsiaTheme="minorEastAsia" w:cstheme="minorEastAsia"/>
                <w:sz w:val="20"/>
                <w:lang w:val="en-US" w:eastAsia="zh-CN" w:bidi="ar"/>
              </w:rPr>
              <w:t>胶水</w:t>
            </w:r>
          </w:p>
        </w:tc>
        <w:tc>
          <w:tcPr>
            <w:tcW w:w="1869" w:type="dxa"/>
            <w:tcBorders>
              <w:top w:val="nil"/>
              <w:left w:val="single" w:color="000000" w:sz="8" w:space="0"/>
              <w:bottom w:val="single" w:color="000000" w:sz="8" w:space="0"/>
              <w:right w:val="single" w:color="000000" w:sz="8" w:space="0"/>
            </w:tcBorders>
            <w:noWrap w:val="0"/>
            <w:vAlign w:val="center"/>
          </w:tcPr>
          <w:p w14:paraId="0175D52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2B34A02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56540EF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袋</w:t>
            </w:r>
          </w:p>
        </w:tc>
        <w:tc>
          <w:tcPr>
            <w:tcW w:w="735" w:type="dxa"/>
            <w:tcBorders>
              <w:top w:val="nil"/>
              <w:left w:val="single" w:color="000000" w:sz="8" w:space="0"/>
              <w:bottom w:val="single" w:color="000000" w:sz="8" w:space="0"/>
              <w:right w:val="single" w:color="000000" w:sz="8" w:space="0"/>
            </w:tcBorders>
            <w:noWrap w:val="0"/>
            <w:vAlign w:val="center"/>
          </w:tcPr>
          <w:p w14:paraId="392C91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80</w:t>
            </w:r>
          </w:p>
        </w:tc>
        <w:tc>
          <w:tcPr>
            <w:tcW w:w="758" w:type="dxa"/>
            <w:tcBorders>
              <w:top w:val="nil"/>
              <w:left w:val="single" w:color="000000" w:sz="8" w:space="0"/>
              <w:bottom w:val="single" w:color="000000" w:sz="8" w:space="0"/>
              <w:right w:val="single" w:color="000000" w:sz="8" w:space="0"/>
            </w:tcBorders>
            <w:noWrap w:val="0"/>
            <w:vAlign w:val="center"/>
          </w:tcPr>
          <w:p w14:paraId="785D8F9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995" w:type="dxa"/>
            <w:tcBorders>
              <w:top w:val="nil"/>
              <w:left w:val="single" w:color="000000" w:sz="8" w:space="0"/>
              <w:bottom w:val="single" w:color="000000" w:sz="8" w:space="0"/>
              <w:right w:val="single" w:color="000000" w:sz="8" w:space="0"/>
            </w:tcBorders>
            <w:noWrap w:val="0"/>
            <w:vAlign w:val="center"/>
          </w:tcPr>
          <w:p w14:paraId="7E3AD5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2400</w:t>
            </w:r>
          </w:p>
        </w:tc>
        <w:tc>
          <w:tcPr>
            <w:tcW w:w="1067" w:type="dxa"/>
            <w:vMerge w:val="continue"/>
            <w:tcBorders>
              <w:left w:val="single" w:color="000000" w:sz="8" w:space="0"/>
              <w:right w:val="single" w:color="000000" w:sz="8" w:space="0"/>
            </w:tcBorders>
            <w:noWrap w:val="0"/>
            <w:vAlign w:val="center"/>
          </w:tcPr>
          <w:p w14:paraId="27898C6B">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5A7D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5B48F71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93</w:t>
            </w:r>
          </w:p>
        </w:tc>
        <w:tc>
          <w:tcPr>
            <w:tcW w:w="1830" w:type="dxa"/>
            <w:tcBorders>
              <w:top w:val="nil"/>
              <w:left w:val="single" w:color="000000" w:sz="8" w:space="0"/>
              <w:bottom w:val="single" w:color="000000" w:sz="8" w:space="0"/>
              <w:right w:val="single" w:color="000000" w:sz="8" w:space="0"/>
            </w:tcBorders>
            <w:noWrap w:val="0"/>
            <w:vAlign w:val="center"/>
          </w:tcPr>
          <w:p w14:paraId="45D6F99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毛刷</w:t>
            </w:r>
          </w:p>
        </w:tc>
        <w:tc>
          <w:tcPr>
            <w:tcW w:w="1869" w:type="dxa"/>
            <w:tcBorders>
              <w:top w:val="nil"/>
              <w:left w:val="single" w:color="000000" w:sz="8" w:space="0"/>
              <w:bottom w:val="single" w:color="000000" w:sz="8" w:space="0"/>
              <w:right w:val="single" w:color="000000" w:sz="8" w:space="0"/>
            </w:tcBorders>
            <w:noWrap w:val="0"/>
            <w:vAlign w:val="center"/>
          </w:tcPr>
          <w:p w14:paraId="438775B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3</w:t>
            </w:r>
            <w:r>
              <w:rPr>
                <w:rStyle w:val="128"/>
                <w:rFonts w:hint="eastAsia" w:asciiTheme="minorEastAsia" w:hAnsiTheme="minorEastAsia" w:eastAsiaTheme="minorEastAsia" w:cstheme="minorEastAsia"/>
                <w:sz w:val="20"/>
                <w:lang w:val="en-US" w:eastAsia="zh-CN" w:bidi="ar"/>
              </w:rPr>
              <w:t>村</w:t>
            </w:r>
          </w:p>
        </w:tc>
        <w:tc>
          <w:tcPr>
            <w:tcW w:w="1356" w:type="dxa"/>
            <w:tcBorders>
              <w:top w:val="nil"/>
              <w:left w:val="single" w:color="000000" w:sz="8" w:space="0"/>
              <w:bottom w:val="single" w:color="000000" w:sz="8" w:space="0"/>
              <w:right w:val="single" w:color="000000" w:sz="8" w:space="0"/>
            </w:tcBorders>
            <w:noWrap w:val="0"/>
            <w:vAlign w:val="center"/>
          </w:tcPr>
          <w:p w14:paraId="54E9D3A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2315DD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5" w:type="dxa"/>
            <w:tcBorders>
              <w:top w:val="nil"/>
              <w:left w:val="single" w:color="000000" w:sz="8" w:space="0"/>
              <w:bottom w:val="single" w:color="000000" w:sz="8" w:space="0"/>
              <w:right w:val="single" w:color="000000" w:sz="8" w:space="0"/>
            </w:tcBorders>
            <w:noWrap w:val="0"/>
            <w:vAlign w:val="center"/>
          </w:tcPr>
          <w:p w14:paraId="0A7EF7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758" w:type="dxa"/>
            <w:tcBorders>
              <w:top w:val="nil"/>
              <w:left w:val="single" w:color="000000" w:sz="8" w:space="0"/>
              <w:bottom w:val="single" w:color="000000" w:sz="8" w:space="0"/>
              <w:right w:val="single" w:color="000000" w:sz="8" w:space="0"/>
            </w:tcBorders>
            <w:noWrap w:val="0"/>
            <w:vAlign w:val="center"/>
          </w:tcPr>
          <w:p w14:paraId="586DBF9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995" w:type="dxa"/>
            <w:tcBorders>
              <w:top w:val="nil"/>
              <w:left w:val="single" w:color="000000" w:sz="8" w:space="0"/>
              <w:bottom w:val="single" w:color="000000" w:sz="8" w:space="0"/>
              <w:right w:val="single" w:color="000000" w:sz="8" w:space="0"/>
            </w:tcBorders>
            <w:noWrap w:val="0"/>
            <w:vAlign w:val="center"/>
          </w:tcPr>
          <w:p w14:paraId="68E9056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c>
          <w:tcPr>
            <w:tcW w:w="1067" w:type="dxa"/>
            <w:vMerge w:val="continue"/>
            <w:tcBorders>
              <w:left w:val="single" w:color="000000" w:sz="8" w:space="0"/>
              <w:right w:val="single" w:color="000000" w:sz="8" w:space="0"/>
            </w:tcBorders>
            <w:noWrap w:val="0"/>
            <w:vAlign w:val="center"/>
          </w:tcPr>
          <w:p w14:paraId="279B15B3">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5FB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485B42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94</w:t>
            </w:r>
          </w:p>
        </w:tc>
        <w:tc>
          <w:tcPr>
            <w:tcW w:w="1830" w:type="dxa"/>
            <w:tcBorders>
              <w:top w:val="nil"/>
              <w:left w:val="single" w:color="000000" w:sz="8" w:space="0"/>
              <w:bottom w:val="single" w:color="000000" w:sz="8" w:space="0"/>
              <w:right w:val="single" w:color="000000" w:sz="8" w:space="0"/>
            </w:tcBorders>
            <w:noWrap w:val="0"/>
            <w:vAlign w:val="center"/>
          </w:tcPr>
          <w:p w14:paraId="1E3A09E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滚筒刷</w:t>
            </w:r>
          </w:p>
        </w:tc>
        <w:tc>
          <w:tcPr>
            <w:tcW w:w="1869" w:type="dxa"/>
            <w:tcBorders>
              <w:top w:val="nil"/>
              <w:left w:val="single" w:color="000000" w:sz="8" w:space="0"/>
              <w:bottom w:val="single" w:color="000000" w:sz="8" w:space="0"/>
              <w:right w:val="single" w:color="000000" w:sz="8" w:space="0"/>
            </w:tcBorders>
            <w:noWrap w:val="0"/>
            <w:vAlign w:val="center"/>
          </w:tcPr>
          <w:p w14:paraId="46CF8F9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20cm</w:t>
            </w:r>
          </w:p>
        </w:tc>
        <w:tc>
          <w:tcPr>
            <w:tcW w:w="1356" w:type="dxa"/>
            <w:tcBorders>
              <w:top w:val="nil"/>
              <w:left w:val="single" w:color="000000" w:sz="8" w:space="0"/>
              <w:bottom w:val="single" w:color="000000" w:sz="8" w:space="0"/>
              <w:right w:val="single" w:color="000000" w:sz="8" w:space="0"/>
            </w:tcBorders>
            <w:noWrap w:val="0"/>
            <w:vAlign w:val="center"/>
          </w:tcPr>
          <w:p w14:paraId="3B79403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070513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把</w:t>
            </w:r>
          </w:p>
        </w:tc>
        <w:tc>
          <w:tcPr>
            <w:tcW w:w="735" w:type="dxa"/>
            <w:tcBorders>
              <w:top w:val="nil"/>
              <w:left w:val="single" w:color="000000" w:sz="8" w:space="0"/>
              <w:bottom w:val="single" w:color="000000" w:sz="8" w:space="0"/>
              <w:right w:val="single" w:color="000000" w:sz="8" w:space="0"/>
            </w:tcBorders>
            <w:noWrap w:val="0"/>
            <w:vAlign w:val="center"/>
          </w:tcPr>
          <w:p w14:paraId="0FD763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53DD88D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995" w:type="dxa"/>
            <w:tcBorders>
              <w:top w:val="nil"/>
              <w:left w:val="single" w:color="000000" w:sz="8" w:space="0"/>
              <w:bottom w:val="single" w:color="000000" w:sz="8" w:space="0"/>
              <w:right w:val="single" w:color="000000" w:sz="8" w:space="0"/>
            </w:tcBorders>
            <w:noWrap w:val="0"/>
            <w:vAlign w:val="center"/>
          </w:tcPr>
          <w:p w14:paraId="7BBE2FB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1067" w:type="dxa"/>
            <w:vMerge w:val="continue"/>
            <w:tcBorders>
              <w:left w:val="single" w:color="000000" w:sz="8" w:space="0"/>
              <w:right w:val="single" w:color="000000" w:sz="8" w:space="0"/>
            </w:tcBorders>
            <w:noWrap w:val="0"/>
            <w:vAlign w:val="center"/>
          </w:tcPr>
          <w:p w14:paraId="1A940BE7">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D44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6E69BC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95</w:t>
            </w:r>
          </w:p>
        </w:tc>
        <w:tc>
          <w:tcPr>
            <w:tcW w:w="1830" w:type="dxa"/>
            <w:tcBorders>
              <w:top w:val="nil"/>
              <w:left w:val="single" w:color="000000" w:sz="8" w:space="0"/>
              <w:bottom w:val="single" w:color="000000" w:sz="8" w:space="0"/>
              <w:right w:val="single" w:color="000000" w:sz="8" w:space="0"/>
            </w:tcBorders>
            <w:noWrap w:val="0"/>
            <w:vAlign w:val="center"/>
          </w:tcPr>
          <w:p w14:paraId="7D64971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膨胀螺丝</w:t>
            </w:r>
          </w:p>
        </w:tc>
        <w:tc>
          <w:tcPr>
            <w:tcW w:w="1869" w:type="dxa"/>
            <w:tcBorders>
              <w:top w:val="nil"/>
              <w:left w:val="single" w:color="000000" w:sz="8" w:space="0"/>
              <w:bottom w:val="single" w:color="000000" w:sz="8" w:space="0"/>
              <w:right w:val="single" w:color="000000" w:sz="8" w:space="0"/>
            </w:tcBorders>
            <w:noWrap w:val="0"/>
            <w:vAlign w:val="center"/>
          </w:tcPr>
          <w:p w14:paraId="38E493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10*15</w:t>
            </w:r>
          </w:p>
        </w:tc>
        <w:tc>
          <w:tcPr>
            <w:tcW w:w="1356" w:type="dxa"/>
            <w:tcBorders>
              <w:top w:val="nil"/>
              <w:left w:val="single" w:color="000000" w:sz="8" w:space="0"/>
              <w:bottom w:val="single" w:color="000000" w:sz="8" w:space="0"/>
              <w:right w:val="single" w:color="000000" w:sz="8" w:space="0"/>
            </w:tcBorders>
            <w:noWrap w:val="0"/>
            <w:vAlign w:val="center"/>
          </w:tcPr>
          <w:p w14:paraId="5D0E078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5A44DF7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735" w:type="dxa"/>
            <w:tcBorders>
              <w:top w:val="nil"/>
              <w:left w:val="single" w:color="000000" w:sz="8" w:space="0"/>
              <w:bottom w:val="single" w:color="000000" w:sz="8" w:space="0"/>
              <w:right w:val="single" w:color="000000" w:sz="8" w:space="0"/>
            </w:tcBorders>
            <w:noWrap w:val="0"/>
            <w:vAlign w:val="center"/>
          </w:tcPr>
          <w:p w14:paraId="67347F3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34AD27A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995" w:type="dxa"/>
            <w:tcBorders>
              <w:top w:val="nil"/>
              <w:left w:val="single" w:color="000000" w:sz="8" w:space="0"/>
              <w:bottom w:val="single" w:color="000000" w:sz="8" w:space="0"/>
              <w:right w:val="single" w:color="000000" w:sz="8" w:space="0"/>
            </w:tcBorders>
            <w:noWrap w:val="0"/>
            <w:vAlign w:val="center"/>
          </w:tcPr>
          <w:p w14:paraId="1A36DD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c>
          <w:tcPr>
            <w:tcW w:w="1067" w:type="dxa"/>
            <w:vMerge w:val="continue"/>
            <w:tcBorders>
              <w:left w:val="single" w:color="000000" w:sz="8" w:space="0"/>
              <w:right w:val="single" w:color="000000" w:sz="8" w:space="0"/>
            </w:tcBorders>
            <w:noWrap w:val="0"/>
            <w:vAlign w:val="center"/>
          </w:tcPr>
          <w:p w14:paraId="0F538578">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7FA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AB76B7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96</w:t>
            </w:r>
          </w:p>
        </w:tc>
        <w:tc>
          <w:tcPr>
            <w:tcW w:w="1830" w:type="dxa"/>
            <w:tcBorders>
              <w:top w:val="nil"/>
              <w:left w:val="single" w:color="000000" w:sz="8" w:space="0"/>
              <w:bottom w:val="single" w:color="000000" w:sz="8" w:space="0"/>
              <w:right w:val="single" w:color="000000" w:sz="8" w:space="0"/>
            </w:tcBorders>
            <w:noWrap w:val="0"/>
            <w:vAlign w:val="center"/>
          </w:tcPr>
          <w:p w14:paraId="16D205A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Style w:val="129"/>
                <w:rFonts w:hint="eastAsia" w:asciiTheme="minorEastAsia" w:hAnsiTheme="minorEastAsia" w:eastAsiaTheme="minorEastAsia" w:cstheme="minorEastAsia"/>
                <w:sz w:val="20"/>
                <w:lang w:val="en-US" w:eastAsia="zh-CN" w:bidi="ar"/>
              </w:rPr>
              <w:t>led</w:t>
            </w:r>
            <w:r>
              <w:rPr>
                <w:rStyle w:val="128"/>
                <w:rFonts w:hint="eastAsia" w:asciiTheme="minorEastAsia" w:hAnsiTheme="minorEastAsia" w:eastAsiaTheme="minorEastAsia" w:cstheme="minorEastAsia"/>
                <w:sz w:val="20"/>
                <w:lang w:val="en-US" w:eastAsia="zh-CN" w:bidi="ar"/>
              </w:rPr>
              <w:t>投光灯</w:t>
            </w:r>
          </w:p>
        </w:tc>
        <w:tc>
          <w:tcPr>
            <w:tcW w:w="1869" w:type="dxa"/>
            <w:tcBorders>
              <w:top w:val="nil"/>
              <w:left w:val="single" w:color="000000" w:sz="8" w:space="0"/>
              <w:bottom w:val="single" w:color="000000" w:sz="8" w:space="0"/>
              <w:right w:val="single" w:color="000000" w:sz="8" w:space="0"/>
            </w:tcBorders>
            <w:noWrap w:val="0"/>
            <w:vAlign w:val="center"/>
          </w:tcPr>
          <w:p w14:paraId="73B5CED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w:t>
            </w:r>
          </w:p>
        </w:tc>
        <w:tc>
          <w:tcPr>
            <w:tcW w:w="1356" w:type="dxa"/>
            <w:tcBorders>
              <w:top w:val="nil"/>
              <w:left w:val="single" w:color="000000" w:sz="8" w:space="0"/>
              <w:bottom w:val="single" w:color="000000" w:sz="8" w:space="0"/>
              <w:right w:val="single" w:color="000000" w:sz="8" w:space="0"/>
            </w:tcBorders>
            <w:noWrap w:val="0"/>
            <w:vAlign w:val="center"/>
          </w:tcPr>
          <w:p w14:paraId="376A758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亚明</w:t>
            </w:r>
          </w:p>
        </w:tc>
        <w:tc>
          <w:tcPr>
            <w:tcW w:w="645" w:type="dxa"/>
            <w:tcBorders>
              <w:top w:val="nil"/>
              <w:left w:val="single" w:color="000000" w:sz="8" w:space="0"/>
              <w:bottom w:val="single" w:color="000000" w:sz="8" w:space="0"/>
              <w:right w:val="single" w:color="000000" w:sz="8" w:space="0"/>
            </w:tcBorders>
            <w:noWrap w:val="0"/>
            <w:vAlign w:val="center"/>
          </w:tcPr>
          <w:p w14:paraId="48D51E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盏</w:t>
            </w:r>
          </w:p>
        </w:tc>
        <w:tc>
          <w:tcPr>
            <w:tcW w:w="735" w:type="dxa"/>
            <w:tcBorders>
              <w:top w:val="nil"/>
              <w:left w:val="single" w:color="000000" w:sz="8" w:space="0"/>
              <w:bottom w:val="single" w:color="000000" w:sz="8" w:space="0"/>
              <w:right w:val="single" w:color="000000" w:sz="8" w:space="0"/>
            </w:tcBorders>
            <w:noWrap w:val="0"/>
            <w:vAlign w:val="center"/>
          </w:tcPr>
          <w:p w14:paraId="1F47479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6B4D370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280</w:t>
            </w:r>
          </w:p>
        </w:tc>
        <w:tc>
          <w:tcPr>
            <w:tcW w:w="995" w:type="dxa"/>
            <w:tcBorders>
              <w:top w:val="nil"/>
              <w:left w:val="single" w:color="000000" w:sz="8" w:space="0"/>
              <w:bottom w:val="single" w:color="000000" w:sz="8" w:space="0"/>
              <w:right w:val="single" w:color="000000" w:sz="8" w:space="0"/>
            </w:tcBorders>
            <w:noWrap w:val="0"/>
            <w:vAlign w:val="center"/>
          </w:tcPr>
          <w:p w14:paraId="2F8801D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2800</w:t>
            </w:r>
          </w:p>
        </w:tc>
        <w:tc>
          <w:tcPr>
            <w:tcW w:w="1067" w:type="dxa"/>
            <w:vMerge w:val="continue"/>
            <w:tcBorders>
              <w:left w:val="single" w:color="000000" w:sz="8" w:space="0"/>
              <w:right w:val="single" w:color="000000" w:sz="8" w:space="0"/>
            </w:tcBorders>
            <w:noWrap w:val="0"/>
            <w:vAlign w:val="center"/>
          </w:tcPr>
          <w:p w14:paraId="2E401667">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E5D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700A1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97</w:t>
            </w:r>
          </w:p>
        </w:tc>
        <w:tc>
          <w:tcPr>
            <w:tcW w:w="1830" w:type="dxa"/>
            <w:tcBorders>
              <w:top w:val="nil"/>
              <w:left w:val="single" w:color="000000" w:sz="8" w:space="0"/>
              <w:bottom w:val="single" w:color="000000" w:sz="8" w:space="0"/>
              <w:right w:val="single" w:color="000000" w:sz="8" w:space="0"/>
            </w:tcBorders>
            <w:noWrap w:val="0"/>
            <w:vAlign w:val="center"/>
          </w:tcPr>
          <w:p w14:paraId="791FDCE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三相交流接触器</w:t>
            </w:r>
          </w:p>
        </w:tc>
        <w:tc>
          <w:tcPr>
            <w:tcW w:w="1869" w:type="dxa"/>
            <w:tcBorders>
              <w:top w:val="nil"/>
              <w:left w:val="single" w:color="000000" w:sz="8" w:space="0"/>
              <w:bottom w:val="single" w:color="000000" w:sz="8" w:space="0"/>
              <w:right w:val="single" w:color="000000" w:sz="8" w:space="0"/>
            </w:tcBorders>
            <w:noWrap w:val="0"/>
            <w:vAlign w:val="center"/>
          </w:tcPr>
          <w:p w14:paraId="326DD7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1810</w:t>
            </w:r>
          </w:p>
        </w:tc>
        <w:tc>
          <w:tcPr>
            <w:tcW w:w="1356" w:type="dxa"/>
            <w:tcBorders>
              <w:top w:val="nil"/>
              <w:left w:val="single" w:color="000000" w:sz="8" w:space="0"/>
              <w:bottom w:val="single" w:color="000000" w:sz="8" w:space="0"/>
              <w:right w:val="single" w:color="000000" w:sz="8" w:space="0"/>
            </w:tcBorders>
            <w:noWrap w:val="0"/>
            <w:vAlign w:val="center"/>
          </w:tcPr>
          <w:p w14:paraId="5A372B7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43AD422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4B1E8E3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758" w:type="dxa"/>
            <w:tcBorders>
              <w:top w:val="nil"/>
              <w:left w:val="single" w:color="000000" w:sz="8" w:space="0"/>
              <w:bottom w:val="single" w:color="000000" w:sz="8" w:space="0"/>
              <w:right w:val="single" w:color="000000" w:sz="8" w:space="0"/>
            </w:tcBorders>
            <w:noWrap w:val="0"/>
            <w:vAlign w:val="center"/>
          </w:tcPr>
          <w:p w14:paraId="60615BD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995" w:type="dxa"/>
            <w:tcBorders>
              <w:top w:val="nil"/>
              <w:left w:val="single" w:color="000000" w:sz="8" w:space="0"/>
              <w:bottom w:val="single" w:color="000000" w:sz="8" w:space="0"/>
              <w:right w:val="single" w:color="000000" w:sz="8" w:space="0"/>
            </w:tcBorders>
            <w:noWrap w:val="0"/>
            <w:vAlign w:val="center"/>
          </w:tcPr>
          <w:p w14:paraId="185397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500</w:t>
            </w:r>
          </w:p>
        </w:tc>
        <w:tc>
          <w:tcPr>
            <w:tcW w:w="1067" w:type="dxa"/>
            <w:vMerge w:val="continue"/>
            <w:tcBorders>
              <w:left w:val="single" w:color="000000" w:sz="8" w:space="0"/>
              <w:right w:val="single" w:color="000000" w:sz="8" w:space="0"/>
            </w:tcBorders>
            <w:noWrap w:val="0"/>
            <w:vAlign w:val="center"/>
          </w:tcPr>
          <w:p w14:paraId="3DB5DDB8">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7A96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F321C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98</w:t>
            </w:r>
          </w:p>
        </w:tc>
        <w:tc>
          <w:tcPr>
            <w:tcW w:w="1830" w:type="dxa"/>
            <w:tcBorders>
              <w:top w:val="nil"/>
              <w:left w:val="single" w:color="000000" w:sz="8" w:space="0"/>
              <w:bottom w:val="single" w:color="000000" w:sz="8" w:space="0"/>
              <w:right w:val="single" w:color="000000" w:sz="8" w:space="0"/>
            </w:tcBorders>
            <w:noWrap w:val="0"/>
            <w:vAlign w:val="center"/>
          </w:tcPr>
          <w:p w14:paraId="2BDFA4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免漆木工板</w:t>
            </w:r>
          </w:p>
        </w:tc>
        <w:tc>
          <w:tcPr>
            <w:tcW w:w="1869" w:type="dxa"/>
            <w:tcBorders>
              <w:top w:val="nil"/>
              <w:left w:val="single" w:color="000000" w:sz="8" w:space="0"/>
              <w:bottom w:val="single" w:color="000000" w:sz="8" w:space="0"/>
              <w:right w:val="single" w:color="000000" w:sz="8" w:space="0"/>
            </w:tcBorders>
            <w:noWrap w:val="0"/>
            <w:vAlign w:val="center"/>
          </w:tcPr>
          <w:p w14:paraId="38C7DDC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1.22*2.44</w:t>
            </w:r>
          </w:p>
        </w:tc>
        <w:tc>
          <w:tcPr>
            <w:tcW w:w="1356" w:type="dxa"/>
            <w:tcBorders>
              <w:top w:val="nil"/>
              <w:left w:val="single" w:color="000000" w:sz="8" w:space="0"/>
              <w:bottom w:val="single" w:color="000000" w:sz="8" w:space="0"/>
              <w:right w:val="single" w:color="000000" w:sz="8" w:space="0"/>
            </w:tcBorders>
            <w:noWrap w:val="0"/>
            <w:vAlign w:val="center"/>
          </w:tcPr>
          <w:p w14:paraId="667CA7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大红色</w:t>
            </w:r>
          </w:p>
        </w:tc>
        <w:tc>
          <w:tcPr>
            <w:tcW w:w="645" w:type="dxa"/>
            <w:tcBorders>
              <w:top w:val="nil"/>
              <w:left w:val="single" w:color="000000" w:sz="8" w:space="0"/>
              <w:bottom w:val="single" w:color="000000" w:sz="8" w:space="0"/>
              <w:right w:val="single" w:color="000000" w:sz="8" w:space="0"/>
            </w:tcBorders>
            <w:noWrap w:val="0"/>
            <w:vAlign w:val="center"/>
          </w:tcPr>
          <w:p w14:paraId="4CCA271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张</w:t>
            </w:r>
          </w:p>
        </w:tc>
        <w:tc>
          <w:tcPr>
            <w:tcW w:w="735" w:type="dxa"/>
            <w:tcBorders>
              <w:top w:val="nil"/>
              <w:left w:val="single" w:color="000000" w:sz="8" w:space="0"/>
              <w:bottom w:val="single" w:color="000000" w:sz="8" w:space="0"/>
              <w:right w:val="single" w:color="000000" w:sz="8" w:space="0"/>
            </w:tcBorders>
            <w:noWrap w:val="0"/>
            <w:vAlign w:val="center"/>
          </w:tcPr>
          <w:p w14:paraId="18D95CC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758" w:type="dxa"/>
            <w:tcBorders>
              <w:top w:val="nil"/>
              <w:left w:val="single" w:color="000000" w:sz="8" w:space="0"/>
              <w:bottom w:val="single" w:color="000000" w:sz="8" w:space="0"/>
              <w:right w:val="single" w:color="000000" w:sz="8" w:space="0"/>
            </w:tcBorders>
            <w:noWrap w:val="0"/>
            <w:vAlign w:val="center"/>
          </w:tcPr>
          <w:p w14:paraId="6B0CFF9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280</w:t>
            </w:r>
          </w:p>
        </w:tc>
        <w:tc>
          <w:tcPr>
            <w:tcW w:w="995" w:type="dxa"/>
            <w:tcBorders>
              <w:top w:val="nil"/>
              <w:left w:val="single" w:color="000000" w:sz="8" w:space="0"/>
              <w:bottom w:val="single" w:color="000000" w:sz="8" w:space="0"/>
              <w:right w:val="single" w:color="000000" w:sz="8" w:space="0"/>
            </w:tcBorders>
            <w:noWrap w:val="0"/>
            <w:vAlign w:val="center"/>
          </w:tcPr>
          <w:p w14:paraId="022FD30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4200</w:t>
            </w:r>
          </w:p>
        </w:tc>
        <w:tc>
          <w:tcPr>
            <w:tcW w:w="1067" w:type="dxa"/>
            <w:vMerge w:val="continue"/>
            <w:tcBorders>
              <w:left w:val="single" w:color="000000" w:sz="8" w:space="0"/>
              <w:right w:val="single" w:color="000000" w:sz="8" w:space="0"/>
            </w:tcBorders>
            <w:noWrap w:val="0"/>
            <w:vAlign w:val="center"/>
          </w:tcPr>
          <w:p w14:paraId="2B9A5C1C">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ED1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62F22C4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99</w:t>
            </w:r>
          </w:p>
        </w:tc>
        <w:tc>
          <w:tcPr>
            <w:tcW w:w="1830" w:type="dxa"/>
            <w:tcBorders>
              <w:top w:val="nil"/>
              <w:left w:val="single" w:color="000000" w:sz="8" w:space="0"/>
              <w:bottom w:val="single" w:color="000000" w:sz="8" w:space="0"/>
              <w:right w:val="single" w:color="000000" w:sz="8" w:space="0"/>
            </w:tcBorders>
            <w:noWrap w:val="0"/>
            <w:vAlign w:val="center"/>
          </w:tcPr>
          <w:p w14:paraId="574884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铝合金边角压条</w:t>
            </w:r>
          </w:p>
        </w:tc>
        <w:tc>
          <w:tcPr>
            <w:tcW w:w="1869" w:type="dxa"/>
            <w:tcBorders>
              <w:top w:val="nil"/>
              <w:left w:val="single" w:color="000000" w:sz="8" w:space="0"/>
              <w:bottom w:val="single" w:color="000000" w:sz="8" w:space="0"/>
              <w:right w:val="single" w:color="000000" w:sz="8" w:space="0"/>
            </w:tcBorders>
            <w:noWrap w:val="0"/>
            <w:vAlign w:val="center"/>
          </w:tcPr>
          <w:p w14:paraId="356C4F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5*3</w:t>
            </w:r>
          </w:p>
        </w:tc>
        <w:tc>
          <w:tcPr>
            <w:tcW w:w="1356" w:type="dxa"/>
            <w:tcBorders>
              <w:top w:val="nil"/>
              <w:left w:val="single" w:color="000000" w:sz="8" w:space="0"/>
              <w:bottom w:val="single" w:color="000000" w:sz="8" w:space="0"/>
              <w:right w:val="single" w:color="000000" w:sz="8" w:space="0"/>
            </w:tcBorders>
            <w:noWrap w:val="0"/>
            <w:vAlign w:val="center"/>
          </w:tcPr>
          <w:p w14:paraId="414B539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5DE19BC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米</w:t>
            </w:r>
          </w:p>
        </w:tc>
        <w:tc>
          <w:tcPr>
            <w:tcW w:w="735" w:type="dxa"/>
            <w:tcBorders>
              <w:top w:val="nil"/>
              <w:left w:val="single" w:color="000000" w:sz="8" w:space="0"/>
              <w:bottom w:val="single" w:color="000000" w:sz="8" w:space="0"/>
              <w:right w:val="single" w:color="000000" w:sz="8" w:space="0"/>
            </w:tcBorders>
            <w:noWrap w:val="0"/>
            <w:vAlign w:val="center"/>
          </w:tcPr>
          <w:p w14:paraId="308FA0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w:t>
            </w:r>
          </w:p>
        </w:tc>
        <w:tc>
          <w:tcPr>
            <w:tcW w:w="758" w:type="dxa"/>
            <w:tcBorders>
              <w:top w:val="nil"/>
              <w:left w:val="single" w:color="000000" w:sz="8" w:space="0"/>
              <w:bottom w:val="single" w:color="000000" w:sz="8" w:space="0"/>
              <w:right w:val="single" w:color="000000" w:sz="8" w:space="0"/>
            </w:tcBorders>
            <w:noWrap w:val="0"/>
            <w:vAlign w:val="center"/>
          </w:tcPr>
          <w:p w14:paraId="68A50BB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995" w:type="dxa"/>
            <w:tcBorders>
              <w:top w:val="nil"/>
              <w:left w:val="single" w:color="000000" w:sz="8" w:space="0"/>
              <w:bottom w:val="single" w:color="000000" w:sz="8" w:space="0"/>
              <w:right w:val="single" w:color="000000" w:sz="8" w:space="0"/>
            </w:tcBorders>
            <w:noWrap w:val="0"/>
            <w:vAlign w:val="center"/>
          </w:tcPr>
          <w:p w14:paraId="3363E65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120</w:t>
            </w:r>
          </w:p>
        </w:tc>
        <w:tc>
          <w:tcPr>
            <w:tcW w:w="1067" w:type="dxa"/>
            <w:vMerge w:val="continue"/>
            <w:tcBorders>
              <w:left w:val="single" w:color="000000" w:sz="8" w:space="0"/>
              <w:right w:val="single" w:color="000000" w:sz="8" w:space="0"/>
            </w:tcBorders>
            <w:noWrap w:val="0"/>
            <w:vAlign w:val="center"/>
          </w:tcPr>
          <w:p w14:paraId="09951683">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8D6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8A704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1830" w:type="dxa"/>
            <w:tcBorders>
              <w:top w:val="nil"/>
              <w:left w:val="single" w:color="000000" w:sz="8" w:space="0"/>
              <w:bottom w:val="single" w:color="000000" w:sz="8" w:space="0"/>
              <w:right w:val="single" w:color="000000" w:sz="8" w:space="0"/>
            </w:tcBorders>
            <w:noWrap w:val="0"/>
            <w:vAlign w:val="center"/>
          </w:tcPr>
          <w:p w14:paraId="1D3A5D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木方</w:t>
            </w:r>
          </w:p>
        </w:tc>
        <w:tc>
          <w:tcPr>
            <w:tcW w:w="1869" w:type="dxa"/>
            <w:tcBorders>
              <w:top w:val="nil"/>
              <w:left w:val="single" w:color="000000" w:sz="8" w:space="0"/>
              <w:bottom w:val="single" w:color="000000" w:sz="8" w:space="0"/>
              <w:right w:val="single" w:color="000000" w:sz="8" w:space="0"/>
            </w:tcBorders>
            <w:noWrap w:val="0"/>
            <w:vAlign w:val="center"/>
          </w:tcPr>
          <w:p w14:paraId="3816A97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7.5X4.5cm</w:t>
            </w:r>
          </w:p>
        </w:tc>
        <w:tc>
          <w:tcPr>
            <w:tcW w:w="1356" w:type="dxa"/>
            <w:tcBorders>
              <w:top w:val="nil"/>
              <w:left w:val="single" w:color="000000" w:sz="8" w:space="0"/>
              <w:bottom w:val="single" w:color="000000" w:sz="8" w:space="0"/>
              <w:right w:val="single" w:color="000000" w:sz="8" w:space="0"/>
            </w:tcBorders>
            <w:noWrap w:val="0"/>
            <w:vAlign w:val="center"/>
          </w:tcPr>
          <w:p w14:paraId="7AF1BF8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5D0B525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735" w:type="dxa"/>
            <w:tcBorders>
              <w:top w:val="nil"/>
              <w:left w:val="single" w:color="000000" w:sz="8" w:space="0"/>
              <w:bottom w:val="single" w:color="000000" w:sz="8" w:space="0"/>
              <w:right w:val="single" w:color="000000" w:sz="8" w:space="0"/>
            </w:tcBorders>
            <w:noWrap w:val="0"/>
            <w:vAlign w:val="center"/>
          </w:tcPr>
          <w:p w14:paraId="0219832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1719CB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995" w:type="dxa"/>
            <w:tcBorders>
              <w:top w:val="nil"/>
              <w:left w:val="single" w:color="000000" w:sz="8" w:space="0"/>
              <w:bottom w:val="single" w:color="000000" w:sz="8" w:space="0"/>
              <w:right w:val="single" w:color="000000" w:sz="8" w:space="0"/>
            </w:tcBorders>
            <w:noWrap w:val="0"/>
            <w:vAlign w:val="center"/>
          </w:tcPr>
          <w:p w14:paraId="2452BE6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1500</w:t>
            </w:r>
          </w:p>
        </w:tc>
        <w:tc>
          <w:tcPr>
            <w:tcW w:w="1067" w:type="dxa"/>
            <w:vMerge w:val="continue"/>
            <w:tcBorders>
              <w:left w:val="single" w:color="000000" w:sz="8" w:space="0"/>
              <w:right w:val="single" w:color="000000" w:sz="8" w:space="0"/>
            </w:tcBorders>
            <w:noWrap w:val="0"/>
            <w:vAlign w:val="center"/>
          </w:tcPr>
          <w:p w14:paraId="7D812A49">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965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40B74D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101</w:t>
            </w:r>
          </w:p>
        </w:tc>
        <w:tc>
          <w:tcPr>
            <w:tcW w:w="1830" w:type="dxa"/>
            <w:tcBorders>
              <w:top w:val="nil"/>
              <w:left w:val="single" w:color="000000" w:sz="8" w:space="0"/>
              <w:bottom w:val="single" w:color="000000" w:sz="8" w:space="0"/>
              <w:right w:val="single" w:color="000000" w:sz="8" w:space="0"/>
            </w:tcBorders>
            <w:noWrap w:val="0"/>
            <w:vAlign w:val="center"/>
          </w:tcPr>
          <w:p w14:paraId="726AC91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外墙腻子粉</w:t>
            </w:r>
          </w:p>
        </w:tc>
        <w:tc>
          <w:tcPr>
            <w:tcW w:w="1869" w:type="dxa"/>
            <w:tcBorders>
              <w:top w:val="nil"/>
              <w:left w:val="single" w:color="000000" w:sz="8" w:space="0"/>
              <w:bottom w:val="single" w:color="000000" w:sz="8" w:space="0"/>
              <w:right w:val="single" w:color="000000" w:sz="8" w:space="0"/>
            </w:tcBorders>
            <w:noWrap w:val="0"/>
            <w:vAlign w:val="center"/>
          </w:tcPr>
          <w:p w14:paraId="1503DE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10kg</w:t>
            </w:r>
          </w:p>
        </w:tc>
        <w:tc>
          <w:tcPr>
            <w:tcW w:w="1356" w:type="dxa"/>
            <w:tcBorders>
              <w:top w:val="nil"/>
              <w:left w:val="single" w:color="000000" w:sz="8" w:space="0"/>
              <w:bottom w:val="single" w:color="000000" w:sz="8" w:space="0"/>
              <w:right w:val="single" w:color="000000" w:sz="8" w:space="0"/>
            </w:tcBorders>
            <w:noWrap w:val="0"/>
            <w:vAlign w:val="center"/>
          </w:tcPr>
          <w:p w14:paraId="521463F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5E34DBA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袋</w:t>
            </w:r>
          </w:p>
        </w:tc>
        <w:tc>
          <w:tcPr>
            <w:tcW w:w="735" w:type="dxa"/>
            <w:tcBorders>
              <w:top w:val="nil"/>
              <w:left w:val="single" w:color="000000" w:sz="8" w:space="0"/>
              <w:bottom w:val="single" w:color="000000" w:sz="8" w:space="0"/>
              <w:right w:val="single" w:color="000000" w:sz="8" w:space="0"/>
            </w:tcBorders>
            <w:noWrap w:val="0"/>
            <w:vAlign w:val="center"/>
          </w:tcPr>
          <w:p w14:paraId="738511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084194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995" w:type="dxa"/>
            <w:tcBorders>
              <w:top w:val="nil"/>
              <w:left w:val="single" w:color="000000" w:sz="8" w:space="0"/>
              <w:bottom w:val="single" w:color="000000" w:sz="8" w:space="0"/>
              <w:right w:val="single" w:color="000000" w:sz="8" w:space="0"/>
            </w:tcBorders>
            <w:noWrap w:val="0"/>
            <w:vAlign w:val="center"/>
          </w:tcPr>
          <w:p w14:paraId="61911E3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1000</w:t>
            </w:r>
          </w:p>
        </w:tc>
        <w:tc>
          <w:tcPr>
            <w:tcW w:w="1067" w:type="dxa"/>
            <w:vMerge w:val="continue"/>
            <w:tcBorders>
              <w:left w:val="single" w:color="000000" w:sz="8" w:space="0"/>
              <w:right w:val="single" w:color="000000" w:sz="8" w:space="0"/>
            </w:tcBorders>
            <w:noWrap w:val="0"/>
            <w:vAlign w:val="center"/>
          </w:tcPr>
          <w:p w14:paraId="62BFD894">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138B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5013C20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102</w:t>
            </w:r>
          </w:p>
        </w:tc>
        <w:tc>
          <w:tcPr>
            <w:tcW w:w="1830" w:type="dxa"/>
            <w:tcBorders>
              <w:top w:val="nil"/>
              <w:left w:val="single" w:color="000000" w:sz="8" w:space="0"/>
              <w:bottom w:val="single" w:color="000000" w:sz="8" w:space="0"/>
              <w:right w:val="single" w:color="000000" w:sz="8" w:space="0"/>
            </w:tcBorders>
            <w:noWrap w:val="0"/>
            <w:vAlign w:val="center"/>
          </w:tcPr>
          <w:p w14:paraId="0C5F4B3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地砖</w:t>
            </w:r>
          </w:p>
        </w:tc>
        <w:tc>
          <w:tcPr>
            <w:tcW w:w="1869" w:type="dxa"/>
            <w:tcBorders>
              <w:top w:val="nil"/>
              <w:left w:val="single" w:color="000000" w:sz="8" w:space="0"/>
              <w:bottom w:val="single" w:color="000000" w:sz="8" w:space="0"/>
              <w:right w:val="single" w:color="000000" w:sz="8" w:space="0"/>
            </w:tcBorders>
            <w:noWrap w:val="0"/>
            <w:vAlign w:val="center"/>
          </w:tcPr>
          <w:p w14:paraId="794BD5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600X00</w:t>
            </w:r>
          </w:p>
        </w:tc>
        <w:tc>
          <w:tcPr>
            <w:tcW w:w="1356" w:type="dxa"/>
            <w:tcBorders>
              <w:top w:val="nil"/>
              <w:left w:val="single" w:color="000000" w:sz="8" w:space="0"/>
              <w:bottom w:val="single" w:color="000000" w:sz="8" w:space="0"/>
              <w:right w:val="single" w:color="000000" w:sz="8" w:space="0"/>
            </w:tcBorders>
            <w:noWrap w:val="0"/>
            <w:vAlign w:val="center"/>
          </w:tcPr>
          <w:p w14:paraId="34588F3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6D2A083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735" w:type="dxa"/>
            <w:tcBorders>
              <w:top w:val="nil"/>
              <w:left w:val="single" w:color="000000" w:sz="8" w:space="0"/>
              <w:bottom w:val="single" w:color="000000" w:sz="8" w:space="0"/>
              <w:right w:val="single" w:color="000000" w:sz="8" w:space="0"/>
            </w:tcBorders>
            <w:noWrap w:val="0"/>
            <w:vAlign w:val="center"/>
          </w:tcPr>
          <w:p w14:paraId="0BEB86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1D901D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995" w:type="dxa"/>
            <w:tcBorders>
              <w:top w:val="nil"/>
              <w:left w:val="single" w:color="000000" w:sz="8" w:space="0"/>
              <w:bottom w:val="single" w:color="000000" w:sz="8" w:space="0"/>
              <w:right w:val="single" w:color="000000" w:sz="8" w:space="0"/>
            </w:tcBorders>
            <w:noWrap w:val="0"/>
            <w:vAlign w:val="center"/>
          </w:tcPr>
          <w:p w14:paraId="1B3ACB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w:t>
            </w:r>
          </w:p>
        </w:tc>
        <w:tc>
          <w:tcPr>
            <w:tcW w:w="1067" w:type="dxa"/>
            <w:vMerge w:val="continue"/>
            <w:tcBorders>
              <w:left w:val="single" w:color="000000" w:sz="8" w:space="0"/>
              <w:right w:val="single" w:color="000000" w:sz="8" w:space="0"/>
            </w:tcBorders>
            <w:noWrap w:val="0"/>
            <w:vAlign w:val="center"/>
          </w:tcPr>
          <w:p w14:paraId="2A76A8A7">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72D6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CADF0B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103</w:t>
            </w:r>
          </w:p>
        </w:tc>
        <w:tc>
          <w:tcPr>
            <w:tcW w:w="1830" w:type="dxa"/>
            <w:tcBorders>
              <w:top w:val="nil"/>
              <w:left w:val="single" w:color="000000" w:sz="8" w:space="0"/>
              <w:bottom w:val="single" w:color="000000" w:sz="8" w:space="0"/>
              <w:right w:val="single" w:color="000000" w:sz="8" w:space="0"/>
            </w:tcBorders>
            <w:noWrap w:val="0"/>
            <w:vAlign w:val="center"/>
          </w:tcPr>
          <w:p w14:paraId="70E232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地转</w:t>
            </w:r>
          </w:p>
        </w:tc>
        <w:tc>
          <w:tcPr>
            <w:tcW w:w="1869" w:type="dxa"/>
            <w:tcBorders>
              <w:top w:val="nil"/>
              <w:left w:val="single" w:color="000000" w:sz="8" w:space="0"/>
              <w:bottom w:val="single" w:color="000000" w:sz="8" w:space="0"/>
              <w:right w:val="single" w:color="000000" w:sz="8" w:space="0"/>
            </w:tcBorders>
            <w:noWrap w:val="0"/>
            <w:vAlign w:val="center"/>
          </w:tcPr>
          <w:p w14:paraId="4B32939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300X300</w:t>
            </w:r>
          </w:p>
        </w:tc>
        <w:tc>
          <w:tcPr>
            <w:tcW w:w="1356" w:type="dxa"/>
            <w:tcBorders>
              <w:top w:val="nil"/>
              <w:left w:val="single" w:color="000000" w:sz="8" w:space="0"/>
              <w:bottom w:val="single" w:color="000000" w:sz="8" w:space="0"/>
              <w:right w:val="single" w:color="000000" w:sz="8" w:space="0"/>
            </w:tcBorders>
            <w:noWrap w:val="0"/>
            <w:vAlign w:val="center"/>
          </w:tcPr>
          <w:p w14:paraId="736573D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7D4D01C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735" w:type="dxa"/>
            <w:tcBorders>
              <w:top w:val="nil"/>
              <w:left w:val="single" w:color="000000" w:sz="8" w:space="0"/>
              <w:bottom w:val="single" w:color="000000" w:sz="8" w:space="0"/>
              <w:right w:val="single" w:color="000000" w:sz="8" w:space="0"/>
            </w:tcBorders>
            <w:noWrap w:val="0"/>
            <w:vAlign w:val="center"/>
          </w:tcPr>
          <w:p w14:paraId="2AA008C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197BD17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995" w:type="dxa"/>
            <w:tcBorders>
              <w:top w:val="nil"/>
              <w:left w:val="single" w:color="000000" w:sz="8" w:space="0"/>
              <w:bottom w:val="single" w:color="000000" w:sz="8" w:space="0"/>
              <w:right w:val="single" w:color="000000" w:sz="8" w:space="0"/>
            </w:tcBorders>
            <w:noWrap w:val="0"/>
            <w:vAlign w:val="center"/>
          </w:tcPr>
          <w:p w14:paraId="4167198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160</w:t>
            </w:r>
          </w:p>
        </w:tc>
        <w:tc>
          <w:tcPr>
            <w:tcW w:w="1067" w:type="dxa"/>
            <w:vMerge w:val="continue"/>
            <w:tcBorders>
              <w:left w:val="single" w:color="000000" w:sz="8" w:space="0"/>
              <w:right w:val="single" w:color="000000" w:sz="8" w:space="0"/>
            </w:tcBorders>
            <w:noWrap w:val="0"/>
            <w:vAlign w:val="center"/>
          </w:tcPr>
          <w:p w14:paraId="39BE0359">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6305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79772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104</w:t>
            </w:r>
          </w:p>
        </w:tc>
        <w:tc>
          <w:tcPr>
            <w:tcW w:w="1830" w:type="dxa"/>
            <w:tcBorders>
              <w:top w:val="nil"/>
              <w:left w:val="single" w:color="000000" w:sz="8" w:space="0"/>
              <w:bottom w:val="single" w:color="000000" w:sz="8" w:space="0"/>
              <w:right w:val="single" w:color="000000" w:sz="8" w:space="0"/>
            </w:tcBorders>
            <w:noWrap w:val="0"/>
            <w:vAlign w:val="center"/>
          </w:tcPr>
          <w:p w14:paraId="0880EE4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地砖</w:t>
            </w:r>
          </w:p>
        </w:tc>
        <w:tc>
          <w:tcPr>
            <w:tcW w:w="1869" w:type="dxa"/>
            <w:tcBorders>
              <w:top w:val="nil"/>
              <w:left w:val="single" w:color="000000" w:sz="8" w:space="0"/>
              <w:bottom w:val="single" w:color="000000" w:sz="8" w:space="0"/>
              <w:right w:val="single" w:color="000000" w:sz="8" w:space="0"/>
            </w:tcBorders>
            <w:noWrap w:val="0"/>
            <w:vAlign w:val="center"/>
          </w:tcPr>
          <w:p w14:paraId="26A52F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600X300</w:t>
            </w:r>
          </w:p>
        </w:tc>
        <w:tc>
          <w:tcPr>
            <w:tcW w:w="1356" w:type="dxa"/>
            <w:tcBorders>
              <w:top w:val="nil"/>
              <w:left w:val="single" w:color="000000" w:sz="8" w:space="0"/>
              <w:bottom w:val="single" w:color="000000" w:sz="8" w:space="0"/>
              <w:right w:val="single" w:color="000000" w:sz="8" w:space="0"/>
            </w:tcBorders>
            <w:noWrap w:val="0"/>
            <w:vAlign w:val="center"/>
          </w:tcPr>
          <w:p w14:paraId="2D0F152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760D57B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735" w:type="dxa"/>
            <w:tcBorders>
              <w:top w:val="nil"/>
              <w:left w:val="single" w:color="000000" w:sz="8" w:space="0"/>
              <w:bottom w:val="single" w:color="000000" w:sz="8" w:space="0"/>
              <w:right w:val="single" w:color="000000" w:sz="8" w:space="0"/>
            </w:tcBorders>
            <w:noWrap w:val="0"/>
            <w:vAlign w:val="center"/>
          </w:tcPr>
          <w:p w14:paraId="608B305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279E4F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995" w:type="dxa"/>
            <w:tcBorders>
              <w:top w:val="nil"/>
              <w:left w:val="single" w:color="000000" w:sz="8" w:space="0"/>
              <w:bottom w:val="single" w:color="000000" w:sz="8" w:space="0"/>
              <w:right w:val="single" w:color="000000" w:sz="8" w:space="0"/>
            </w:tcBorders>
            <w:noWrap w:val="0"/>
            <w:vAlign w:val="center"/>
          </w:tcPr>
          <w:p w14:paraId="2D77458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1067" w:type="dxa"/>
            <w:vMerge w:val="continue"/>
            <w:tcBorders>
              <w:left w:val="single" w:color="000000" w:sz="8" w:space="0"/>
              <w:right w:val="single" w:color="000000" w:sz="8" w:space="0"/>
            </w:tcBorders>
            <w:noWrap w:val="0"/>
            <w:vAlign w:val="center"/>
          </w:tcPr>
          <w:p w14:paraId="0C8B6C1E">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5BF7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7D98C19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105</w:t>
            </w:r>
          </w:p>
        </w:tc>
        <w:tc>
          <w:tcPr>
            <w:tcW w:w="1830" w:type="dxa"/>
            <w:tcBorders>
              <w:top w:val="nil"/>
              <w:left w:val="single" w:color="000000" w:sz="8" w:space="0"/>
              <w:bottom w:val="single" w:color="000000" w:sz="8" w:space="0"/>
              <w:right w:val="single" w:color="000000" w:sz="8" w:space="0"/>
            </w:tcBorders>
            <w:noWrap w:val="0"/>
            <w:vAlign w:val="center"/>
          </w:tcPr>
          <w:p w14:paraId="7CA383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路灯光控自动开关</w:t>
            </w:r>
          </w:p>
        </w:tc>
        <w:tc>
          <w:tcPr>
            <w:tcW w:w="1869" w:type="dxa"/>
            <w:tcBorders>
              <w:top w:val="nil"/>
              <w:left w:val="single" w:color="000000" w:sz="8" w:space="0"/>
              <w:bottom w:val="single" w:color="000000" w:sz="8" w:space="0"/>
              <w:right w:val="single" w:color="000000" w:sz="8" w:space="0"/>
            </w:tcBorders>
            <w:noWrap w:val="0"/>
            <w:vAlign w:val="center"/>
          </w:tcPr>
          <w:p w14:paraId="11C1259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220V</w:t>
            </w:r>
          </w:p>
        </w:tc>
        <w:tc>
          <w:tcPr>
            <w:tcW w:w="1356" w:type="dxa"/>
            <w:tcBorders>
              <w:top w:val="nil"/>
              <w:left w:val="single" w:color="000000" w:sz="8" w:space="0"/>
              <w:bottom w:val="single" w:color="000000" w:sz="8" w:space="0"/>
              <w:right w:val="single" w:color="000000" w:sz="8" w:space="0"/>
            </w:tcBorders>
            <w:noWrap w:val="0"/>
            <w:vAlign w:val="center"/>
          </w:tcPr>
          <w:p w14:paraId="7F2B25F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2374F39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6BA5A35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58" w:type="dxa"/>
            <w:tcBorders>
              <w:top w:val="nil"/>
              <w:left w:val="single" w:color="000000" w:sz="8" w:space="0"/>
              <w:bottom w:val="single" w:color="000000" w:sz="8" w:space="0"/>
              <w:right w:val="single" w:color="000000" w:sz="8" w:space="0"/>
            </w:tcBorders>
            <w:noWrap w:val="0"/>
            <w:vAlign w:val="center"/>
          </w:tcPr>
          <w:p w14:paraId="45C1F48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995" w:type="dxa"/>
            <w:tcBorders>
              <w:top w:val="nil"/>
              <w:left w:val="single" w:color="000000" w:sz="8" w:space="0"/>
              <w:bottom w:val="single" w:color="000000" w:sz="8" w:space="0"/>
              <w:right w:val="single" w:color="000000" w:sz="8" w:space="0"/>
            </w:tcBorders>
            <w:noWrap w:val="0"/>
            <w:vAlign w:val="center"/>
          </w:tcPr>
          <w:p w14:paraId="1C0028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1067" w:type="dxa"/>
            <w:vMerge w:val="continue"/>
            <w:tcBorders>
              <w:left w:val="single" w:color="000000" w:sz="8" w:space="0"/>
              <w:right w:val="single" w:color="000000" w:sz="8" w:space="0"/>
            </w:tcBorders>
            <w:noWrap w:val="0"/>
            <w:vAlign w:val="center"/>
          </w:tcPr>
          <w:p w14:paraId="51126306">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81E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17FBDA1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106</w:t>
            </w:r>
          </w:p>
        </w:tc>
        <w:tc>
          <w:tcPr>
            <w:tcW w:w="1830" w:type="dxa"/>
            <w:tcBorders>
              <w:top w:val="nil"/>
              <w:left w:val="single" w:color="000000" w:sz="8" w:space="0"/>
              <w:bottom w:val="single" w:color="000000" w:sz="8" w:space="0"/>
              <w:right w:val="single" w:color="000000" w:sz="8" w:space="0"/>
            </w:tcBorders>
            <w:noWrap w:val="0"/>
            <w:vAlign w:val="center"/>
          </w:tcPr>
          <w:p w14:paraId="44C3455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T8日光灯灯脚</w:t>
            </w:r>
          </w:p>
        </w:tc>
        <w:tc>
          <w:tcPr>
            <w:tcW w:w="1869" w:type="dxa"/>
            <w:tcBorders>
              <w:top w:val="nil"/>
              <w:left w:val="single" w:color="000000" w:sz="8" w:space="0"/>
              <w:bottom w:val="single" w:color="000000" w:sz="8" w:space="0"/>
              <w:right w:val="single" w:color="000000" w:sz="8" w:space="0"/>
            </w:tcBorders>
            <w:noWrap w:val="0"/>
            <w:vAlign w:val="center"/>
          </w:tcPr>
          <w:p w14:paraId="315378F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不带线</w:t>
            </w:r>
          </w:p>
        </w:tc>
        <w:tc>
          <w:tcPr>
            <w:tcW w:w="1356" w:type="dxa"/>
            <w:tcBorders>
              <w:top w:val="nil"/>
              <w:left w:val="single" w:color="000000" w:sz="8" w:space="0"/>
              <w:bottom w:val="single" w:color="000000" w:sz="8" w:space="0"/>
              <w:right w:val="single" w:color="000000" w:sz="8" w:space="0"/>
            </w:tcBorders>
            <w:noWrap w:val="0"/>
            <w:vAlign w:val="center"/>
          </w:tcPr>
          <w:p w14:paraId="184C653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0ABC44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000000" w:sz="8" w:space="0"/>
              <w:right w:val="single" w:color="000000" w:sz="8" w:space="0"/>
            </w:tcBorders>
            <w:noWrap w:val="0"/>
            <w:vAlign w:val="center"/>
          </w:tcPr>
          <w:p w14:paraId="46ACD15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758" w:type="dxa"/>
            <w:tcBorders>
              <w:top w:val="nil"/>
              <w:left w:val="single" w:color="000000" w:sz="8" w:space="0"/>
              <w:bottom w:val="single" w:color="000000" w:sz="8" w:space="0"/>
              <w:right w:val="single" w:color="000000" w:sz="8" w:space="0"/>
            </w:tcBorders>
            <w:noWrap w:val="0"/>
            <w:vAlign w:val="center"/>
          </w:tcPr>
          <w:p w14:paraId="14D482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995" w:type="dxa"/>
            <w:tcBorders>
              <w:top w:val="nil"/>
              <w:left w:val="single" w:color="000000" w:sz="8" w:space="0"/>
              <w:bottom w:val="single" w:color="000000" w:sz="8" w:space="0"/>
              <w:right w:val="single" w:color="000000" w:sz="8" w:space="0"/>
            </w:tcBorders>
            <w:noWrap w:val="0"/>
            <w:vAlign w:val="center"/>
          </w:tcPr>
          <w:p w14:paraId="372DE4B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w:t>
            </w:r>
          </w:p>
        </w:tc>
        <w:tc>
          <w:tcPr>
            <w:tcW w:w="1067" w:type="dxa"/>
            <w:vMerge w:val="continue"/>
            <w:tcBorders>
              <w:left w:val="single" w:color="000000" w:sz="8" w:space="0"/>
              <w:right w:val="single" w:color="000000" w:sz="8" w:space="0"/>
            </w:tcBorders>
            <w:noWrap w:val="0"/>
            <w:vAlign w:val="center"/>
          </w:tcPr>
          <w:p w14:paraId="57AB8072">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3DF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1E08AE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107</w:t>
            </w:r>
          </w:p>
        </w:tc>
        <w:tc>
          <w:tcPr>
            <w:tcW w:w="1830" w:type="dxa"/>
            <w:tcBorders>
              <w:top w:val="nil"/>
              <w:left w:val="single" w:color="000000" w:sz="8" w:space="0"/>
              <w:bottom w:val="single" w:color="000000" w:sz="8" w:space="0"/>
              <w:right w:val="single" w:color="000000" w:sz="8" w:space="0"/>
            </w:tcBorders>
            <w:noWrap w:val="0"/>
            <w:vAlign w:val="center"/>
          </w:tcPr>
          <w:p w14:paraId="3A5E287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集成顶副龙骨</w:t>
            </w:r>
          </w:p>
        </w:tc>
        <w:tc>
          <w:tcPr>
            <w:tcW w:w="1869" w:type="dxa"/>
            <w:tcBorders>
              <w:top w:val="nil"/>
              <w:left w:val="single" w:color="000000" w:sz="8" w:space="0"/>
              <w:bottom w:val="single" w:color="000000" w:sz="8" w:space="0"/>
              <w:right w:val="single" w:color="000000" w:sz="8" w:space="0"/>
            </w:tcBorders>
            <w:noWrap w:val="0"/>
            <w:vAlign w:val="center"/>
          </w:tcPr>
          <w:p w14:paraId="0E87B14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0C44F7F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1D53421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735" w:type="dxa"/>
            <w:tcBorders>
              <w:top w:val="nil"/>
              <w:left w:val="single" w:color="000000" w:sz="8" w:space="0"/>
              <w:bottom w:val="single" w:color="000000" w:sz="8" w:space="0"/>
              <w:right w:val="single" w:color="000000" w:sz="8" w:space="0"/>
            </w:tcBorders>
            <w:noWrap w:val="0"/>
            <w:vAlign w:val="center"/>
          </w:tcPr>
          <w:p w14:paraId="6C2D699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67CACD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995" w:type="dxa"/>
            <w:tcBorders>
              <w:top w:val="nil"/>
              <w:left w:val="single" w:color="000000" w:sz="8" w:space="0"/>
              <w:bottom w:val="single" w:color="000000" w:sz="8" w:space="0"/>
              <w:right w:val="single" w:color="000000" w:sz="8" w:space="0"/>
            </w:tcBorders>
            <w:noWrap w:val="0"/>
            <w:vAlign w:val="center"/>
          </w:tcPr>
          <w:p w14:paraId="3F4A2DC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w:t>
            </w:r>
          </w:p>
        </w:tc>
        <w:tc>
          <w:tcPr>
            <w:tcW w:w="1067" w:type="dxa"/>
            <w:vMerge w:val="continue"/>
            <w:tcBorders>
              <w:left w:val="single" w:color="000000" w:sz="8" w:space="0"/>
              <w:right w:val="single" w:color="000000" w:sz="8" w:space="0"/>
            </w:tcBorders>
            <w:noWrap w:val="0"/>
            <w:vAlign w:val="center"/>
          </w:tcPr>
          <w:p w14:paraId="08D652CF">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42B5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auto" w:sz="4" w:space="0"/>
              <w:right w:val="single" w:color="000000" w:sz="8" w:space="0"/>
            </w:tcBorders>
            <w:noWrap w:val="0"/>
            <w:vAlign w:val="center"/>
          </w:tcPr>
          <w:p w14:paraId="3D7B5F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108</w:t>
            </w:r>
          </w:p>
        </w:tc>
        <w:tc>
          <w:tcPr>
            <w:tcW w:w="1830" w:type="dxa"/>
            <w:tcBorders>
              <w:top w:val="nil"/>
              <w:left w:val="single" w:color="000000" w:sz="8" w:space="0"/>
              <w:bottom w:val="single" w:color="auto" w:sz="4" w:space="0"/>
              <w:right w:val="single" w:color="000000" w:sz="8" w:space="0"/>
            </w:tcBorders>
            <w:noWrap w:val="0"/>
            <w:vAlign w:val="center"/>
          </w:tcPr>
          <w:p w14:paraId="22FB349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集成顶卡扣</w:t>
            </w:r>
          </w:p>
        </w:tc>
        <w:tc>
          <w:tcPr>
            <w:tcW w:w="1869" w:type="dxa"/>
            <w:tcBorders>
              <w:top w:val="nil"/>
              <w:left w:val="single" w:color="000000" w:sz="8" w:space="0"/>
              <w:bottom w:val="single" w:color="auto" w:sz="4" w:space="0"/>
              <w:right w:val="single" w:color="000000" w:sz="8" w:space="0"/>
            </w:tcBorders>
            <w:noWrap w:val="0"/>
            <w:vAlign w:val="center"/>
          </w:tcPr>
          <w:p w14:paraId="77486E3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auto" w:sz="4" w:space="0"/>
              <w:right w:val="single" w:color="000000" w:sz="8" w:space="0"/>
            </w:tcBorders>
            <w:noWrap w:val="0"/>
            <w:vAlign w:val="center"/>
          </w:tcPr>
          <w:p w14:paraId="5A0946C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auto" w:sz="4" w:space="0"/>
              <w:right w:val="single" w:color="000000" w:sz="8" w:space="0"/>
            </w:tcBorders>
            <w:noWrap w:val="0"/>
            <w:vAlign w:val="center"/>
          </w:tcPr>
          <w:p w14:paraId="51B13A0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nil"/>
              <w:left w:val="single" w:color="000000" w:sz="8" w:space="0"/>
              <w:bottom w:val="single" w:color="auto" w:sz="4" w:space="0"/>
              <w:right w:val="single" w:color="000000" w:sz="8" w:space="0"/>
            </w:tcBorders>
            <w:noWrap w:val="0"/>
            <w:vAlign w:val="center"/>
          </w:tcPr>
          <w:p w14:paraId="2A5778C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w:t>
            </w:r>
          </w:p>
        </w:tc>
        <w:tc>
          <w:tcPr>
            <w:tcW w:w="758" w:type="dxa"/>
            <w:tcBorders>
              <w:top w:val="nil"/>
              <w:left w:val="single" w:color="000000" w:sz="8" w:space="0"/>
              <w:bottom w:val="single" w:color="auto" w:sz="4" w:space="0"/>
              <w:right w:val="single" w:color="000000" w:sz="8" w:space="0"/>
            </w:tcBorders>
            <w:noWrap w:val="0"/>
            <w:vAlign w:val="center"/>
          </w:tcPr>
          <w:p w14:paraId="5C242E7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0.5</w:t>
            </w:r>
          </w:p>
        </w:tc>
        <w:tc>
          <w:tcPr>
            <w:tcW w:w="995" w:type="dxa"/>
            <w:tcBorders>
              <w:top w:val="nil"/>
              <w:left w:val="single" w:color="000000" w:sz="8" w:space="0"/>
              <w:bottom w:val="single" w:color="auto" w:sz="4" w:space="0"/>
              <w:right w:val="single" w:color="000000" w:sz="8" w:space="0"/>
            </w:tcBorders>
            <w:noWrap w:val="0"/>
            <w:vAlign w:val="center"/>
          </w:tcPr>
          <w:p w14:paraId="5A9BF89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1067" w:type="dxa"/>
            <w:vMerge w:val="continue"/>
            <w:tcBorders>
              <w:left w:val="single" w:color="000000" w:sz="8" w:space="0"/>
              <w:right w:val="single" w:color="000000" w:sz="8" w:space="0"/>
            </w:tcBorders>
            <w:noWrap w:val="0"/>
            <w:vAlign w:val="center"/>
          </w:tcPr>
          <w:p w14:paraId="3D6A2B53">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0CB6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single" w:color="auto" w:sz="4" w:space="0"/>
              <w:left w:val="single" w:color="auto" w:sz="4" w:space="0"/>
              <w:bottom w:val="single" w:color="auto" w:sz="4" w:space="0"/>
              <w:right w:val="single" w:color="000000" w:sz="8" w:space="0"/>
            </w:tcBorders>
            <w:noWrap w:val="0"/>
            <w:vAlign w:val="center"/>
          </w:tcPr>
          <w:p w14:paraId="59F43D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109</w:t>
            </w:r>
          </w:p>
        </w:tc>
        <w:tc>
          <w:tcPr>
            <w:tcW w:w="1830" w:type="dxa"/>
            <w:tcBorders>
              <w:top w:val="single" w:color="auto" w:sz="4" w:space="0"/>
              <w:left w:val="single" w:color="000000" w:sz="8" w:space="0"/>
              <w:bottom w:val="single" w:color="auto" w:sz="4" w:space="0"/>
              <w:right w:val="single" w:color="000000" w:sz="8" w:space="0"/>
            </w:tcBorders>
            <w:noWrap w:val="0"/>
            <w:vAlign w:val="center"/>
          </w:tcPr>
          <w:p w14:paraId="1D3207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矿棉板主龙骨</w:t>
            </w:r>
          </w:p>
        </w:tc>
        <w:tc>
          <w:tcPr>
            <w:tcW w:w="1869" w:type="dxa"/>
            <w:tcBorders>
              <w:top w:val="single" w:color="auto" w:sz="4" w:space="0"/>
              <w:left w:val="single" w:color="000000" w:sz="8" w:space="0"/>
              <w:bottom w:val="single" w:color="auto" w:sz="4" w:space="0"/>
              <w:right w:val="single" w:color="000000" w:sz="8" w:space="0"/>
            </w:tcBorders>
            <w:noWrap w:val="0"/>
            <w:vAlign w:val="center"/>
          </w:tcPr>
          <w:p w14:paraId="62C9D06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single" w:color="auto" w:sz="4" w:space="0"/>
              <w:left w:val="single" w:color="000000" w:sz="8" w:space="0"/>
              <w:bottom w:val="single" w:color="auto" w:sz="4" w:space="0"/>
              <w:right w:val="single" w:color="000000" w:sz="8" w:space="0"/>
            </w:tcBorders>
            <w:noWrap w:val="0"/>
            <w:vAlign w:val="center"/>
          </w:tcPr>
          <w:p w14:paraId="75DF926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single" w:color="auto" w:sz="4" w:space="0"/>
              <w:left w:val="single" w:color="000000" w:sz="8" w:space="0"/>
              <w:bottom w:val="single" w:color="auto" w:sz="4" w:space="0"/>
              <w:right w:val="single" w:color="000000" w:sz="8" w:space="0"/>
            </w:tcBorders>
            <w:noWrap w:val="0"/>
            <w:vAlign w:val="center"/>
          </w:tcPr>
          <w:p w14:paraId="033A50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735" w:type="dxa"/>
            <w:tcBorders>
              <w:top w:val="single" w:color="auto" w:sz="4" w:space="0"/>
              <w:left w:val="single" w:color="000000" w:sz="8" w:space="0"/>
              <w:bottom w:val="single" w:color="auto" w:sz="4" w:space="0"/>
              <w:right w:val="single" w:color="000000" w:sz="8" w:space="0"/>
            </w:tcBorders>
            <w:noWrap w:val="0"/>
            <w:vAlign w:val="center"/>
          </w:tcPr>
          <w:p w14:paraId="30F2B5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single" w:color="auto" w:sz="4" w:space="0"/>
              <w:left w:val="single" w:color="000000" w:sz="8" w:space="0"/>
              <w:bottom w:val="single" w:color="auto" w:sz="4" w:space="0"/>
              <w:right w:val="single" w:color="000000" w:sz="8" w:space="0"/>
            </w:tcBorders>
            <w:noWrap w:val="0"/>
            <w:vAlign w:val="center"/>
          </w:tcPr>
          <w:p w14:paraId="63C67FD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995" w:type="dxa"/>
            <w:tcBorders>
              <w:top w:val="single" w:color="auto" w:sz="4" w:space="0"/>
              <w:left w:val="single" w:color="000000" w:sz="8" w:space="0"/>
              <w:bottom w:val="single" w:color="auto" w:sz="4" w:space="0"/>
              <w:right w:val="single" w:color="000000" w:sz="8" w:space="0"/>
            </w:tcBorders>
            <w:noWrap w:val="0"/>
            <w:vAlign w:val="center"/>
          </w:tcPr>
          <w:p w14:paraId="479C49E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w:t>
            </w:r>
          </w:p>
        </w:tc>
        <w:tc>
          <w:tcPr>
            <w:tcW w:w="1067" w:type="dxa"/>
            <w:vMerge w:val="continue"/>
            <w:tcBorders>
              <w:left w:val="single" w:color="auto" w:sz="4" w:space="0"/>
              <w:right w:val="single" w:color="000000" w:sz="8" w:space="0"/>
            </w:tcBorders>
            <w:noWrap w:val="0"/>
            <w:vAlign w:val="center"/>
          </w:tcPr>
          <w:p w14:paraId="5CA5D26F">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041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single" w:color="auto" w:sz="4" w:space="0"/>
              <w:left w:val="single" w:color="auto" w:sz="4" w:space="0"/>
              <w:bottom w:val="single" w:color="auto" w:sz="4" w:space="0"/>
              <w:right w:val="single" w:color="000000" w:sz="8" w:space="0"/>
            </w:tcBorders>
            <w:noWrap w:val="0"/>
            <w:vAlign w:val="center"/>
          </w:tcPr>
          <w:p w14:paraId="0BA7142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110</w:t>
            </w:r>
          </w:p>
        </w:tc>
        <w:tc>
          <w:tcPr>
            <w:tcW w:w="1830" w:type="dxa"/>
            <w:tcBorders>
              <w:top w:val="single" w:color="auto" w:sz="4" w:space="0"/>
              <w:left w:val="single" w:color="000000" w:sz="8" w:space="0"/>
              <w:bottom w:val="single" w:color="auto" w:sz="4" w:space="0"/>
              <w:right w:val="single" w:color="000000" w:sz="8" w:space="0"/>
            </w:tcBorders>
            <w:noWrap w:val="0"/>
            <w:vAlign w:val="center"/>
          </w:tcPr>
          <w:p w14:paraId="7138BC9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矿棉板龙骨卡扣</w:t>
            </w:r>
          </w:p>
        </w:tc>
        <w:tc>
          <w:tcPr>
            <w:tcW w:w="1869" w:type="dxa"/>
            <w:tcBorders>
              <w:top w:val="single" w:color="auto" w:sz="4" w:space="0"/>
              <w:left w:val="single" w:color="000000" w:sz="8" w:space="0"/>
              <w:bottom w:val="single" w:color="auto" w:sz="4" w:space="0"/>
              <w:right w:val="single" w:color="000000" w:sz="8" w:space="0"/>
            </w:tcBorders>
            <w:noWrap w:val="0"/>
            <w:vAlign w:val="center"/>
          </w:tcPr>
          <w:p w14:paraId="3653631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single" w:color="auto" w:sz="4" w:space="0"/>
              <w:left w:val="single" w:color="000000" w:sz="8" w:space="0"/>
              <w:bottom w:val="single" w:color="auto" w:sz="4" w:space="0"/>
              <w:right w:val="single" w:color="000000" w:sz="8" w:space="0"/>
            </w:tcBorders>
            <w:noWrap w:val="0"/>
            <w:vAlign w:val="center"/>
          </w:tcPr>
          <w:p w14:paraId="078BB24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single" w:color="auto" w:sz="4" w:space="0"/>
              <w:left w:val="single" w:color="000000" w:sz="8" w:space="0"/>
              <w:bottom w:val="single" w:color="auto" w:sz="4" w:space="0"/>
              <w:right w:val="single" w:color="000000" w:sz="8" w:space="0"/>
            </w:tcBorders>
            <w:noWrap w:val="0"/>
            <w:vAlign w:val="center"/>
          </w:tcPr>
          <w:p w14:paraId="30331B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只</w:t>
            </w:r>
          </w:p>
        </w:tc>
        <w:tc>
          <w:tcPr>
            <w:tcW w:w="735" w:type="dxa"/>
            <w:tcBorders>
              <w:top w:val="single" w:color="auto" w:sz="4" w:space="0"/>
              <w:left w:val="single" w:color="000000" w:sz="8" w:space="0"/>
              <w:bottom w:val="single" w:color="auto" w:sz="4" w:space="0"/>
              <w:right w:val="single" w:color="000000" w:sz="8" w:space="0"/>
            </w:tcBorders>
            <w:noWrap w:val="0"/>
            <w:vAlign w:val="center"/>
          </w:tcPr>
          <w:p w14:paraId="625F23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w:t>
            </w:r>
          </w:p>
        </w:tc>
        <w:tc>
          <w:tcPr>
            <w:tcW w:w="758" w:type="dxa"/>
            <w:tcBorders>
              <w:top w:val="single" w:color="auto" w:sz="4" w:space="0"/>
              <w:left w:val="single" w:color="000000" w:sz="8" w:space="0"/>
              <w:bottom w:val="single" w:color="auto" w:sz="4" w:space="0"/>
              <w:right w:val="single" w:color="000000" w:sz="8" w:space="0"/>
            </w:tcBorders>
            <w:noWrap w:val="0"/>
            <w:vAlign w:val="center"/>
          </w:tcPr>
          <w:p w14:paraId="1ABBC8A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0.5</w:t>
            </w:r>
          </w:p>
        </w:tc>
        <w:tc>
          <w:tcPr>
            <w:tcW w:w="995" w:type="dxa"/>
            <w:tcBorders>
              <w:top w:val="single" w:color="auto" w:sz="4" w:space="0"/>
              <w:left w:val="single" w:color="000000" w:sz="8" w:space="0"/>
              <w:bottom w:val="single" w:color="auto" w:sz="4" w:space="0"/>
              <w:right w:val="single" w:color="000000" w:sz="8" w:space="0"/>
            </w:tcBorders>
            <w:noWrap w:val="0"/>
            <w:vAlign w:val="center"/>
          </w:tcPr>
          <w:p w14:paraId="3AF34BA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1067" w:type="dxa"/>
            <w:vMerge w:val="continue"/>
            <w:tcBorders>
              <w:left w:val="single" w:color="000000" w:sz="8" w:space="0"/>
              <w:right w:val="single" w:color="000000" w:sz="8" w:space="0"/>
            </w:tcBorders>
            <w:noWrap w:val="0"/>
            <w:vAlign w:val="center"/>
          </w:tcPr>
          <w:p w14:paraId="5F2BBA4A">
            <w:pPr>
              <w:snapToGrid w:val="0"/>
              <w:ind w:left="0" w:leftChars="0" w:right="0" w:rightChars="0" w:firstLine="0" w:firstLineChars="0"/>
              <w:jc w:val="center"/>
              <w:rPr>
                <w:rFonts w:hint="default" w:ascii="Tahoma" w:hAnsi="Tahoma" w:eastAsia="Tahoma" w:cs="Tahoma"/>
                <w:b/>
                <w:bCs/>
                <w:i w:val="0"/>
                <w:iCs w:val="0"/>
                <w:color w:val="000000"/>
                <w:sz w:val="20"/>
                <w:szCs w:val="20"/>
                <w:u w:val="single"/>
              </w:rPr>
            </w:pPr>
          </w:p>
        </w:tc>
      </w:tr>
      <w:tr w14:paraId="3CE4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single" w:color="auto" w:sz="4" w:space="0"/>
              <w:left w:val="single" w:color="000000" w:sz="8" w:space="0"/>
              <w:bottom w:val="single" w:color="000000" w:sz="8" w:space="0"/>
              <w:right w:val="single" w:color="000000" w:sz="8" w:space="0"/>
            </w:tcBorders>
            <w:noWrap w:val="0"/>
            <w:vAlign w:val="center"/>
          </w:tcPr>
          <w:p w14:paraId="292D130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111</w:t>
            </w:r>
          </w:p>
        </w:tc>
        <w:tc>
          <w:tcPr>
            <w:tcW w:w="1830" w:type="dxa"/>
            <w:tcBorders>
              <w:top w:val="single" w:color="auto" w:sz="4" w:space="0"/>
              <w:left w:val="single" w:color="000000" w:sz="8" w:space="0"/>
              <w:bottom w:val="single" w:color="000000" w:sz="8" w:space="0"/>
              <w:right w:val="single" w:color="000000" w:sz="8" w:space="0"/>
            </w:tcBorders>
            <w:noWrap w:val="0"/>
            <w:vAlign w:val="center"/>
          </w:tcPr>
          <w:p w14:paraId="0193E2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矿棉板副龙骨</w:t>
            </w:r>
          </w:p>
        </w:tc>
        <w:tc>
          <w:tcPr>
            <w:tcW w:w="1869" w:type="dxa"/>
            <w:tcBorders>
              <w:top w:val="single" w:color="auto" w:sz="4" w:space="0"/>
              <w:left w:val="single" w:color="000000" w:sz="8" w:space="0"/>
              <w:bottom w:val="single" w:color="000000" w:sz="8" w:space="0"/>
              <w:right w:val="single" w:color="000000" w:sz="8" w:space="0"/>
            </w:tcBorders>
            <w:noWrap w:val="0"/>
            <w:vAlign w:val="center"/>
          </w:tcPr>
          <w:p w14:paraId="169A351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single" w:color="auto" w:sz="4" w:space="0"/>
              <w:left w:val="single" w:color="000000" w:sz="8" w:space="0"/>
              <w:bottom w:val="single" w:color="000000" w:sz="8" w:space="0"/>
              <w:right w:val="single" w:color="000000" w:sz="8" w:space="0"/>
            </w:tcBorders>
            <w:noWrap w:val="0"/>
            <w:vAlign w:val="center"/>
          </w:tcPr>
          <w:p w14:paraId="2071358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single" w:color="auto" w:sz="4" w:space="0"/>
              <w:left w:val="single" w:color="000000" w:sz="8" w:space="0"/>
              <w:bottom w:val="single" w:color="000000" w:sz="8" w:space="0"/>
              <w:right w:val="single" w:color="000000" w:sz="8" w:space="0"/>
            </w:tcBorders>
            <w:noWrap w:val="0"/>
            <w:vAlign w:val="center"/>
          </w:tcPr>
          <w:p w14:paraId="388AB6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735" w:type="dxa"/>
            <w:tcBorders>
              <w:top w:val="single" w:color="auto" w:sz="4" w:space="0"/>
              <w:left w:val="single" w:color="000000" w:sz="8" w:space="0"/>
              <w:bottom w:val="single" w:color="000000" w:sz="8" w:space="0"/>
              <w:right w:val="single" w:color="000000" w:sz="8" w:space="0"/>
            </w:tcBorders>
            <w:noWrap w:val="0"/>
            <w:vAlign w:val="center"/>
          </w:tcPr>
          <w:p w14:paraId="76E7B55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w:t>
            </w:r>
          </w:p>
        </w:tc>
        <w:tc>
          <w:tcPr>
            <w:tcW w:w="758" w:type="dxa"/>
            <w:tcBorders>
              <w:top w:val="single" w:color="auto" w:sz="4" w:space="0"/>
              <w:left w:val="single" w:color="000000" w:sz="8" w:space="0"/>
              <w:bottom w:val="single" w:color="000000" w:sz="8" w:space="0"/>
              <w:right w:val="single" w:color="000000" w:sz="8" w:space="0"/>
            </w:tcBorders>
            <w:noWrap w:val="0"/>
            <w:vAlign w:val="center"/>
          </w:tcPr>
          <w:p w14:paraId="6A3FD6E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995" w:type="dxa"/>
            <w:tcBorders>
              <w:top w:val="single" w:color="auto" w:sz="4" w:space="0"/>
              <w:left w:val="single" w:color="000000" w:sz="8" w:space="0"/>
              <w:bottom w:val="single" w:color="000000" w:sz="8" w:space="0"/>
              <w:right w:val="single" w:color="000000" w:sz="8" w:space="0"/>
            </w:tcBorders>
            <w:noWrap w:val="0"/>
            <w:vAlign w:val="center"/>
          </w:tcPr>
          <w:p w14:paraId="267E8B7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w:t>
            </w:r>
          </w:p>
        </w:tc>
        <w:tc>
          <w:tcPr>
            <w:tcW w:w="1067" w:type="dxa"/>
            <w:vMerge w:val="continue"/>
            <w:tcBorders>
              <w:left w:val="single" w:color="000000" w:sz="8" w:space="0"/>
              <w:right w:val="single" w:color="000000" w:sz="8" w:space="0"/>
            </w:tcBorders>
            <w:noWrap w:val="0"/>
            <w:vAlign w:val="center"/>
          </w:tcPr>
          <w:p w14:paraId="45001588">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3D4F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087811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112</w:t>
            </w:r>
          </w:p>
        </w:tc>
        <w:tc>
          <w:tcPr>
            <w:tcW w:w="1830" w:type="dxa"/>
            <w:tcBorders>
              <w:top w:val="nil"/>
              <w:left w:val="single" w:color="000000" w:sz="8" w:space="0"/>
              <w:bottom w:val="single" w:color="000000" w:sz="8" w:space="0"/>
              <w:right w:val="single" w:color="000000" w:sz="8" w:space="0"/>
            </w:tcBorders>
            <w:noWrap w:val="0"/>
            <w:vAlign w:val="center"/>
          </w:tcPr>
          <w:p w14:paraId="5407E49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矿棉板边角条</w:t>
            </w:r>
          </w:p>
        </w:tc>
        <w:tc>
          <w:tcPr>
            <w:tcW w:w="1869" w:type="dxa"/>
            <w:tcBorders>
              <w:top w:val="nil"/>
              <w:left w:val="single" w:color="000000" w:sz="8" w:space="0"/>
              <w:bottom w:val="single" w:color="000000" w:sz="8" w:space="0"/>
              <w:right w:val="single" w:color="000000" w:sz="8" w:space="0"/>
            </w:tcBorders>
            <w:noWrap w:val="0"/>
            <w:vAlign w:val="center"/>
          </w:tcPr>
          <w:p w14:paraId="1C570CE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56" w:type="dxa"/>
            <w:tcBorders>
              <w:top w:val="nil"/>
              <w:left w:val="single" w:color="000000" w:sz="8" w:space="0"/>
              <w:bottom w:val="single" w:color="000000" w:sz="8" w:space="0"/>
              <w:right w:val="single" w:color="000000" w:sz="8" w:space="0"/>
            </w:tcBorders>
            <w:noWrap w:val="0"/>
            <w:vAlign w:val="center"/>
          </w:tcPr>
          <w:p w14:paraId="6C44CD6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7BEC811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735" w:type="dxa"/>
            <w:tcBorders>
              <w:top w:val="nil"/>
              <w:left w:val="single" w:color="000000" w:sz="8" w:space="0"/>
              <w:bottom w:val="single" w:color="000000" w:sz="8" w:space="0"/>
              <w:right w:val="single" w:color="000000" w:sz="8" w:space="0"/>
            </w:tcBorders>
            <w:noWrap w:val="0"/>
            <w:vAlign w:val="center"/>
          </w:tcPr>
          <w:p w14:paraId="542760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58" w:type="dxa"/>
            <w:tcBorders>
              <w:top w:val="nil"/>
              <w:left w:val="single" w:color="000000" w:sz="8" w:space="0"/>
              <w:bottom w:val="single" w:color="000000" w:sz="8" w:space="0"/>
              <w:right w:val="single" w:color="000000" w:sz="8" w:space="0"/>
            </w:tcBorders>
            <w:noWrap w:val="0"/>
            <w:vAlign w:val="center"/>
          </w:tcPr>
          <w:p w14:paraId="648C8A1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995" w:type="dxa"/>
            <w:tcBorders>
              <w:top w:val="nil"/>
              <w:left w:val="single" w:color="000000" w:sz="8" w:space="0"/>
              <w:bottom w:val="single" w:color="000000" w:sz="8" w:space="0"/>
              <w:right w:val="single" w:color="000000" w:sz="8" w:space="0"/>
            </w:tcBorders>
            <w:noWrap w:val="0"/>
            <w:vAlign w:val="center"/>
          </w:tcPr>
          <w:p w14:paraId="3E128CD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w:t>
            </w:r>
          </w:p>
        </w:tc>
        <w:tc>
          <w:tcPr>
            <w:tcW w:w="1067" w:type="dxa"/>
            <w:vMerge w:val="continue"/>
            <w:tcBorders>
              <w:left w:val="single" w:color="000000" w:sz="8" w:space="0"/>
              <w:right w:val="single" w:color="000000" w:sz="8" w:space="0"/>
            </w:tcBorders>
            <w:noWrap w:val="0"/>
            <w:vAlign w:val="center"/>
          </w:tcPr>
          <w:p w14:paraId="1D84C0A3">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2F77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A66660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113</w:t>
            </w:r>
          </w:p>
        </w:tc>
        <w:tc>
          <w:tcPr>
            <w:tcW w:w="1830" w:type="dxa"/>
            <w:tcBorders>
              <w:top w:val="nil"/>
              <w:left w:val="single" w:color="000000" w:sz="8" w:space="0"/>
              <w:bottom w:val="single" w:color="000000" w:sz="8" w:space="0"/>
              <w:right w:val="single" w:color="000000" w:sz="8" w:space="0"/>
            </w:tcBorders>
            <w:noWrap w:val="0"/>
            <w:vAlign w:val="center"/>
          </w:tcPr>
          <w:p w14:paraId="549A479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立邦外墙漆</w:t>
            </w:r>
          </w:p>
        </w:tc>
        <w:tc>
          <w:tcPr>
            <w:tcW w:w="1869" w:type="dxa"/>
            <w:tcBorders>
              <w:top w:val="nil"/>
              <w:left w:val="single" w:color="000000" w:sz="8" w:space="0"/>
              <w:bottom w:val="single" w:color="000000" w:sz="8" w:space="0"/>
              <w:right w:val="single" w:color="000000" w:sz="8" w:space="0"/>
            </w:tcBorders>
            <w:noWrap w:val="0"/>
            <w:vAlign w:val="center"/>
          </w:tcPr>
          <w:p w14:paraId="7061377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25kg</w:t>
            </w:r>
          </w:p>
        </w:tc>
        <w:tc>
          <w:tcPr>
            <w:tcW w:w="1356" w:type="dxa"/>
            <w:tcBorders>
              <w:top w:val="nil"/>
              <w:left w:val="single" w:color="000000" w:sz="8" w:space="0"/>
              <w:bottom w:val="single" w:color="000000" w:sz="8" w:space="0"/>
              <w:right w:val="single" w:color="000000" w:sz="8" w:space="0"/>
            </w:tcBorders>
            <w:noWrap w:val="0"/>
            <w:vAlign w:val="center"/>
          </w:tcPr>
          <w:p w14:paraId="7B01A65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1E5A7DB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桶</w:t>
            </w:r>
          </w:p>
        </w:tc>
        <w:tc>
          <w:tcPr>
            <w:tcW w:w="735" w:type="dxa"/>
            <w:tcBorders>
              <w:top w:val="nil"/>
              <w:left w:val="single" w:color="000000" w:sz="8" w:space="0"/>
              <w:bottom w:val="single" w:color="000000" w:sz="8" w:space="0"/>
              <w:right w:val="single" w:color="000000" w:sz="8" w:space="0"/>
            </w:tcBorders>
            <w:noWrap w:val="0"/>
            <w:vAlign w:val="center"/>
          </w:tcPr>
          <w:p w14:paraId="77F417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758" w:type="dxa"/>
            <w:tcBorders>
              <w:top w:val="nil"/>
              <w:left w:val="single" w:color="000000" w:sz="8" w:space="0"/>
              <w:bottom w:val="single" w:color="000000" w:sz="8" w:space="0"/>
              <w:right w:val="single" w:color="000000" w:sz="8" w:space="0"/>
            </w:tcBorders>
            <w:noWrap w:val="0"/>
            <w:vAlign w:val="center"/>
          </w:tcPr>
          <w:p w14:paraId="036C03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220</w:t>
            </w:r>
          </w:p>
        </w:tc>
        <w:tc>
          <w:tcPr>
            <w:tcW w:w="995" w:type="dxa"/>
            <w:tcBorders>
              <w:top w:val="nil"/>
              <w:left w:val="single" w:color="000000" w:sz="8" w:space="0"/>
              <w:bottom w:val="single" w:color="000000" w:sz="8" w:space="0"/>
              <w:right w:val="single" w:color="000000" w:sz="8" w:space="0"/>
            </w:tcBorders>
            <w:noWrap w:val="0"/>
            <w:vAlign w:val="center"/>
          </w:tcPr>
          <w:p w14:paraId="0F990E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880</w:t>
            </w:r>
          </w:p>
        </w:tc>
        <w:tc>
          <w:tcPr>
            <w:tcW w:w="1067" w:type="dxa"/>
            <w:vMerge w:val="continue"/>
            <w:tcBorders>
              <w:left w:val="single" w:color="000000" w:sz="8" w:space="0"/>
              <w:right w:val="single" w:color="000000" w:sz="8" w:space="0"/>
            </w:tcBorders>
            <w:noWrap w:val="0"/>
            <w:vAlign w:val="center"/>
          </w:tcPr>
          <w:p w14:paraId="3F272BAA">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r w14:paraId="5953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5" w:type="dxa"/>
            <w:tcBorders>
              <w:top w:val="nil"/>
              <w:left w:val="single" w:color="000000" w:sz="8" w:space="0"/>
              <w:bottom w:val="single" w:color="000000" w:sz="8" w:space="0"/>
              <w:right w:val="single" w:color="000000" w:sz="8" w:space="0"/>
            </w:tcBorders>
            <w:noWrap w:val="0"/>
            <w:vAlign w:val="center"/>
          </w:tcPr>
          <w:p w14:paraId="35490E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w:t>
            </w:r>
          </w:p>
        </w:tc>
        <w:tc>
          <w:tcPr>
            <w:tcW w:w="1830" w:type="dxa"/>
            <w:tcBorders>
              <w:top w:val="nil"/>
              <w:left w:val="single" w:color="000000" w:sz="8" w:space="0"/>
              <w:bottom w:val="single" w:color="000000" w:sz="8" w:space="0"/>
              <w:right w:val="single" w:color="000000" w:sz="8" w:space="0"/>
            </w:tcBorders>
            <w:noWrap w:val="0"/>
            <w:vAlign w:val="center"/>
          </w:tcPr>
          <w:p w14:paraId="051D45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声光控吸顶灯</w:t>
            </w:r>
          </w:p>
        </w:tc>
        <w:tc>
          <w:tcPr>
            <w:tcW w:w="1869" w:type="dxa"/>
            <w:tcBorders>
              <w:top w:val="nil"/>
              <w:left w:val="single" w:color="000000" w:sz="8" w:space="0"/>
              <w:bottom w:val="single" w:color="000000" w:sz="8" w:space="0"/>
              <w:right w:val="single" w:color="000000" w:sz="8" w:space="0"/>
            </w:tcBorders>
            <w:noWrap w:val="0"/>
            <w:vAlign w:val="center"/>
          </w:tcPr>
          <w:p w14:paraId="6DCE58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14-24V</w:t>
            </w:r>
          </w:p>
        </w:tc>
        <w:tc>
          <w:tcPr>
            <w:tcW w:w="1356" w:type="dxa"/>
            <w:tcBorders>
              <w:top w:val="nil"/>
              <w:left w:val="single" w:color="000000" w:sz="8" w:space="0"/>
              <w:bottom w:val="single" w:color="000000" w:sz="8" w:space="0"/>
              <w:right w:val="single" w:color="000000" w:sz="8" w:space="0"/>
            </w:tcBorders>
            <w:noWrap w:val="0"/>
            <w:vAlign w:val="center"/>
          </w:tcPr>
          <w:p w14:paraId="37C2CB9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645" w:type="dxa"/>
            <w:tcBorders>
              <w:top w:val="nil"/>
              <w:left w:val="single" w:color="000000" w:sz="8" w:space="0"/>
              <w:bottom w:val="single" w:color="000000" w:sz="8" w:space="0"/>
              <w:right w:val="single" w:color="000000" w:sz="8" w:space="0"/>
            </w:tcBorders>
            <w:noWrap w:val="0"/>
            <w:vAlign w:val="center"/>
          </w:tcPr>
          <w:p w14:paraId="1580B5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盏</w:t>
            </w:r>
          </w:p>
        </w:tc>
        <w:tc>
          <w:tcPr>
            <w:tcW w:w="735" w:type="dxa"/>
            <w:tcBorders>
              <w:top w:val="nil"/>
              <w:left w:val="single" w:color="000000" w:sz="8" w:space="0"/>
              <w:bottom w:val="single" w:color="000000" w:sz="8" w:space="0"/>
              <w:right w:val="single" w:color="000000" w:sz="8" w:space="0"/>
            </w:tcBorders>
            <w:noWrap w:val="0"/>
            <w:vAlign w:val="center"/>
          </w:tcPr>
          <w:p w14:paraId="1253FD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758" w:type="dxa"/>
            <w:tcBorders>
              <w:top w:val="nil"/>
              <w:left w:val="single" w:color="000000" w:sz="8" w:space="0"/>
              <w:bottom w:val="single" w:color="000000" w:sz="8" w:space="0"/>
              <w:right w:val="single" w:color="000000" w:sz="8" w:space="0"/>
            </w:tcBorders>
            <w:noWrap w:val="0"/>
            <w:vAlign w:val="center"/>
          </w:tcPr>
          <w:p w14:paraId="520823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c>
          <w:tcPr>
            <w:tcW w:w="995" w:type="dxa"/>
            <w:tcBorders>
              <w:top w:val="nil"/>
              <w:left w:val="single" w:color="000000" w:sz="8" w:space="0"/>
              <w:bottom w:val="single" w:color="000000" w:sz="8" w:space="0"/>
              <w:right w:val="single" w:color="000000" w:sz="8" w:space="0"/>
            </w:tcBorders>
            <w:noWrap w:val="0"/>
            <w:vAlign w:val="center"/>
          </w:tcPr>
          <w:p w14:paraId="62704D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1250</w:t>
            </w:r>
          </w:p>
        </w:tc>
        <w:tc>
          <w:tcPr>
            <w:tcW w:w="1067" w:type="dxa"/>
            <w:vMerge w:val="continue"/>
            <w:tcBorders>
              <w:left w:val="single" w:color="000000" w:sz="8" w:space="0"/>
              <w:bottom w:val="single" w:color="000000" w:sz="8" w:space="0"/>
              <w:right w:val="single" w:color="000000" w:sz="8" w:space="0"/>
            </w:tcBorders>
            <w:noWrap w:val="0"/>
            <w:vAlign w:val="center"/>
          </w:tcPr>
          <w:p w14:paraId="2508087F">
            <w:pPr>
              <w:snapToGrid w:val="0"/>
              <w:ind w:left="0" w:leftChars="0" w:right="0" w:rightChars="0" w:firstLine="0" w:firstLineChars="0"/>
              <w:jc w:val="center"/>
              <w:rPr>
                <w:rFonts w:hint="default" w:ascii="Tahoma" w:hAnsi="Tahoma" w:eastAsia="Tahoma" w:cs="Tahoma"/>
                <w:b/>
                <w:bCs/>
                <w:i w:val="0"/>
                <w:iCs w:val="0"/>
                <w:color w:val="000000"/>
                <w:sz w:val="20"/>
                <w:szCs w:val="20"/>
                <w:u w:val="none"/>
              </w:rPr>
            </w:pPr>
          </w:p>
        </w:tc>
      </w:tr>
    </w:tbl>
    <w:p w14:paraId="67991AA5">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三、服务需求</w:t>
      </w:r>
    </w:p>
    <w:p w14:paraId="60AB3698">
      <w:pPr>
        <w:spacing w:line="360" w:lineRule="auto"/>
        <w:ind w:firstLine="240" w:firstLineChars="100"/>
        <w:rPr>
          <w:rFonts w:hint="eastAsia" w:ascii="宋体" w:hAnsi="宋体" w:eastAsia="宋体" w:cs="Times New Roman"/>
          <w:color w:val="auto"/>
          <w:sz w:val="24"/>
          <w:highlight w:val="none"/>
          <w:lang w:val="en-US" w:eastAsia="zh-CN"/>
        </w:rPr>
      </w:pPr>
      <w:bookmarkStart w:id="57" w:name="_Toc3878"/>
      <w:bookmarkStart w:id="58" w:name="_Toc18721"/>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维修材料，按需分批次送货，最终按成交费率及实际供货数量按实结算。</w:t>
      </w:r>
    </w:p>
    <w:p w14:paraId="530B134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要求供货商在接到学校送货通知后，48小时内响应学校供货需求。如遇到抢修等特殊情况，必须及时送货。</w:t>
      </w:r>
    </w:p>
    <w:p w14:paraId="625032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供货商所提供的维修材料必须质保6个月，在质保期内损坏的，供货商必须无偿更换。</w:t>
      </w:r>
    </w:p>
    <w:p w14:paraId="06AF5CFE">
      <w:pPr>
        <w:spacing w:line="360" w:lineRule="auto"/>
        <w:ind w:firstLine="437"/>
        <w:outlineLvl w:val="1"/>
        <w:rPr>
          <w:rFonts w:hint="eastAsia" w:ascii="宋体" w:hAnsi="宋体" w:eastAsia="宋体"/>
          <w:b/>
          <w:bCs/>
          <w:color w:val="auto"/>
          <w:sz w:val="24"/>
          <w:szCs w:val="18"/>
          <w:highlight w:val="none"/>
        </w:rPr>
      </w:pPr>
    </w:p>
    <w:bookmarkEnd w:id="57"/>
    <w:bookmarkEnd w:id="58"/>
    <w:p w14:paraId="4FBD0875">
      <w:pPr>
        <w:pStyle w:val="56"/>
        <w:numPr>
          <w:ilvl w:val="0"/>
          <w:numId w:val="0"/>
        </w:numPr>
        <w:rPr>
          <w:rFonts w:hint="default"/>
          <w:lang w:val="en-US" w:eastAsia="zh-CN"/>
        </w:rPr>
      </w:pPr>
    </w:p>
    <w:p w14:paraId="66B07C5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Arial" w:hAnsi="Arial"/>
          <w:color w:val="auto"/>
          <w:kern w:val="2"/>
          <w:sz w:val="32"/>
          <w:szCs w:val="32"/>
          <w:highlight w:val="none"/>
          <w:lang w:val="en-US" w:eastAsia="zh-CN"/>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FF0000"/>
          <w:kern w:val="2"/>
          <w:sz w:val="22"/>
          <w:szCs w:val="22"/>
          <w:lang w:val="en-US" w:eastAsia="zh-CN" w:bidi="ar-SA"/>
        </w:rPr>
        <w:t xml:space="preserve">  </w:t>
      </w:r>
    </w:p>
    <w:p w14:paraId="5A664BD5">
      <w:pPr>
        <w:rPr>
          <w:rFonts w:hint="eastAsia"/>
          <w:lang w:val="en-US" w:eastAsia="zh-CN"/>
        </w:rPr>
      </w:pPr>
    </w:p>
    <w:p w14:paraId="28D4ED91">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第四章 评审方法与标准</w:t>
      </w:r>
      <w:bookmarkEnd w:id="56"/>
    </w:p>
    <w:p w14:paraId="5A12204F">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本项目将按照竞争性谈判文件第二章 竞争性谈判须知的相关要求及本章的规定评审。</w:t>
      </w:r>
    </w:p>
    <w:p w14:paraId="3224582E">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eastAsia="宋体" w:cs="Times New Roman"/>
          <w:b/>
          <w:color w:val="auto"/>
          <w:sz w:val="24"/>
          <w:szCs w:val="24"/>
          <w:lang w:val="en-US" w:eastAsia="zh-CN" w:bidi="ar-SA"/>
        </w:rPr>
        <w:t>二、</w:t>
      </w:r>
      <w:r>
        <w:rPr>
          <w:rFonts w:hint="eastAsia" w:ascii="宋体" w:hAnsi="宋体"/>
          <w:b/>
          <w:color w:val="auto"/>
          <w:sz w:val="24"/>
          <w:szCs w:val="24"/>
          <w:highlight w:val="none"/>
          <w:lang w:val="en-US" w:eastAsia="zh-CN"/>
        </w:rPr>
        <w:t>评审方法：</w:t>
      </w:r>
    </w:p>
    <w:p w14:paraId="196C9DA4">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初审。谈判</w:t>
      </w:r>
      <w:r>
        <w:rPr>
          <w:rFonts w:hint="default" w:ascii="宋体" w:hAnsi="宋体" w:eastAsia="宋体" w:cs="Times New Roman"/>
          <w:color w:val="auto"/>
          <w:sz w:val="24"/>
          <w:highlight w:val="none"/>
          <w:lang w:val="en-US" w:eastAsia="zh-CN"/>
        </w:rPr>
        <w:t>小组对供应商的响应文件进行初审，以确定其是否满足竞争性谈判文件的实质性要求。初审表如下</w:t>
      </w:r>
      <w:r>
        <w:rPr>
          <w:rFonts w:hint="eastAsia" w:ascii="宋体" w:hAnsi="宋体" w:eastAsia="宋体" w:cs="Times New Roman"/>
          <w:color w:val="auto"/>
          <w:sz w:val="24"/>
          <w:highlight w:val="none"/>
          <w:lang w:val="en-US" w:eastAsia="zh-CN"/>
        </w:rPr>
        <w:t>：</w:t>
      </w:r>
    </w:p>
    <w:tbl>
      <w:tblPr>
        <w:tblStyle w:val="40"/>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88"/>
        <w:gridCol w:w="4046"/>
        <w:gridCol w:w="321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0" w:type="dxa"/>
            <w:gridSpan w:val="4"/>
            <w:tcBorders>
              <w:bottom w:val="single" w:color="auto" w:sz="4" w:space="0"/>
            </w:tcBorders>
            <w:vAlign w:val="center"/>
          </w:tcPr>
          <w:p w14:paraId="206FEE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373AB34E">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688" w:type="dxa"/>
            <w:tcBorders>
              <w:bottom w:val="single" w:color="auto" w:sz="4" w:space="0"/>
            </w:tcBorders>
            <w:vAlign w:val="center"/>
          </w:tcPr>
          <w:p w14:paraId="66F8D809">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w:t>
            </w:r>
          </w:p>
        </w:tc>
        <w:tc>
          <w:tcPr>
            <w:tcW w:w="4046" w:type="dxa"/>
            <w:tcBorders>
              <w:bottom w:val="single" w:color="auto" w:sz="4" w:space="0"/>
            </w:tcBorders>
            <w:vAlign w:val="center"/>
          </w:tcPr>
          <w:p w14:paraId="38C7D392">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3210" w:type="dxa"/>
            <w:tcBorders>
              <w:bottom w:val="single" w:color="auto" w:sz="4" w:space="0"/>
            </w:tcBorders>
            <w:vAlign w:val="center"/>
          </w:tcPr>
          <w:p w14:paraId="39A39E98">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14:paraId="140C12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88" w:type="dxa"/>
            <w:vAlign w:val="center"/>
          </w:tcPr>
          <w:p w14:paraId="7D3272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4046" w:type="dxa"/>
            <w:tcBorders>
              <w:bottom w:val="single" w:color="auto" w:sz="4" w:space="0"/>
            </w:tcBorders>
            <w:vAlign w:val="center"/>
          </w:tcPr>
          <w:p w14:paraId="2BDE321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（1）供应商为企业的，应提供有效的营业执照；</w:t>
            </w:r>
          </w:p>
          <w:p w14:paraId="5BF64BC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（2）供应商为事业单位的，应提供有效的事业单位法人证书；</w:t>
            </w:r>
          </w:p>
          <w:p w14:paraId="42C745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（3）供应商是非企业机构的，应提供有效的执业许可证或登记证书等证明文件；</w:t>
            </w:r>
          </w:p>
          <w:p w14:paraId="18019D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（4）供应商是个体工商户的，应提供有效的个体工商户营业执照；</w:t>
            </w:r>
          </w:p>
          <w:p w14:paraId="4CBE0B6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（5）供应商是自然人的，应提供有效的自然人身份证明；</w:t>
            </w:r>
          </w:p>
        </w:tc>
        <w:tc>
          <w:tcPr>
            <w:tcW w:w="3210" w:type="dxa"/>
            <w:vAlign w:val="center"/>
          </w:tcPr>
          <w:p w14:paraId="0829E8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1B713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tcBorders>
              <w:bottom w:val="single" w:color="auto" w:sz="4" w:space="0"/>
            </w:tcBorders>
            <w:vAlign w:val="center"/>
          </w:tcPr>
          <w:p w14:paraId="23E7A5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88" w:type="dxa"/>
            <w:tcBorders>
              <w:bottom w:val="single" w:color="auto" w:sz="4" w:space="0"/>
            </w:tcBorders>
            <w:vAlign w:val="center"/>
          </w:tcPr>
          <w:p w14:paraId="428644D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供应商信用</w:t>
            </w:r>
          </w:p>
          <w:p w14:paraId="1C3C7B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记录</w:t>
            </w:r>
          </w:p>
        </w:tc>
        <w:tc>
          <w:tcPr>
            <w:tcW w:w="4046" w:type="dxa"/>
            <w:tcBorders>
              <w:bottom w:val="single" w:color="auto" w:sz="4" w:space="0"/>
            </w:tcBorders>
            <w:vAlign w:val="center"/>
          </w:tcPr>
          <w:p w14:paraId="78CFA8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供应商不得存在供应商须知正文</w:t>
            </w:r>
          </w:p>
          <w:p w14:paraId="0A882A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第14.3.1条中的不良信用记录情形</w:t>
            </w:r>
          </w:p>
        </w:tc>
        <w:tc>
          <w:tcPr>
            <w:tcW w:w="3210" w:type="dxa"/>
            <w:tcBorders>
              <w:bottom w:val="single" w:color="auto" w:sz="4" w:space="0"/>
            </w:tcBorders>
            <w:vAlign w:val="center"/>
          </w:tcPr>
          <w:p w14:paraId="7EC043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详见竞争性谈判须知正文</w:t>
            </w:r>
          </w:p>
          <w:p w14:paraId="0A7F91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0A6898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88" w:type="dxa"/>
            <w:tcBorders>
              <w:bottom w:val="single" w:color="auto" w:sz="4" w:space="0"/>
            </w:tcBorders>
            <w:vAlign w:val="center"/>
          </w:tcPr>
          <w:p w14:paraId="630A87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w:t>
            </w:r>
          </w:p>
          <w:p w14:paraId="6D8A10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声明书</w:t>
            </w:r>
          </w:p>
        </w:tc>
        <w:tc>
          <w:tcPr>
            <w:tcW w:w="4046" w:type="dxa"/>
            <w:tcBorders>
              <w:bottom w:val="single" w:color="auto" w:sz="4" w:space="0"/>
            </w:tcBorders>
            <w:vAlign w:val="center"/>
          </w:tcPr>
          <w:p w14:paraId="09CC015F">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提供符合谈判文件要求的</w:t>
            </w:r>
            <w:r>
              <w:rPr>
                <w:rFonts w:hint="eastAsia" w:ascii="宋体" w:hAnsi="宋体" w:cs="宋体"/>
                <w:color w:val="auto"/>
                <w:sz w:val="24"/>
                <w:szCs w:val="24"/>
                <w:highlight w:val="none"/>
                <w:lang w:val="en-US" w:eastAsia="zh-CN"/>
              </w:rPr>
              <w:t xml:space="preserve"> </w:t>
            </w:r>
          </w:p>
          <w:p w14:paraId="28A614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《供应商资格声明书》</w:t>
            </w:r>
          </w:p>
        </w:tc>
        <w:tc>
          <w:tcPr>
            <w:tcW w:w="3210" w:type="dxa"/>
            <w:tcBorders>
              <w:bottom w:val="single" w:color="auto" w:sz="4" w:space="0"/>
            </w:tcBorders>
            <w:vAlign w:val="center"/>
          </w:tcPr>
          <w:p w14:paraId="7919367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E6D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EA1C9E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88" w:type="dxa"/>
            <w:vAlign w:val="center"/>
          </w:tcPr>
          <w:p w14:paraId="52DED8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其它落实政府采购政策的</w:t>
            </w:r>
          </w:p>
          <w:p w14:paraId="607F8E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资格要求</w:t>
            </w:r>
          </w:p>
        </w:tc>
        <w:tc>
          <w:tcPr>
            <w:tcW w:w="4046" w:type="dxa"/>
            <w:vAlign w:val="center"/>
          </w:tcPr>
          <w:p w14:paraId="6BE1AE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4161B97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29C4799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EC49C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688" w:type="dxa"/>
            <w:vAlign w:val="center"/>
          </w:tcPr>
          <w:p w14:paraId="4B8AA50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本项目的特定资格要求</w:t>
            </w:r>
          </w:p>
        </w:tc>
        <w:tc>
          <w:tcPr>
            <w:tcW w:w="4046" w:type="dxa"/>
            <w:vAlign w:val="center"/>
          </w:tcPr>
          <w:p w14:paraId="1BF8DD9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10406D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3BBCD0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0987D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688" w:type="dxa"/>
            <w:vAlign w:val="center"/>
          </w:tcPr>
          <w:p w14:paraId="6C07E4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谈判响应函</w:t>
            </w:r>
          </w:p>
        </w:tc>
        <w:tc>
          <w:tcPr>
            <w:tcW w:w="4046" w:type="dxa"/>
            <w:vAlign w:val="center"/>
          </w:tcPr>
          <w:p w14:paraId="0641C9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09EB3B9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86" w:type="dxa"/>
            <w:vAlign w:val="center"/>
          </w:tcPr>
          <w:p w14:paraId="461CA57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688" w:type="dxa"/>
            <w:vAlign w:val="center"/>
          </w:tcPr>
          <w:p w14:paraId="5D20800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授权书</w:t>
            </w:r>
          </w:p>
        </w:tc>
        <w:tc>
          <w:tcPr>
            <w:tcW w:w="4046" w:type="dxa"/>
            <w:vAlign w:val="center"/>
          </w:tcPr>
          <w:p w14:paraId="473B84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5644922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法定代表人参加谈判的无需此件，提供身份证明即可。详见第六章响应文件格式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86" w:type="dxa"/>
            <w:vAlign w:val="center"/>
          </w:tcPr>
          <w:p w14:paraId="14CA60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688" w:type="dxa"/>
            <w:vAlign w:val="center"/>
          </w:tcPr>
          <w:p w14:paraId="52BA8DC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谈判报价</w:t>
            </w:r>
          </w:p>
        </w:tc>
        <w:tc>
          <w:tcPr>
            <w:tcW w:w="4046" w:type="dxa"/>
            <w:vAlign w:val="center"/>
          </w:tcPr>
          <w:p w14:paraId="458ABF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符合谈判文件供应商须知正文</w:t>
            </w:r>
          </w:p>
          <w:p w14:paraId="17CF66F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第9条要求</w:t>
            </w:r>
          </w:p>
        </w:tc>
        <w:tc>
          <w:tcPr>
            <w:tcW w:w="3210" w:type="dxa"/>
            <w:vAlign w:val="center"/>
          </w:tcPr>
          <w:p w14:paraId="7BF7BF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6" w:type="dxa"/>
            <w:vAlign w:val="center"/>
          </w:tcPr>
          <w:p w14:paraId="0232AA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688" w:type="dxa"/>
            <w:vAlign w:val="center"/>
          </w:tcPr>
          <w:p w14:paraId="4B5ED2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商务响应情况</w:t>
            </w:r>
          </w:p>
        </w:tc>
        <w:tc>
          <w:tcPr>
            <w:tcW w:w="4046" w:type="dxa"/>
            <w:vAlign w:val="center"/>
          </w:tcPr>
          <w:p w14:paraId="32201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符合谈判文件采购需求中对付款方式、供货期限、供货地点、免费质保期等实质性要求</w:t>
            </w:r>
          </w:p>
        </w:tc>
        <w:tc>
          <w:tcPr>
            <w:tcW w:w="3210" w:type="dxa"/>
            <w:vAlign w:val="center"/>
          </w:tcPr>
          <w:p w14:paraId="448D3FF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6F62DA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688" w:type="dxa"/>
            <w:vAlign w:val="center"/>
          </w:tcPr>
          <w:p w14:paraId="0B7EA9B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响应情况</w:t>
            </w:r>
          </w:p>
        </w:tc>
        <w:tc>
          <w:tcPr>
            <w:tcW w:w="4046" w:type="dxa"/>
            <w:vAlign w:val="center"/>
          </w:tcPr>
          <w:p w14:paraId="3F62A6AA">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符合谈判文件采购需求中货物</w:t>
            </w:r>
          </w:p>
          <w:p w14:paraId="7C278BFD">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技术参数</w:t>
            </w:r>
          </w:p>
        </w:tc>
        <w:tc>
          <w:tcPr>
            <w:tcW w:w="3210" w:type="dxa"/>
            <w:vAlign w:val="center"/>
          </w:tcPr>
          <w:p w14:paraId="2086038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09E7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05B530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688" w:type="dxa"/>
            <w:vAlign w:val="center"/>
          </w:tcPr>
          <w:p w14:paraId="74CF66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4046" w:type="dxa"/>
            <w:vAlign w:val="center"/>
          </w:tcPr>
          <w:p w14:paraId="6644735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符合法律、行政法规规定的其他条件或谈判文件列明的其他实质性要求</w:t>
            </w:r>
          </w:p>
        </w:tc>
        <w:tc>
          <w:tcPr>
            <w:tcW w:w="3210" w:type="dxa"/>
            <w:vAlign w:val="center"/>
          </w:tcPr>
          <w:p w14:paraId="5AFB665F">
            <w:pPr>
              <w:spacing w:line="360" w:lineRule="auto"/>
              <w:jc w:val="center"/>
              <w:rPr>
                <w:rFonts w:hint="eastAsia" w:ascii="宋体" w:hAnsi="宋体" w:eastAsia="宋体" w:cs="宋体"/>
                <w:color w:val="auto"/>
                <w:sz w:val="24"/>
                <w:szCs w:val="24"/>
                <w:highlight w:val="none"/>
                <w:lang w:val="en-US" w:eastAsia="zh-CN"/>
              </w:rPr>
            </w:pPr>
          </w:p>
        </w:tc>
      </w:tr>
      <w:tr w14:paraId="463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730" w:type="dxa"/>
            <w:gridSpan w:val="4"/>
            <w:vAlign w:val="center"/>
          </w:tcPr>
          <w:p w14:paraId="32BFDD73">
            <w:pPr>
              <w:widowControl/>
              <w:spacing w:line="500" w:lineRule="exact"/>
              <w:jc w:val="left"/>
              <w:rPr>
                <w:rFonts w:hint="eastAsia"/>
                <w:color w:val="auto"/>
                <w:sz w:val="24"/>
                <w:szCs w:val="22"/>
                <w:highlight w:val="none"/>
              </w:rPr>
            </w:pPr>
            <w:r>
              <w:rPr>
                <w:rFonts w:hint="eastAsia"/>
                <w:color w:val="auto"/>
                <w:sz w:val="24"/>
                <w:szCs w:val="22"/>
                <w:highlight w:val="none"/>
                <w:lang w:val="en-US" w:eastAsia="zh-CN"/>
              </w:rPr>
              <w:t>初审指标通过标准：供应商必须通过初审表中的全部评审指标。</w:t>
            </w:r>
          </w:p>
          <w:p w14:paraId="3A6CA51C">
            <w:pPr>
              <w:widowControl/>
              <w:spacing w:line="500" w:lineRule="exact"/>
              <w:jc w:val="left"/>
              <w:rPr>
                <w:rFonts w:hint="eastAsia"/>
                <w:color w:val="auto"/>
                <w:sz w:val="24"/>
                <w:szCs w:val="22"/>
                <w:highlight w:val="none"/>
                <w:lang w:val="en-US" w:eastAsia="zh-CN"/>
              </w:rPr>
            </w:pPr>
            <w:r>
              <w:rPr>
                <w:rFonts w:hint="eastAsia"/>
                <w:color w:val="auto"/>
                <w:sz w:val="24"/>
                <w:szCs w:val="22"/>
                <w:highlight w:val="none"/>
                <w:lang w:val="en-US" w:eastAsia="zh-CN"/>
              </w:rPr>
              <w:t>注：</w:t>
            </w:r>
            <w:r>
              <w:rPr>
                <w:rFonts w:hint="eastAsia" w:asciiTheme="majorEastAsia" w:hAnsiTheme="majorEastAsia" w:eastAsiaTheme="majorEastAsia" w:cstheme="majorEastAsia"/>
                <w:color w:val="auto"/>
                <w:sz w:val="24"/>
                <w:szCs w:val="22"/>
                <w:highlight w:val="none"/>
                <w:lang w:val="en-US" w:eastAsia="zh-CN"/>
              </w:rPr>
              <w:t>1、</w:t>
            </w:r>
            <w:r>
              <w:rPr>
                <w:rFonts w:hint="eastAsia"/>
                <w:color w:val="auto"/>
                <w:sz w:val="24"/>
                <w:szCs w:val="22"/>
                <w:highlight w:val="none"/>
                <w:lang w:val="en-US" w:eastAsia="zh-CN"/>
              </w:rPr>
              <w:t>竞争性谈判文件所有要求提供复印件或影印件或扫描件的，均须加盖响应人公章。</w:t>
            </w:r>
          </w:p>
          <w:p w14:paraId="5C3FE42B">
            <w:pPr>
              <w:widowControl/>
              <w:spacing w:line="500" w:lineRule="exact"/>
              <w:jc w:val="left"/>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sz w:val="24"/>
                <w:szCs w:val="22"/>
                <w:highlight w:val="none"/>
                <w:lang w:val="en-US" w:eastAsia="zh-CN"/>
              </w:rPr>
              <w:t>2、</w:t>
            </w:r>
            <w:r>
              <w:rPr>
                <w:rFonts w:hint="eastAsia"/>
                <w:color w:val="auto"/>
                <w:sz w:val="24"/>
                <w:szCs w:val="22"/>
                <w:highlight w:val="none"/>
                <w:lang w:val="en-US" w:eastAsia="zh-CN"/>
              </w:rPr>
              <w:t>响应人应按照谈判文件要求提供证明材料。若响应人提供了谈判文件未要求的证明材料，谈判小组将不予评审。</w:t>
            </w:r>
          </w:p>
        </w:tc>
      </w:tr>
    </w:tbl>
    <w:p w14:paraId="1801C756">
      <w:pPr>
        <w:spacing w:line="360" w:lineRule="auto"/>
        <w:ind w:firstLine="240" w:firstLineChars="100"/>
        <w:rPr>
          <w:rFonts w:hint="eastAsia" w:ascii="宋体" w:hAnsi="宋体" w:eastAsia="宋体" w:cs="Times New Roman"/>
          <w:color w:val="auto"/>
          <w:sz w:val="24"/>
          <w:highlight w:val="none"/>
          <w:lang w:val="en-US" w:eastAsia="zh-CN"/>
        </w:rPr>
      </w:pPr>
      <w:bookmarkStart w:id="59" w:name="_Toc7241"/>
      <w:bookmarkStart w:id="60" w:name="_Toc28300"/>
      <w:bookmarkStart w:id="61" w:name="_Toc3977"/>
      <w:bookmarkStart w:id="62" w:name="_Toc27586"/>
      <w:bookmarkStart w:id="63" w:name="_Toc431"/>
      <w:r>
        <w:rPr>
          <w:rFonts w:hint="eastAsia" w:ascii="宋体" w:hAnsi="宋体" w:eastAsia="宋体" w:cs="Times New Roman"/>
          <w:color w:val="auto"/>
          <w:sz w:val="24"/>
          <w:highlight w:val="none"/>
          <w:lang w:val="en-US" w:eastAsia="zh-CN"/>
        </w:rPr>
        <w:t>2.2异常低价响应审查</w:t>
      </w:r>
    </w:p>
    <w:tbl>
      <w:tblPr>
        <w:tblStyle w:val="40"/>
        <w:tblW w:w="5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0"/>
        <w:gridCol w:w="5380"/>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59" w:type="dxa"/>
            <w:gridSpan w:val="4"/>
            <w:tcBorders>
              <w:bottom w:val="single" w:color="auto" w:sz="4" w:space="0"/>
            </w:tcBorders>
            <w:vAlign w:val="center"/>
          </w:tcPr>
          <w:p w14:paraId="0A55AF2A">
            <w:pPr>
              <w:spacing w:line="360" w:lineRule="auto"/>
              <w:jc w:val="center"/>
              <w:rPr>
                <w:rFonts w:ascii="宋体" w:hAnsi="宋体" w:eastAsia="宋体"/>
                <w:sz w:val="24"/>
                <w:highlight w:val="none"/>
              </w:rPr>
            </w:pPr>
            <w:r>
              <w:rPr>
                <w:rFonts w:hint="eastAsia" w:ascii="宋体" w:hAnsi="宋体" w:eastAsia="宋体" w:cs="宋体"/>
                <w:b/>
                <w:bCs/>
                <w:color w:val="auto"/>
                <w:sz w:val="24"/>
                <w:szCs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4C6633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60" w:type="dxa"/>
            <w:tcBorders>
              <w:bottom w:val="single" w:color="auto" w:sz="4" w:space="0"/>
            </w:tcBorders>
            <w:vAlign w:val="center"/>
          </w:tcPr>
          <w:p w14:paraId="242D75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评审指标</w:t>
            </w:r>
          </w:p>
        </w:tc>
        <w:tc>
          <w:tcPr>
            <w:tcW w:w="5380" w:type="dxa"/>
            <w:tcBorders>
              <w:bottom w:val="single" w:color="auto" w:sz="4" w:space="0"/>
            </w:tcBorders>
            <w:vAlign w:val="center"/>
          </w:tcPr>
          <w:p w14:paraId="63EC8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59" w:type="dxa"/>
            <w:tcBorders>
              <w:bottom w:val="single" w:color="auto" w:sz="4" w:space="0"/>
            </w:tcBorders>
            <w:vAlign w:val="center"/>
          </w:tcPr>
          <w:p w14:paraId="532626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60" w:type="dxa"/>
            <w:tcBorders>
              <w:bottom w:val="single" w:color="auto" w:sz="4" w:space="0"/>
            </w:tcBorders>
            <w:vAlign w:val="center"/>
          </w:tcPr>
          <w:p w14:paraId="4828CE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异常低价响应审查</w:t>
            </w:r>
          </w:p>
        </w:tc>
        <w:tc>
          <w:tcPr>
            <w:tcW w:w="5380" w:type="dxa"/>
            <w:tcBorders>
              <w:bottom w:val="single" w:color="auto" w:sz="4" w:space="0"/>
            </w:tcBorders>
            <w:vAlign w:val="center"/>
          </w:tcPr>
          <w:p w14:paraId="14855D1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（1）报价＜全部通过初审供应商响应报价平均值×50%；</w:t>
            </w:r>
          </w:p>
          <w:p w14:paraId="12D6E1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（2）报价＜通过初审的次低报价供应商响应报价×50%；</w:t>
            </w:r>
          </w:p>
          <w:p w14:paraId="595C90C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（3）报价＜采购项目最高限价（如采购项目未设定最高限价的，以采购项目预算金额作为最高限价）×45%；</w:t>
            </w:r>
          </w:p>
          <w:p w14:paraId="6545F9B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14FCFE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提醒：</w:t>
            </w:r>
          </w:p>
          <w:p w14:paraId="0BE4D07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（2）上述报价均为供应商最后报价。</w:t>
            </w:r>
          </w:p>
        </w:tc>
        <w:tc>
          <w:tcPr>
            <w:tcW w:w="2260" w:type="dxa"/>
            <w:vAlign w:val="center"/>
          </w:tcPr>
          <w:p w14:paraId="4F4E35C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3D504B49">
      <w:pPr>
        <w:spacing w:before="108" w:beforeLines="34" w:beforeAutospacing="0" w:line="360" w:lineRule="auto"/>
        <w:rPr>
          <w:rFonts w:hint="eastAsia" w:ascii="宋体" w:hAnsi="宋体" w:eastAsia="宋体"/>
          <w:sz w:val="24"/>
          <w:highlight w:val="none"/>
          <w:lang w:val="en-US" w:eastAsia="zh-CN"/>
        </w:rPr>
      </w:pPr>
      <w:r>
        <w:rPr>
          <w:rFonts w:hint="eastAsia" w:ascii="宋体" w:hAnsi="宋体" w:eastAsia="宋体" w:cs="Times New Roman"/>
          <w:sz w:val="24"/>
          <w:highlight w:val="none"/>
          <w:lang w:val="en-US" w:eastAsia="zh-CN"/>
        </w:rPr>
        <w:t>注：</w:t>
      </w: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295519E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297EF2A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bookmarkEnd w:id="59"/>
      <w:bookmarkEnd w:id="60"/>
      <w:bookmarkEnd w:id="61"/>
      <w:bookmarkEnd w:id="62"/>
      <w:bookmarkEnd w:id="63"/>
    </w:p>
    <w:p w14:paraId="188F675A">
      <w:pPr>
        <w:rPr>
          <w:rFonts w:hint="eastAsia"/>
          <w:lang w:val="en-US" w:eastAsia="zh-CN"/>
        </w:rPr>
      </w:pPr>
    </w:p>
    <w:p w14:paraId="467D7D72">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第五章  政府采购合同主要条款</w:t>
      </w:r>
    </w:p>
    <w:p w14:paraId="1C818252">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64" w:name="_Toc8981"/>
      <w:bookmarkStart w:id="65" w:name="_Toc54941341"/>
      <w:bookmarkStart w:id="66" w:name="_Toc1812"/>
      <w:bookmarkStart w:id="67" w:name="_Toc439316880"/>
    </w:p>
    <w:p w14:paraId="1D8E6547">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2"/>
        <w:rPr>
          <w:rFonts w:hint="eastAsia" w:ascii="宋体" w:hAnsi="宋体" w:eastAsia="宋体" w:cs="宋体"/>
          <w:b/>
          <w:bCs/>
          <w:spacing w:val="-20"/>
          <w:kern w:val="44"/>
          <w:sz w:val="24"/>
          <w:szCs w:val="24"/>
          <w:highlight w:val="none"/>
        </w:rPr>
      </w:pPr>
    </w:p>
    <w:p w14:paraId="2B08A30A">
      <w:pPr>
        <w:pStyle w:val="2"/>
        <w:rPr>
          <w:rFonts w:hint="eastAsia" w:ascii="宋体" w:hAnsi="宋体" w:eastAsia="宋体" w:cs="宋体"/>
          <w:b/>
          <w:bCs/>
          <w:spacing w:val="-20"/>
          <w:kern w:val="44"/>
          <w:sz w:val="24"/>
          <w:szCs w:val="24"/>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67058B7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4922425E">
      <w:pPr>
        <w:pageBreakBefore w:val="0"/>
        <w:kinsoku/>
        <w:wordWrap/>
        <w:overflowPunct/>
        <w:topLinePunct w:val="0"/>
        <w:bidi w:val="0"/>
        <w:spacing w:line="360" w:lineRule="auto"/>
        <w:ind w:left="420" w:leftChars="200" w:firstLine="1680" w:firstLineChars="7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59F5713">
      <w:pPr>
        <w:pageBreakBefore w:val="0"/>
        <w:kinsoku/>
        <w:wordWrap/>
        <w:overflowPunct/>
        <w:topLinePunct w:val="0"/>
        <w:bidi w:val="0"/>
        <w:spacing w:line="360" w:lineRule="auto"/>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74FBDF7">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49FE18B3">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0DA013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DDDF5B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32534CF7">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45BDCF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6A0B34CB">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p>
    <w:p w14:paraId="36187AD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CB9C81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6BE58FA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8C25E98">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明</w:t>
      </w:r>
    </w:p>
    <w:p w14:paraId="6BC825D5">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14:paraId="3F619A2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1.本合同标准文本适用于购买现成货物的采购项目，不包括需要供应商定制开发、创新研发的货物采购项目。</w:t>
      </w:r>
    </w:p>
    <w:p w14:paraId="430FA12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2.本合同标准文本为政府采购货物买卖合同编制提供参考，可以结合采购项目具体情况，对文本作必要的调整修订后使用。</w:t>
      </w:r>
    </w:p>
    <w:p w14:paraId="2CE8104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3.本合同标准文本各条款中，如涉及填写多家供应商、制造商，多种采购标的、分包主要内容等信息的，可根据采购项目具体情况添加信息项。</w:t>
      </w:r>
    </w:p>
    <w:p w14:paraId="08B3F7FC">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BCE465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68"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68"/>
    </w:p>
    <w:p w14:paraId="1718221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3C92077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p>
    <w:p w14:paraId="264A988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p w14:paraId="4DE50778">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22187E8A">
      <w:pPr>
        <w:pStyle w:val="16"/>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9788A03">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1.</w:t>
      </w:r>
      <w:r>
        <w:rPr>
          <w:rFonts w:hint="eastAsia" w:ascii="宋体" w:hAnsi="宋体" w:eastAsia="宋体" w:cs="宋体"/>
          <w:b/>
          <w:sz w:val="24"/>
          <w:szCs w:val="24"/>
          <w:highlight w:val="none"/>
        </w:rPr>
        <w:t>项目信息</w:t>
      </w:r>
    </w:p>
    <w:p w14:paraId="5A45C478">
      <w:pPr>
        <w:pStyle w:val="16"/>
        <w:pageBreakBefore w:val="0"/>
        <w:numPr>
          <w:ilvl w:val="0"/>
          <w:numId w:val="0"/>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lang w:val="en-US" w:eastAsia="zh-CN" w:bidi="he-IL"/>
        </w:rPr>
        <w:t>（1）</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47A6D8A6">
      <w:pPr>
        <w:pStyle w:val="16"/>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2597B5D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）项目内容：</w:t>
      </w:r>
    </w:p>
    <w:p w14:paraId="366B15D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D97CDD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79FEAD0D">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58437502">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6282D22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00D5A32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0B757DF">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5C84B23">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6D04CA7D">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12C0E3C">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01591BA9">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5B8B8910">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1C250034">
      <w:pPr>
        <w:pStyle w:val="146"/>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sz w:val="24"/>
          <w:szCs w:val="24"/>
          <w:highlight w:val="none"/>
          <w:lang w:val="en-US" w:eastAsia="zh-CN" w:bidi="ar-SA"/>
        </w:rPr>
        <w:t xml:space="preserve"> （3）政府采购组织形式：</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政府集中采购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部门集中采购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分散采购</w:t>
      </w:r>
    </w:p>
    <w:p w14:paraId="19B1310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邀请招标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竞争性磋商</w:t>
      </w:r>
    </w:p>
    <w:p w14:paraId="35E5993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CDAC8C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3AB07337">
      <w:pPr>
        <w:pStyle w:val="146"/>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bidi="ar-SA"/>
        </w:rPr>
        <w:t>（5）中标（成交）采购标的制造商是否为中小企业：</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是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否</w:t>
      </w:r>
    </w:p>
    <w:p w14:paraId="5C17726B">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w:t>
      </w:r>
      <w:r>
        <w:rPr>
          <w:rFonts w:hint="eastAsia" w:ascii="宋体" w:hAnsi="宋体" w:cs="宋体"/>
          <w:w w:val="100"/>
          <w:sz w:val="24"/>
          <w:szCs w:val="24"/>
          <w:highlight w:val="none"/>
          <w:lang w:val="en-US" w:eastAsia="zh-CN"/>
        </w:rPr>
        <w:t xml:space="preserve">   </w:t>
      </w:r>
      <w:r>
        <w:rPr>
          <w:rFonts w:hint="eastAsia" w:ascii="宋体" w:hAnsi="宋体" w:eastAsia="宋体" w:cs="宋体"/>
          <w:w w:val="100"/>
          <w:sz w:val="24"/>
          <w:szCs w:val="24"/>
          <w:highlight w:val="none"/>
          <w:lang w:val="en-US" w:eastAsia="zh-CN"/>
        </w:rPr>
        <w:t>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462687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45E74A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D2B1E9C">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1E45A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60A68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E34F1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7FCDA31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784A63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313CDD43">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22572E6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32F74100">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7</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A4E048">
      <w:pPr>
        <w:pStyle w:val="146"/>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44CFA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cs="宋体"/>
          <w:b w:val="0"/>
          <w:bCs w:val="0"/>
          <w:sz w:val="24"/>
          <w:szCs w:val="24"/>
          <w:highlight w:val="none"/>
          <w:u w:val="none"/>
          <w:lang w:val="en-US" w:eastAsia="zh-CN"/>
        </w:rPr>
        <w:t>8</w:t>
      </w:r>
      <w:r>
        <w:rPr>
          <w:rFonts w:hint="eastAsia" w:ascii="宋体" w:hAnsi="宋体" w:eastAsia="宋体" w:cs="宋体"/>
          <w:b w:val="0"/>
          <w:bCs w:val="0"/>
          <w:sz w:val="24"/>
          <w:szCs w:val="24"/>
          <w:highlight w:val="none"/>
          <w:u w:val="none"/>
          <w:lang w:val="en-US" w:eastAsia="zh-CN"/>
        </w:rPr>
        <w:t>）是否涉及进口产品：</w:t>
      </w:r>
    </w:p>
    <w:p w14:paraId="18A476F2">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4DF35BCD">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6DCFA2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A15ABEC">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cs="宋体"/>
          <w:b w:val="0"/>
          <w:bCs w:val="0"/>
          <w:sz w:val="24"/>
          <w:szCs w:val="24"/>
          <w:highlight w:val="none"/>
          <w:u w:val="none"/>
          <w:lang w:val="en-US" w:eastAsia="zh-CN"/>
        </w:rPr>
        <w:t>9</w:t>
      </w:r>
      <w:r>
        <w:rPr>
          <w:rFonts w:hint="eastAsia" w:ascii="宋体" w:hAnsi="宋体" w:eastAsia="宋体" w:cs="宋体"/>
          <w:b w:val="0"/>
          <w:bCs w:val="0"/>
          <w:sz w:val="24"/>
          <w:szCs w:val="24"/>
          <w:highlight w:val="none"/>
          <w:u w:val="none"/>
          <w:lang w:val="en-US" w:eastAsia="zh-CN"/>
        </w:rPr>
        <w:t>）是否涉及节能产品：</w:t>
      </w:r>
    </w:p>
    <w:p w14:paraId="14F39B9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04DC52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3A47C893">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DE7DE1D">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5EBC351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188E59D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74463E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EC24DBE">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438EFE43">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3F92CA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2F9DFA4">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7F7476F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5527B413">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4FBF91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2.合同金额</w:t>
      </w:r>
    </w:p>
    <w:p w14:paraId="44B321B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C8F0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AD7483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0A38001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533513C">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78C5594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0C85C0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4C7E463">
      <w:pPr>
        <w:pStyle w:val="14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0F32C9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352412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33C8693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62EAF32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35E26E3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3.合同履行</w:t>
      </w:r>
    </w:p>
    <w:p w14:paraId="05E5F7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D78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237D45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0BAA1DA2">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07E58B1C">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E9C6BB2">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66C73F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26FDED8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16FC54E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4.合同验收</w:t>
      </w:r>
    </w:p>
    <w:p w14:paraId="3C0B3707">
      <w:pPr>
        <w:pageBreakBefore w:val="0"/>
        <w:numPr>
          <w:ilvl w:val="0"/>
          <w:numId w:val="1"/>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43F3D4F">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EABB8C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DE95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C337E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D94C18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EC2810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B8316A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1C8F3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711E2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56096E3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日内组织验收）</w:t>
      </w:r>
      <w:r>
        <w:rPr>
          <w:rFonts w:hint="eastAsia" w:ascii="宋体" w:hAnsi="宋体" w:eastAsia="宋体" w:cs="宋体"/>
          <w:bCs/>
          <w:sz w:val="24"/>
          <w:szCs w:val="24"/>
          <w:highlight w:val="none"/>
          <w:u w:val="single"/>
          <w:lang w:val="en-US" w:eastAsia="zh-CN"/>
        </w:rPr>
        <w:t xml:space="preserve"> </w:t>
      </w:r>
    </w:p>
    <w:p w14:paraId="38F462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16B3AC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BD3312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1024F39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583E44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7EB031DE">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255D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CAB70E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5.</w:t>
      </w:r>
      <w:r>
        <w:rPr>
          <w:rFonts w:hint="eastAsia" w:ascii="宋体" w:hAnsi="宋体" w:eastAsia="宋体" w:cs="宋体"/>
          <w:b/>
          <w:sz w:val="24"/>
          <w:szCs w:val="24"/>
          <w:highlight w:val="none"/>
        </w:rPr>
        <w:t>组成合同的文件</w:t>
      </w:r>
    </w:p>
    <w:p w14:paraId="4547B3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71AC5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9282F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8764A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98C7D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F1E5A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A615C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3FDF69B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625654D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）国家法律、行政法规和规章制度规定或合同约定的作为合同组成部分的其他文件</w:t>
      </w:r>
    </w:p>
    <w:p w14:paraId="4669ADF6">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6.</w:t>
      </w:r>
      <w:r>
        <w:rPr>
          <w:rFonts w:hint="eastAsia" w:ascii="宋体" w:hAnsi="宋体" w:eastAsia="宋体" w:cs="宋体"/>
          <w:b/>
          <w:sz w:val="24"/>
          <w:szCs w:val="24"/>
          <w:highlight w:val="none"/>
        </w:rPr>
        <w:t>合同生效</w:t>
      </w:r>
    </w:p>
    <w:p w14:paraId="6D5A0D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0D1576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7.</w:t>
      </w:r>
      <w:r>
        <w:rPr>
          <w:rFonts w:hint="eastAsia" w:ascii="宋体" w:hAnsi="宋体" w:eastAsia="宋体" w:cs="宋体"/>
          <w:b/>
          <w:sz w:val="24"/>
          <w:szCs w:val="24"/>
          <w:highlight w:val="none"/>
        </w:rPr>
        <w:t>合同份数</w:t>
      </w:r>
    </w:p>
    <w:p w14:paraId="3F6E04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17AA126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97FCBC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0F33D4F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7278101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2DDEBD">
      <w:pPr>
        <w:pStyle w:val="147"/>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40"/>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867"/>
        <w:gridCol w:w="1583"/>
        <w:gridCol w:w="2730"/>
        <w:gridCol w:w="1525"/>
      </w:tblGrid>
      <w:tr w14:paraId="1F4D57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56" w:type="pct"/>
            <w:gridSpan w:val="2"/>
            <w:tcBorders>
              <w:bottom w:val="single" w:color="auto" w:sz="2" w:space="0"/>
              <w:right w:val="single" w:color="auto" w:sz="2" w:space="0"/>
            </w:tcBorders>
            <w:vAlign w:val="center"/>
          </w:tcPr>
          <w:p w14:paraId="4A24FC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43" w:type="pct"/>
            <w:gridSpan w:val="2"/>
            <w:tcBorders>
              <w:left w:val="single" w:color="auto" w:sz="2" w:space="0"/>
              <w:bottom w:val="single" w:color="auto" w:sz="2" w:space="0"/>
            </w:tcBorders>
            <w:vAlign w:val="center"/>
          </w:tcPr>
          <w:p w14:paraId="77E4D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0AA69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647" w:type="pct"/>
            <w:tcBorders>
              <w:top w:val="single" w:color="auto" w:sz="2" w:space="0"/>
              <w:bottom w:val="single" w:color="auto" w:sz="2" w:space="0"/>
              <w:right w:val="single" w:color="auto" w:sz="2" w:space="0"/>
            </w:tcBorders>
            <w:vAlign w:val="center"/>
          </w:tcPr>
          <w:p w14:paraId="38DFA1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908" w:type="pct"/>
            <w:tcBorders>
              <w:top w:val="single" w:color="auto" w:sz="2" w:space="0"/>
              <w:left w:val="single" w:color="auto" w:sz="2" w:space="0"/>
              <w:bottom w:val="single" w:color="auto" w:sz="2" w:space="0"/>
              <w:right w:val="single" w:color="auto" w:sz="2" w:space="0"/>
            </w:tcBorders>
            <w:vAlign w:val="center"/>
          </w:tcPr>
          <w:p w14:paraId="2C0F75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758AE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875" w:type="pct"/>
            <w:tcBorders>
              <w:top w:val="single" w:color="auto" w:sz="2" w:space="0"/>
              <w:left w:val="single" w:color="auto" w:sz="2" w:space="0"/>
              <w:bottom w:val="single" w:color="auto" w:sz="2" w:space="0"/>
            </w:tcBorders>
            <w:vAlign w:val="center"/>
          </w:tcPr>
          <w:p w14:paraId="1345D2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600E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647" w:type="pct"/>
            <w:vMerge w:val="restart"/>
            <w:tcBorders>
              <w:top w:val="single" w:color="auto" w:sz="2" w:space="0"/>
              <w:right w:val="single" w:color="auto" w:sz="2" w:space="0"/>
            </w:tcBorders>
            <w:vAlign w:val="center"/>
          </w:tcPr>
          <w:p w14:paraId="678503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0266727">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908" w:type="pct"/>
            <w:vMerge w:val="restart"/>
            <w:tcBorders>
              <w:top w:val="single" w:color="auto" w:sz="2" w:space="0"/>
              <w:left w:val="single" w:color="auto" w:sz="2" w:space="0"/>
              <w:right w:val="single" w:color="auto" w:sz="2" w:space="0"/>
            </w:tcBorders>
            <w:vAlign w:val="center"/>
          </w:tcPr>
          <w:p w14:paraId="2E509C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right w:val="single" w:color="auto" w:sz="2" w:space="0"/>
            </w:tcBorders>
            <w:vAlign w:val="center"/>
          </w:tcPr>
          <w:p w14:paraId="2E12F0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4586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875" w:type="pct"/>
            <w:tcBorders>
              <w:top w:val="single" w:color="auto" w:sz="2" w:space="0"/>
              <w:left w:val="single" w:color="auto" w:sz="2" w:space="0"/>
              <w:bottom w:val="single" w:color="auto" w:sz="2" w:space="0"/>
            </w:tcBorders>
            <w:vAlign w:val="center"/>
          </w:tcPr>
          <w:p w14:paraId="3D1DD7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1CFB4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vMerge w:val="continue"/>
            <w:tcBorders>
              <w:bottom w:val="single" w:color="auto" w:sz="2" w:space="0"/>
              <w:right w:val="single" w:color="auto" w:sz="2" w:space="0"/>
            </w:tcBorders>
            <w:vAlign w:val="center"/>
          </w:tcPr>
          <w:p w14:paraId="1B62B2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vMerge w:val="continue"/>
            <w:tcBorders>
              <w:left w:val="single" w:color="auto" w:sz="2" w:space="0"/>
              <w:bottom w:val="single" w:color="auto" w:sz="2" w:space="0"/>
              <w:right w:val="single" w:color="auto" w:sz="2" w:space="0"/>
            </w:tcBorders>
            <w:vAlign w:val="center"/>
          </w:tcPr>
          <w:p w14:paraId="2860D6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C3A14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875" w:type="pct"/>
            <w:tcBorders>
              <w:top w:val="single" w:color="auto" w:sz="2" w:space="0"/>
              <w:left w:val="single" w:color="auto" w:sz="2" w:space="0"/>
              <w:bottom w:val="single" w:color="auto" w:sz="2" w:space="0"/>
            </w:tcBorders>
            <w:vAlign w:val="center"/>
          </w:tcPr>
          <w:p w14:paraId="79A601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F4FF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96687C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908" w:type="pct"/>
            <w:tcBorders>
              <w:top w:val="single" w:color="auto" w:sz="2" w:space="0"/>
              <w:left w:val="single" w:color="auto" w:sz="2" w:space="0"/>
              <w:bottom w:val="single" w:color="auto" w:sz="2" w:space="0"/>
              <w:right w:val="single" w:color="auto" w:sz="2" w:space="0"/>
            </w:tcBorders>
            <w:vAlign w:val="center"/>
          </w:tcPr>
          <w:p w14:paraId="6E358E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5A00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875" w:type="pct"/>
            <w:tcBorders>
              <w:top w:val="single" w:color="auto" w:sz="2" w:space="0"/>
              <w:left w:val="single" w:color="auto" w:sz="2" w:space="0"/>
              <w:bottom w:val="single" w:color="auto" w:sz="2" w:space="0"/>
            </w:tcBorders>
            <w:vAlign w:val="center"/>
          </w:tcPr>
          <w:p w14:paraId="179E98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CF8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B24BD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908" w:type="pct"/>
            <w:tcBorders>
              <w:top w:val="single" w:color="auto" w:sz="2" w:space="0"/>
              <w:left w:val="single" w:color="auto" w:sz="2" w:space="0"/>
              <w:bottom w:val="single" w:color="auto" w:sz="2" w:space="0"/>
              <w:right w:val="single" w:color="auto" w:sz="2" w:space="0"/>
            </w:tcBorders>
            <w:vAlign w:val="center"/>
          </w:tcPr>
          <w:p w14:paraId="42E0FB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29B8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875" w:type="pct"/>
            <w:tcBorders>
              <w:top w:val="single" w:color="auto" w:sz="2" w:space="0"/>
              <w:left w:val="single" w:color="auto" w:sz="2" w:space="0"/>
              <w:bottom w:val="single" w:color="auto" w:sz="2" w:space="0"/>
            </w:tcBorders>
            <w:vAlign w:val="center"/>
          </w:tcPr>
          <w:p w14:paraId="3A900E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C046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97661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908" w:type="pct"/>
            <w:tcBorders>
              <w:top w:val="single" w:color="auto" w:sz="2" w:space="0"/>
              <w:left w:val="single" w:color="auto" w:sz="2" w:space="0"/>
              <w:bottom w:val="single" w:color="auto" w:sz="2" w:space="0"/>
              <w:right w:val="single" w:color="auto" w:sz="2" w:space="0"/>
            </w:tcBorders>
            <w:vAlign w:val="center"/>
          </w:tcPr>
          <w:p w14:paraId="51B7CB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C4F9F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875" w:type="pct"/>
            <w:tcBorders>
              <w:top w:val="single" w:color="auto" w:sz="2" w:space="0"/>
              <w:left w:val="single" w:color="auto" w:sz="2" w:space="0"/>
              <w:bottom w:val="single" w:color="auto" w:sz="2" w:space="0"/>
            </w:tcBorders>
            <w:vAlign w:val="center"/>
          </w:tcPr>
          <w:p w14:paraId="677C9A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9FACB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81057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908" w:type="pct"/>
            <w:tcBorders>
              <w:top w:val="single" w:color="auto" w:sz="2" w:space="0"/>
              <w:left w:val="single" w:color="auto" w:sz="2" w:space="0"/>
              <w:bottom w:val="single" w:color="auto" w:sz="2" w:space="0"/>
              <w:right w:val="single" w:color="auto" w:sz="2" w:space="0"/>
            </w:tcBorders>
            <w:vAlign w:val="center"/>
          </w:tcPr>
          <w:p w14:paraId="594163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44F87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875" w:type="pct"/>
            <w:tcBorders>
              <w:top w:val="single" w:color="auto" w:sz="2" w:space="0"/>
              <w:left w:val="single" w:color="auto" w:sz="2" w:space="0"/>
              <w:bottom w:val="single" w:color="auto" w:sz="2" w:space="0"/>
            </w:tcBorders>
            <w:vAlign w:val="center"/>
          </w:tcPr>
          <w:p w14:paraId="5870D6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4AC0E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93E34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908" w:type="pct"/>
            <w:tcBorders>
              <w:top w:val="single" w:color="auto" w:sz="2" w:space="0"/>
              <w:left w:val="single" w:color="auto" w:sz="2" w:space="0"/>
              <w:bottom w:val="single" w:color="auto" w:sz="2" w:space="0"/>
              <w:right w:val="single" w:color="auto" w:sz="2" w:space="0"/>
            </w:tcBorders>
            <w:vAlign w:val="center"/>
          </w:tcPr>
          <w:p w14:paraId="3C9106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7CD69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875" w:type="pct"/>
            <w:tcBorders>
              <w:top w:val="single" w:color="auto" w:sz="2" w:space="0"/>
              <w:left w:val="single" w:color="auto" w:sz="2" w:space="0"/>
              <w:bottom w:val="single" w:color="auto" w:sz="2" w:space="0"/>
            </w:tcBorders>
            <w:vAlign w:val="center"/>
          </w:tcPr>
          <w:p w14:paraId="59F143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CB21B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FDFEA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908" w:type="pct"/>
            <w:tcBorders>
              <w:top w:val="single" w:color="auto" w:sz="2" w:space="0"/>
              <w:left w:val="single" w:color="auto" w:sz="2" w:space="0"/>
              <w:bottom w:val="single" w:color="auto" w:sz="2" w:space="0"/>
              <w:right w:val="single" w:color="auto" w:sz="2" w:space="0"/>
            </w:tcBorders>
            <w:vAlign w:val="center"/>
          </w:tcPr>
          <w:p w14:paraId="6B4C70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61022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875" w:type="pct"/>
            <w:tcBorders>
              <w:top w:val="single" w:color="auto" w:sz="2" w:space="0"/>
              <w:left w:val="single" w:color="auto" w:sz="2" w:space="0"/>
              <w:bottom w:val="single" w:color="auto" w:sz="2" w:space="0"/>
            </w:tcBorders>
            <w:vAlign w:val="center"/>
          </w:tcPr>
          <w:p w14:paraId="584A05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B1345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CA52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908" w:type="pct"/>
            <w:tcBorders>
              <w:top w:val="single" w:color="auto" w:sz="2" w:space="0"/>
              <w:left w:val="single" w:color="auto" w:sz="2" w:space="0"/>
              <w:bottom w:val="single" w:color="auto" w:sz="2" w:space="0"/>
              <w:right w:val="single" w:color="auto" w:sz="2" w:space="0"/>
            </w:tcBorders>
            <w:vAlign w:val="center"/>
          </w:tcPr>
          <w:p w14:paraId="2D88AE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BD62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875" w:type="pct"/>
            <w:tcBorders>
              <w:top w:val="single" w:color="auto" w:sz="2" w:space="0"/>
              <w:left w:val="single" w:color="auto" w:sz="2" w:space="0"/>
              <w:bottom w:val="single" w:color="auto" w:sz="2" w:space="0"/>
            </w:tcBorders>
            <w:vAlign w:val="center"/>
          </w:tcPr>
          <w:p w14:paraId="466EE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C5C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FA86A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772361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4A826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875" w:type="pct"/>
            <w:tcBorders>
              <w:top w:val="single" w:color="auto" w:sz="2" w:space="0"/>
              <w:left w:val="single" w:color="auto" w:sz="2" w:space="0"/>
              <w:bottom w:val="single" w:color="auto" w:sz="2" w:space="0"/>
            </w:tcBorders>
            <w:vAlign w:val="center"/>
          </w:tcPr>
          <w:p w14:paraId="7E550A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FD46F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E29AD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1E0A6A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FFFAA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875" w:type="pct"/>
            <w:tcBorders>
              <w:top w:val="single" w:color="auto" w:sz="2" w:space="0"/>
              <w:left w:val="single" w:color="auto" w:sz="2" w:space="0"/>
              <w:bottom w:val="single" w:color="auto" w:sz="2" w:space="0"/>
            </w:tcBorders>
            <w:vAlign w:val="center"/>
          </w:tcPr>
          <w:p w14:paraId="30E3A2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248D4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058987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088ED9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FA272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875" w:type="pct"/>
            <w:tcBorders>
              <w:top w:val="single" w:color="auto" w:sz="2" w:space="0"/>
              <w:left w:val="single" w:color="auto" w:sz="2" w:space="0"/>
              <w:bottom w:val="single" w:color="auto" w:sz="2" w:space="0"/>
            </w:tcBorders>
            <w:vAlign w:val="center"/>
          </w:tcPr>
          <w:p w14:paraId="534A1A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285D9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C9A40A">
            <w:pPr>
              <w:pStyle w:val="16"/>
              <w:pageBreakBefore w:val="0"/>
              <w:kinsoku/>
              <w:wordWrap/>
              <w:overflowPunct/>
              <w:topLinePunct w:val="0"/>
              <w:bidi w:val="0"/>
              <w:adjustRightInd w:val="0"/>
              <w:snapToGrid w:val="0"/>
              <w:spacing w:before="156" w:beforeLines="50" w:after="0" w:line="360" w:lineRule="auto"/>
              <w:ind w:left="3276"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7187DD6E">
      <w:pPr>
        <w:pageBreakBefore w:val="0"/>
        <w:kinsoku/>
        <w:wordWrap/>
        <w:overflowPunct/>
        <w:topLinePunct w:val="0"/>
        <w:bidi w:val="0"/>
        <w:spacing w:line="360" w:lineRule="auto"/>
        <w:jc w:val="center"/>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69" w:name="_Toc27624"/>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第二节 政府采购合同通用条款</w:t>
      </w:r>
      <w:bookmarkEnd w:id="69"/>
    </w:p>
    <w:p w14:paraId="5C17CC8E">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bCs/>
          <w:sz w:val="24"/>
          <w:szCs w:val="24"/>
          <w:highlight w:val="none"/>
        </w:rPr>
        <w:t>定义</w:t>
      </w:r>
    </w:p>
    <w:p w14:paraId="39F5B2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209AE3E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0D61E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CE30B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88640B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73E19A41">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017A3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2CDDE3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1C762AE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1DBC8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EECCA9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6410B5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ABCB22">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89203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282A7EA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F21B7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DE04B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0CA8C6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F459A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1BAD6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282396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9F27A2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F858B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D76442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9BE20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80B2A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3346EEE1">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628627E">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58638573">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147485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F79A0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636C94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65FEB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5F5E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FECCA3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352AA0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A3BB6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7CB6D67B">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76B02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auto"/>
          <w:sz w:val="24"/>
          <w:szCs w:val="24"/>
          <w:highlight w:val="none"/>
        </w:rPr>
        <w:t>质量标准和保证</w:t>
      </w:r>
    </w:p>
    <w:p w14:paraId="09B928D4">
      <w:pPr>
        <w:pStyle w:val="2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D6E57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E450FC9">
      <w:pPr>
        <w:pStyle w:val="2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A9E2E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EC55A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3F87B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D9CC1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9FFB5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69B62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26B8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35FC9E4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76CAB2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.权利瑕疵担保</w:t>
      </w:r>
    </w:p>
    <w:p w14:paraId="5D13A3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A752A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1AFEEA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4B9588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247AE8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7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70"/>
      <w:r>
        <w:rPr>
          <w:rFonts w:hint="eastAsia" w:ascii="宋体" w:hAnsi="宋体" w:eastAsia="宋体" w:cs="宋体"/>
          <w:color w:val="auto"/>
          <w:sz w:val="24"/>
          <w:szCs w:val="24"/>
          <w:highlight w:val="none"/>
        </w:rPr>
        <w:t>。</w:t>
      </w:r>
    </w:p>
    <w:p w14:paraId="289F4F1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.保密义务</w:t>
      </w:r>
    </w:p>
    <w:p w14:paraId="7A66C3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112B1C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.合同价款支付</w:t>
      </w:r>
    </w:p>
    <w:p w14:paraId="0F178630">
      <w:pPr>
        <w:pageBreakBefore w:val="0"/>
        <w:kinsoku/>
        <w:wordWrap/>
        <w:overflowPunct/>
        <w:topLinePunct w:val="0"/>
        <w:autoSpaceDE/>
        <w:autoSpaceDN/>
        <w:bidi w:val="0"/>
        <w:adjustRightInd w:val="0"/>
        <w:snapToGrid w:val="0"/>
        <w:spacing w:before="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66AF8B93">
      <w:pPr>
        <w:pStyle w:val="4"/>
        <w:pageBreakBefore w:val="0"/>
        <w:kinsoku/>
        <w:wordWrap/>
        <w:overflowPunct/>
        <w:topLinePunct w:val="0"/>
        <w:bidi w:val="0"/>
        <w:spacing w:before="0" w:before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sz w:val="24"/>
          <w:szCs w:val="24"/>
          <w:highlight w:val="none"/>
          <w:lang w:val="en-US" w:eastAsia="zh-CN" w:bidi="ar-SA"/>
        </w:rPr>
        <w:t>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79E751D">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.履约保证金</w:t>
      </w:r>
    </w:p>
    <w:p w14:paraId="1D2A1A2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625DB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9AFC63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5C744B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售后服务</w:t>
      </w:r>
    </w:p>
    <w:p w14:paraId="1ED82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E40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90623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2049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6AF21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1A017AAA">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245FC4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D689F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681F436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.违约责任</w:t>
      </w:r>
    </w:p>
    <w:p w14:paraId="19B32D8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5DEC6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02B8FF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CB193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FC96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61999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53FDE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159C30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4A714C2">
      <w:pPr>
        <w:pageBreakBefore w:val="0"/>
        <w:numPr>
          <w:ilvl w:val="0"/>
          <w:numId w:val="0"/>
        </w:numPr>
        <w:kinsoku/>
        <w:wordWrap/>
        <w:overflowPunct/>
        <w:topLinePunct w:val="0"/>
        <w:autoSpaceDE w:val="0"/>
        <w:autoSpaceDN w:val="0"/>
        <w:bidi w:val="0"/>
        <w:adjustRightInd w:val="0"/>
        <w:snapToGrid w:val="0"/>
        <w:spacing w:before="0" w:line="360" w:lineRule="auto"/>
        <w:ind w:left="210" w:lef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lang w:val="en-US" w:eastAsia="zh-CN" w:bidi="ar-SA"/>
        </w:rPr>
        <w:t>16.</w:t>
      </w: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EF3F1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9FFEE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E02328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D2A78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BA99B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41867E7">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3FFD651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EB271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BC292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545EA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298B127B">
      <w:pPr>
        <w:pStyle w:val="146"/>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EA8DDF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22890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.合同分包</w:t>
      </w:r>
    </w:p>
    <w:p w14:paraId="0F6EA6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79125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E0813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.不可抗力</w:t>
      </w:r>
    </w:p>
    <w:p w14:paraId="3478E3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21C2F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81761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EE1E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.解决争议的方法</w:t>
      </w:r>
    </w:p>
    <w:p w14:paraId="64681F3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DA57999">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BCDFB8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C84F69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.政府采购政策</w:t>
      </w:r>
    </w:p>
    <w:p w14:paraId="3B99414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01FBB5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0070202">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1114B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.法律适用</w:t>
      </w:r>
    </w:p>
    <w:p w14:paraId="6FA0F50F">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8EFDCF5">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42A04B13">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通知</w:t>
      </w:r>
    </w:p>
    <w:p w14:paraId="540A7DAA">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71609EF1">
      <w:pPr>
        <w:pStyle w:val="146"/>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587E105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6E7E74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5AB7C76">
      <w:pPr>
        <w:pageBreakBefore w:val="0"/>
        <w:numPr>
          <w:ilvl w:val="0"/>
          <w:numId w:val="0"/>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bidi="ar-SA"/>
        </w:rPr>
        <w:t>23.</w:t>
      </w:r>
      <w:r>
        <w:rPr>
          <w:rFonts w:hint="eastAsia" w:ascii="宋体" w:hAnsi="宋体" w:eastAsia="宋体" w:cs="宋体"/>
          <w:b/>
          <w:bCs/>
          <w:color w:val="auto"/>
          <w:sz w:val="24"/>
          <w:szCs w:val="24"/>
          <w:highlight w:val="none"/>
        </w:rPr>
        <w:t>合同未尽事项</w:t>
      </w:r>
    </w:p>
    <w:p w14:paraId="6361154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C041892">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71" w:name="_Toc20313"/>
    </w:p>
    <w:p w14:paraId="72DD95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478A1458">
      <w:pPr>
        <w:pStyle w:val="4"/>
        <w:pageBreakBefore w:val="0"/>
        <w:kinsoku/>
        <w:wordWrap/>
        <w:overflowPunct/>
        <w:topLinePunct w:val="0"/>
        <w:bidi w:val="0"/>
        <w:adjustRightInd w:val="0"/>
        <w:snapToGrid w:val="0"/>
        <w:spacing w:before="156" w:beforeLines="50" w:after="0" w:afterAutospacing="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71"/>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7"/>
        <w:gridCol w:w="3255"/>
        <w:gridCol w:w="3427"/>
      </w:tblGrid>
      <w:tr w14:paraId="6E710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8" w:hRule="atLeast"/>
        </w:trPr>
        <w:tc>
          <w:tcPr>
            <w:tcW w:w="1837" w:type="dxa"/>
            <w:vAlign w:val="center"/>
          </w:tcPr>
          <w:p w14:paraId="470D3DD1">
            <w:pPr>
              <w:pageBreakBefore w:val="0"/>
              <w:kinsoku/>
              <w:wordWrap/>
              <w:overflowPunct/>
              <w:topLinePunct w:val="0"/>
              <w:bidi w:val="0"/>
              <w:adjustRightInd w:val="0"/>
              <w:snapToGrid w:val="0"/>
              <w:spacing w:before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6FB3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20353D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3427" w:type="dxa"/>
            <w:vAlign w:val="center"/>
          </w:tcPr>
          <w:p w14:paraId="743478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F5F9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837" w:type="dxa"/>
            <w:vAlign w:val="center"/>
          </w:tcPr>
          <w:p w14:paraId="0C99E6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B077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3255" w:type="dxa"/>
            <w:vAlign w:val="center"/>
          </w:tcPr>
          <w:p w14:paraId="46B228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3427" w:type="dxa"/>
            <w:vAlign w:val="center"/>
          </w:tcPr>
          <w:p w14:paraId="5157C02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278C1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4D609C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80AA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3255" w:type="dxa"/>
            <w:vAlign w:val="center"/>
          </w:tcPr>
          <w:p w14:paraId="33CAD1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3427" w:type="dxa"/>
            <w:vAlign w:val="center"/>
          </w:tcPr>
          <w:p w14:paraId="3729CD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0627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F140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C59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3255" w:type="dxa"/>
            <w:vAlign w:val="center"/>
          </w:tcPr>
          <w:p w14:paraId="67ECDA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3427" w:type="dxa"/>
            <w:vAlign w:val="center"/>
          </w:tcPr>
          <w:p w14:paraId="3D9B851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A2D8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FCAB9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5A4E3C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3255" w:type="dxa"/>
            <w:vAlign w:val="center"/>
          </w:tcPr>
          <w:p w14:paraId="628323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3427" w:type="dxa"/>
            <w:vAlign w:val="center"/>
          </w:tcPr>
          <w:p w14:paraId="4014587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D12E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837" w:type="dxa"/>
            <w:vAlign w:val="center"/>
          </w:tcPr>
          <w:p w14:paraId="617F88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6912DC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3255" w:type="dxa"/>
            <w:vAlign w:val="center"/>
          </w:tcPr>
          <w:p w14:paraId="59480A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3427" w:type="dxa"/>
            <w:vAlign w:val="center"/>
          </w:tcPr>
          <w:p w14:paraId="176F6EA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D4BE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837" w:type="dxa"/>
            <w:vMerge w:val="restart"/>
            <w:vAlign w:val="center"/>
          </w:tcPr>
          <w:p w14:paraId="00A9EC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004E9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3255" w:type="dxa"/>
            <w:vAlign w:val="center"/>
          </w:tcPr>
          <w:p w14:paraId="42B8D8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3427" w:type="dxa"/>
            <w:vAlign w:val="center"/>
          </w:tcPr>
          <w:p w14:paraId="2B3B63F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7AEA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837" w:type="dxa"/>
            <w:vMerge w:val="continue"/>
            <w:vAlign w:val="center"/>
          </w:tcPr>
          <w:p w14:paraId="4F5CF0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3255" w:type="dxa"/>
            <w:vAlign w:val="center"/>
          </w:tcPr>
          <w:p w14:paraId="42295F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3427" w:type="dxa"/>
            <w:vAlign w:val="center"/>
          </w:tcPr>
          <w:p w14:paraId="4501C18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59A8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837" w:type="dxa"/>
            <w:vAlign w:val="center"/>
          </w:tcPr>
          <w:p w14:paraId="52BDB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9B6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vAlign w:val="center"/>
          </w:tcPr>
          <w:p w14:paraId="0A650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3427" w:type="dxa"/>
            <w:vAlign w:val="center"/>
          </w:tcPr>
          <w:p w14:paraId="7BC1BDB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1612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1837" w:type="dxa"/>
            <w:vAlign w:val="center"/>
          </w:tcPr>
          <w:p w14:paraId="694DD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CBAC2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3255" w:type="dxa"/>
            <w:vAlign w:val="center"/>
          </w:tcPr>
          <w:p w14:paraId="4DA68A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3427" w:type="dxa"/>
            <w:vAlign w:val="center"/>
          </w:tcPr>
          <w:p w14:paraId="4B87AFC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63D4A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F1768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38B6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3255" w:type="dxa"/>
            <w:vAlign w:val="center"/>
          </w:tcPr>
          <w:p w14:paraId="42DF0C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3427" w:type="dxa"/>
            <w:vAlign w:val="center"/>
          </w:tcPr>
          <w:p w14:paraId="3502A23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EAAD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05501A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33F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3255" w:type="dxa"/>
            <w:vAlign w:val="center"/>
          </w:tcPr>
          <w:p w14:paraId="77DF69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375502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3427" w:type="dxa"/>
            <w:vAlign w:val="center"/>
          </w:tcPr>
          <w:p w14:paraId="39CD44C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9F61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1BCB590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6D0307E">
            <w:pPr>
              <w:pStyle w:val="146"/>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3255" w:type="dxa"/>
            <w:vAlign w:val="center"/>
          </w:tcPr>
          <w:p w14:paraId="69C2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3427" w:type="dxa"/>
            <w:vAlign w:val="center"/>
          </w:tcPr>
          <w:p w14:paraId="79F759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93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3A5BA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40CA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3255" w:type="dxa"/>
            <w:vAlign w:val="center"/>
          </w:tcPr>
          <w:p w14:paraId="042130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3427" w:type="dxa"/>
            <w:vAlign w:val="center"/>
          </w:tcPr>
          <w:p w14:paraId="61F0C8F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5244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7E1C7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D3AA3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3255" w:type="dxa"/>
            <w:vAlign w:val="center"/>
          </w:tcPr>
          <w:p w14:paraId="5B8C6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3427" w:type="dxa"/>
            <w:vAlign w:val="center"/>
          </w:tcPr>
          <w:p w14:paraId="3ACA44B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5535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61E7ED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2853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3255" w:type="dxa"/>
            <w:vAlign w:val="center"/>
          </w:tcPr>
          <w:p w14:paraId="5B2158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3427" w:type="dxa"/>
            <w:vAlign w:val="center"/>
          </w:tcPr>
          <w:p w14:paraId="28E6C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A41C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1E640C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FBBC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3255" w:type="dxa"/>
            <w:vAlign w:val="center"/>
          </w:tcPr>
          <w:p w14:paraId="50390A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3427" w:type="dxa"/>
            <w:vAlign w:val="center"/>
          </w:tcPr>
          <w:p w14:paraId="2714B0B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AFD4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61EDF0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94E3F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3255" w:type="dxa"/>
            <w:vAlign w:val="center"/>
          </w:tcPr>
          <w:p w14:paraId="41B397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3427" w:type="dxa"/>
            <w:vAlign w:val="center"/>
          </w:tcPr>
          <w:p w14:paraId="4ED4073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42F1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E9101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DC2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66DC48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3427" w:type="dxa"/>
            <w:vAlign w:val="center"/>
          </w:tcPr>
          <w:p w14:paraId="2CBC2D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060D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89BAD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4902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3255" w:type="dxa"/>
            <w:vAlign w:val="center"/>
          </w:tcPr>
          <w:p w14:paraId="025BA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修理、重作</w:t>
            </w:r>
          </w:p>
          <w:p w14:paraId="55E201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更换相关具体规定</w:t>
            </w:r>
          </w:p>
        </w:tc>
        <w:tc>
          <w:tcPr>
            <w:tcW w:w="3427" w:type="dxa"/>
            <w:vAlign w:val="center"/>
          </w:tcPr>
          <w:p w14:paraId="3E85111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C33E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740BC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ED88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3255" w:type="dxa"/>
            <w:vAlign w:val="center"/>
          </w:tcPr>
          <w:p w14:paraId="5B406B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3427" w:type="dxa"/>
            <w:vAlign w:val="center"/>
          </w:tcPr>
          <w:p w14:paraId="135318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03832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5CEE0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DE13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3255" w:type="dxa"/>
            <w:vAlign w:val="center"/>
          </w:tcPr>
          <w:p w14:paraId="38AF59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3427" w:type="dxa"/>
            <w:vAlign w:val="center"/>
          </w:tcPr>
          <w:p w14:paraId="08CB10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54F91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37" w:type="dxa"/>
            <w:tcBorders>
              <w:bottom w:val="single" w:color="auto" w:sz="2" w:space="0"/>
              <w:right w:val="single" w:color="auto" w:sz="2" w:space="0"/>
            </w:tcBorders>
            <w:vAlign w:val="center"/>
          </w:tcPr>
          <w:p w14:paraId="1D3BAB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F249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3255" w:type="dxa"/>
            <w:tcBorders>
              <w:left w:val="single" w:color="auto" w:sz="2" w:space="0"/>
              <w:bottom w:val="single" w:color="auto" w:sz="2" w:space="0"/>
              <w:right w:val="single" w:color="auto" w:sz="2" w:space="0"/>
            </w:tcBorders>
            <w:vAlign w:val="center"/>
          </w:tcPr>
          <w:p w14:paraId="2468A1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3427" w:type="dxa"/>
            <w:tcBorders>
              <w:left w:val="single" w:color="auto" w:sz="2" w:space="0"/>
              <w:bottom w:val="single" w:color="auto" w:sz="2" w:space="0"/>
            </w:tcBorders>
            <w:vAlign w:val="center"/>
          </w:tcPr>
          <w:p w14:paraId="697F0D8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4CE7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37" w:type="dxa"/>
            <w:tcBorders>
              <w:top w:val="single" w:color="auto" w:sz="2" w:space="0"/>
              <w:right w:val="single" w:color="auto" w:sz="2" w:space="0"/>
            </w:tcBorders>
            <w:vAlign w:val="center"/>
          </w:tcPr>
          <w:p w14:paraId="42FB1B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0D93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tcBorders>
              <w:top w:val="single" w:color="auto" w:sz="2" w:space="0"/>
              <w:left w:val="single" w:color="auto" w:sz="2" w:space="0"/>
              <w:right w:val="single" w:color="auto" w:sz="2" w:space="0"/>
            </w:tcBorders>
            <w:vAlign w:val="center"/>
          </w:tcPr>
          <w:p w14:paraId="7D56D0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3427" w:type="dxa"/>
            <w:tcBorders>
              <w:top w:val="single" w:color="auto" w:sz="2" w:space="0"/>
              <w:left w:val="single" w:color="auto" w:sz="2" w:space="0"/>
            </w:tcBorders>
            <w:vAlign w:val="center"/>
          </w:tcPr>
          <w:p w14:paraId="2E14ED0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67C7B63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5B165B9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5384B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37" w:type="dxa"/>
            <w:vAlign w:val="center"/>
          </w:tcPr>
          <w:p w14:paraId="32A20F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3EB9B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3255" w:type="dxa"/>
            <w:vAlign w:val="center"/>
          </w:tcPr>
          <w:p w14:paraId="217A17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3427" w:type="dxa"/>
            <w:vAlign w:val="center"/>
          </w:tcPr>
          <w:p w14:paraId="32B6FF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68DD2FB5">
      <w:pPr>
        <w:rPr>
          <w:rFonts w:hint="eastAsia" w:ascii="宋体" w:hAnsi="宋体" w:eastAsia="宋体" w:cs="宋体"/>
          <w:sz w:val="24"/>
          <w:szCs w:val="24"/>
          <w:highlight w:val="none"/>
        </w:rPr>
      </w:pPr>
    </w:p>
    <w:p w14:paraId="52285C0A">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3AEC431B">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zh-CN" w:eastAsia="zh-CN"/>
        </w:rPr>
        <w:t>第</w:t>
      </w:r>
      <w:r>
        <w:rPr>
          <w:rFonts w:hint="eastAsia" w:ascii="宋体" w:hAnsi="宋体" w:eastAsia="宋体" w:cs="宋体"/>
          <w:b/>
          <w:bCs/>
          <w:color w:val="auto"/>
          <w:kern w:val="2"/>
          <w:sz w:val="36"/>
          <w:szCs w:val="36"/>
          <w:highlight w:val="none"/>
          <w:lang w:val="en-US" w:eastAsia="zh-CN"/>
        </w:rPr>
        <w:t>六</w:t>
      </w:r>
      <w:r>
        <w:rPr>
          <w:rFonts w:hint="eastAsia" w:ascii="宋体" w:hAnsi="宋体" w:eastAsia="宋体" w:cs="宋体"/>
          <w:b/>
          <w:bCs/>
          <w:color w:val="auto"/>
          <w:kern w:val="2"/>
          <w:sz w:val="36"/>
          <w:szCs w:val="36"/>
          <w:highlight w:val="none"/>
          <w:lang w:val="zh-CN" w:eastAsia="zh-CN"/>
        </w:rPr>
        <w:t xml:space="preserve">章  </w:t>
      </w:r>
      <w:bookmarkStart w:id="72" w:name="_Toc417656001"/>
      <w:r>
        <w:rPr>
          <w:rFonts w:hint="eastAsia" w:ascii="宋体" w:hAnsi="宋体" w:eastAsia="宋体" w:cs="宋体"/>
          <w:b/>
          <w:bCs/>
          <w:color w:val="auto"/>
          <w:kern w:val="2"/>
          <w:sz w:val="36"/>
          <w:szCs w:val="36"/>
          <w:highlight w:val="none"/>
          <w:lang w:val="en-US" w:eastAsia="zh-CN"/>
        </w:rPr>
        <w:t>响应文件格式</w:t>
      </w:r>
      <w:bookmarkEnd w:id="64"/>
      <w:bookmarkEnd w:id="65"/>
      <w:bookmarkEnd w:id="66"/>
      <w:bookmarkEnd w:id="67"/>
      <w:bookmarkEnd w:id="72"/>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Theme="majorEastAsia" w:hAnsiTheme="majorEastAsia" w:eastAsiaTheme="majorEastAsia" w:cstheme="majorEastAsia"/>
          <w:b/>
          <w:color w:val="auto"/>
          <w:spacing w:val="20"/>
          <w:sz w:val="36"/>
          <w:szCs w:val="36"/>
          <w:highlight w:val="none"/>
          <w:lang w:eastAsia="zh-CN"/>
        </w:rPr>
      </w:pPr>
      <w:r>
        <w:rPr>
          <w:rFonts w:hint="eastAsia" w:asciiTheme="majorEastAsia" w:hAnsiTheme="majorEastAsia" w:eastAsiaTheme="majorEastAsia" w:cstheme="majorEastAsia"/>
          <w:b/>
          <w:color w:val="auto"/>
          <w:spacing w:val="20"/>
          <w:sz w:val="36"/>
          <w:szCs w:val="36"/>
          <w:highlight w:val="none"/>
          <w:u w:val="single"/>
        </w:rPr>
        <w:t xml:space="preserve">                              </w:t>
      </w:r>
      <w:r>
        <w:rPr>
          <w:rFonts w:hint="eastAsia" w:asciiTheme="majorEastAsia" w:hAnsiTheme="majorEastAsia" w:eastAsiaTheme="majorEastAsia" w:cstheme="majorEastAsia"/>
          <w:b/>
          <w:color w:val="auto"/>
          <w:spacing w:val="20"/>
          <w:sz w:val="36"/>
          <w:szCs w:val="36"/>
          <w:highlight w:val="none"/>
        </w:rPr>
        <w:t>项目</w:t>
      </w:r>
    </w:p>
    <w:p w14:paraId="1EAAD0EA">
      <w:pPr>
        <w:spacing w:line="480" w:lineRule="auto"/>
        <w:jc w:val="center"/>
        <w:rPr>
          <w:rFonts w:hint="eastAsia" w:ascii="宋体" w:hAnsi="宋体"/>
          <w:b/>
          <w:color w:val="auto"/>
          <w:sz w:val="72"/>
          <w:szCs w:val="72"/>
          <w:highlight w:val="none"/>
        </w:rPr>
      </w:pP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57"/>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jc w:val="center"/>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6C80FB63">
      <w:pPr>
        <w:jc w:val="both"/>
        <w:rPr>
          <w:rFonts w:hint="eastAsia" w:ascii="宋体" w:hAnsi="宋体" w:cs="宋体"/>
          <w:b/>
          <w:color w:val="auto"/>
          <w:sz w:val="32"/>
          <w:szCs w:val="32"/>
          <w:highlight w:val="none"/>
        </w:rPr>
      </w:pPr>
    </w:p>
    <w:p w14:paraId="6A192FAC">
      <w:pPr>
        <w:pStyle w:val="2"/>
        <w:spacing w:after="0" w:afterAutospacing="0"/>
        <w:rPr>
          <w:rFonts w:hint="eastAsia"/>
        </w:rPr>
      </w:pPr>
    </w:p>
    <w:p w14:paraId="03F22647">
      <w:pPr>
        <w:spacing w:beforeAutospacing="0" w:afterAutospacing="0"/>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57"/>
        <w:spacing w:before="0" w:beforeAutospacing="0" w:after="0" w:afterAutospacing="0"/>
        <w:rPr>
          <w:rFonts w:hint="default"/>
          <w:color w:val="auto"/>
          <w:sz w:val="28"/>
          <w:szCs w:val="28"/>
          <w:highlight w:val="none"/>
          <w:lang w:val="en-US" w:eastAsia="zh-CN"/>
        </w:rPr>
      </w:pPr>
    </w:p>
    <w:p w14:paraId="3DE69A2B">
      <w:pPr>
        <w:spacing w:beforeAutospacing="0"/>
        <w:rPr>
          <w:color w:val="auto"/>
          <w:sz w:val="28"/>
          <w:szCs w:val="28"/>
          <w:highlight w:val="none"/>
        </w:rPr>
      </w:pPr>
      <w:r>
        <w:rPr>
          <w:rFonts w:hint="eastAsia"/>
          <w:color w:val="auto"/>
          <w:sz w:val="28"/>
          <w:szCs w:val="28"/>
          <w:highlight w:val="none"/>
          <w:lang w:eastAsia="zh-CN"/>
        </w:rPr>
        <w:t>一、</w:t>
      </w:r>
      <w:r>
        <w:rPr>
          <w:rFonts w:hint="eastAsia"/>
          <w:color w:val="auto"/>
          <w:sz w:val="28"/>
          <w:szCs w:val="28"/>
          <w:highlight w:val="none"/>
          <w:lang w:val="en-US" w:eastAsia="zh-CN"/>
        </w:rPr>
        <w:t>报价表</w:t>
      </w:r>
    </w:p>
    <w:p w14:paraId="35CCBCE1">
      <w:pPr>
        <w:rPr>
          <w:color w:val="auto"/>
          <w:sz w:val="28"/>
          <w:szCs w:val="28"/>
          <w:highlight w:val="none"/>
        </w:rPr>
      </w:pPr>
      <w:r>
        <w:rPr>
          <w:rFonts w:hint="eastAsia"/>
          <w:color w:val="auto"/>
          <w:sz w:val="28"/>
          <w:szCs w:val="28"/>
          <w:highlight w:val="none"/>
          <w:lang w:eastAsia="zh-CN"/>
        </w:rPr>
        <w:t>二、最后承诺报价表</w:t>
      </w:r>
    </w:p>
    <w:p w14:paraId="39FEFFEB">
      <w:pPr>
        <w:rPr>
          <w:color w:val="auto"/>
          <w:sz w:val="28"/>
          <w:szCs w:val="28"/>
          <w:highlight w:val="none"/>
        </w:rPr>
      </w:pPr>
      <w:r>
        <w:rPr>
          <w:rFonts w:hint="eastAsia"/>
          <w:color w:val="auto"/>
          <w:sz w:val="28"/>
          <w:szCs w:val="28"/>
          <w:highlight w:val="none"/>
          <w:lang w:eastAsia="zh-CN"/>
        </w:rPr>
        <w:t>三、</w:t>
      </w:r>
      <w:r>
        <w:rPr>
          <w:rFonts w:hint="eastAsia" w:asciiTheme="majorEastAsia" w:hAnsiTheme="majorEastAsia" w:eastAsiaTheme="majorEastAsia" w:cstheme="majorEastAsia"/>
          <w:color w:val="auto"/>
          <w:sz w:val="28"/>
          <w:szCs w:val="28"/>
          <w:highlight w:val="none"/>
          <w:lang w:eastAsia="zh-CN"/>
        </w:rPr>
        <w:t>谈判响应函</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lang w:val="en-US" w:eastAsia="zh-CN"/>
        </w:rPr>
        <w:t>供应商资格声明书</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授权书</w:t>
      </w:r>
    </w:p>
    <w:p w14:paraId="202EA929">
      <w:pPr>
        <w:rPr>
          <w:rFonts w:hint="eastAsia"/>
          <w:color w:val="auto"/>
          <w:sz w:val="28"/>
          <w:szCs w:val="28"/>
          <w:highlight w:val="none"/>
        </w:rPr>
      </w:pPr>
      <w:r>
        <w:rPr>
          <w:rFonts w:hint="eastAsia"/>
          <w:color w:val="auto"/>
          <w:sz w:val="28"/>
          <w:szCs w:val="28"/>
          <w:highlight w:val="none"/>
          <w:lang w:eastAsia="zh-CN"/>
        </w:rPr>
        <w:t>六、</w:t>
      </w:r>
      <w:r>
        <w:rPr>
          <w:rFonts w:hint="eastAsia"/>
          <w:color w:val="auto"/>
          <w:sz w:val="28"/>
          <w:szCs w:val="28"/>
          <w:highlight w:val="none"/>
          <w:lang w:val="en-US" w:eastAsia="zh-CN"/>
        </w:rPr>
        <w:t>谈判响应表</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供货及技术方案</w:t>
      </w:r>
    </w:p>
    <w:p w14:paraId="71388944">
      <w:pPr>
        <w:rPr>
          <w:rFonts w:hint="eastAsia"/>
          <w:color w:val="auto"/>
          <w:sz w:val="28"/>
          <w:szCs w:val="28"/>
          <w:highlight w:val="none"/>
          <w:lang w:val="en-US" w:eastAsia="zh-CN"/>
        </w:rPr>
      </w:pPr>
      <w:r>
        <w:rPr>
          <w:rFonts w:hint="eastAsia"/>
          <w:color w:val="auto"/>
          <w:sz w:val="28"/>
          <w:szCs w:val="28"/>
          <w:highlight w:val="none"/>
          <w:lang w:val="en-US" w:eastAsia="zh-CN"/>
        </w:rPr>
        <w:t>八、诚信履约承诺函</w:t>
      </w:r>
    </w:p>
    <w:p w14:paraId="1F8BA8B7">
      <w:pPr>
        <w:rPr>
          <w:rFonts w:hint="default"/>
          <w:color w:val="auto"/>
          <w:sz w:val="28"/>
          <w:szCs w:val="28"/>
          <w:highlight w:val="none"/>
          <w:lang w:val="en-US" w:eastAsia="zh-CN"/>
        </w:rPr>
      </w:pPr>
      <w:r>
        <w:rPr>
          <w:rFonts w:hint="eastAsia"/>
          <w:color w:val="auto"/>
          <w:sz w:val="28"/>
          <w:szCs w:val="28"/>
          <w:highlight w:val="none"/>
          <w:lang w:val="en-US" w:eastAsia="zh-CN"/>
        </w:rPr>
        <w:t>九、其他相关证明资料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57"/>
        <w:rPr>
          <w:rFonts w:ascii="宋体" w:hAnsi="宋体" w:cs="宋体"/>
          <w:color w:val="auto"/>
          <w:sz w:val="24"/>
          <w:highlight w:val="none"/>
        </w:rPr>
      </w:pPr>
    </w:p>
    <w:p w14:paraId="43A49AC0">
      <w:pPr>
        <w:pStyle w:val="57"/>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5"/>
      </w:pPr>
    </w:p>
    <w:p w14:paraId="4C3254F9">
      <w:pPr>
        <w:widowControl/>
        <w:jc w:val="left"/>
        <w:rPr>
          <w:rFonts w:ascii="宋体" w:cs="宋体"/>
          <w:color w:val="auto"/>
          <w:sz w:val="24"/>
          <w:highlight w:val="none"/>
        </w:rPr>
      </w:pPr>
    </w:p>
    <w:p w14:paraId="0E2EF0B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73" w:name="_Toc461053086"/>
      <w:bookmarkStart w:id="74" w:name="_Toc461056631"/>
      <w:bookmarkStart w:id="75" w:name="_Toc27513"/>
      <w:bookmarkStart w:id="76" w:name="_Toc23658"/>
      <w:bookmarkStart w:id="77" w:name="_Toc520983587"/>
      <w:r>
        <w:rPr>
          <w:rFonts w:hint="eastAsia" w:asciiTheme="majorEastAsia" w:hAnsiTheme="majorEastAsia" w:eastAsiaTheme="majorEastAsia" w:cstheme="majorEastAsia"/>
          <w:color w:val="auto"/>
          <w:sz w:val="28"/>
          <w:szCs w:val="28"/>
          <w:highlight w:val="none"/>
          <w:lang w:eastAsia="zh-CN"/>
        </w:rPr>
        <w:t>一</w:t>
      </w:r>
      <w:bookmarkEnd w:id="73"/>
      <w:bookmarkEnd w:id="74"/>
      <w:r>
        <w:rPr>
          <w:rFonts w:hint="eastAsia" w:asciiTheme="majorEastAsia" w:hAnsiTheme="majorEastAsia" w:eastAsiaTheme="majorEastAsia" w:cstheme="majorEastAsia"/>
          <w:color w:val="auto"/>
          <w:sz w:val="28"/>
          <w:szCs w:val="28"/>
          <w:highlight w:val="none"/>
          <w:lang w:eastAsia="zh-CN"/>
        </w:rPr>
        <w:t>、报价表格式</w:t>
      </w:r>
      <w:bookmarkEnd w:id="75"/>
      <w:bookmarkEnd w:id="76"/>
      <w:bookmarkEnd w:id="77"/>
    </w:p>
    <w:p w14:paraId="5134FC92">
      <w:pPr>
        <w:spacing w:beforeAutospacing="0" w:afterAutospacing="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BCBE393">
      <w:pPr>
        <w:snapToGrid w:val="0"/>
        <w:spacing w:beforeAutospacing="0"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500EEBC1">
      <w:pPr>
        <w:wordWrap w:val="0"/>
        <w:spacing w:beforeAutospacing="0" w:line="360" w:lineRule="auto"/>
        <w:jc w:val="right"/>
        <w:rPr>
          <w:rFonts w:hint="default"/>
          <w:b/>
          <w:bCs/>
          <w:sz w:val="24"/>
          <w:szCs w:val="22"/>
          <w:lang w:val="en-US" w:eastAsia="zh-CN"/>
        </w:rPr>
      </w:pPr>
      <w:r>
        <w:rPr>
          <w:rFonts w:hint="eastAsia" w:ascii="宋体" w:hAnsi="宋体"/>
          <w:b/>
          <w:bCs/>
          <w:color w:val="auto"/>
          <w:sz w:val="24"/>
          <w:szCs w:val="22"/>
          <w:highlight w:val="none"/>
        </w:rPr>
        <w:t>单位：</w:t>
      </w:r>
      <w:r>
        <w:rPr>
          <w:rFonts w:hint="eastAsia" w:ascii="宋体" w:hAnsi="宋体"/>
          <w:b/>
          <w:bCs/>
          <w:color w:val="auto"/>
          <w:sz w:val="24"/>
          <w:szCs w:val="22"/>
          <w:highlight w:val="none"/>
          <w:u w:val="single"/>
          <w:lang w:val="en-US" w:eastAsia="zh-CN"/>
        </w:rPr>
        <w:t xml:space="preserve"> %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bCs/>
                <w:color w:val="auto"/>
                <w:sz w:val="24"/>
                <w:highlight w:val="none"/>
              </w:rPr>
            </w:pPr>
            <w:r>
              <w:rPr>
                <w:rFonts w:hint="eastAsia" w:asciiTheme="minorEastAsia" w:hAnsiTheme="minorEastAsia" w:eastAsiaTheme="minorEastAsia"/>
                <w:b/>
                <w:bCs/>
                <w:color w:val="auto"/>
                <w:sz w:val="24"/>
                <w:szCs w:val="28"/>
                <w:highlight w:val="none"/>
              </w:rPr>
              <w:t>全部</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大写：</w:t>
            </w:r>
            <w:r>
              <w:rPr>
                <w:rFonts w:hint="eastAsia" w:ascii="宋体" w:hAnsi="宋体" w:eastAsia="宋体" w:cs="宋体"/>
                <w:b/>
                <w:bCs/>
                <w:color w:val="auto"/>
                <w:szCs w:val="21"/>
                <w:highlight w:val="none"/>
                <w:u w:val="single"/>
              </w:rPr>
              <w:t xml:space="preserve">                     </w:t>
            </w:r>
          </w:p>
          <w:p w14:paraId="1A69A138">
            <w:pPr>
              <w:snapToGrid w:val="0"/>
              <w:spacing w:line="360" w:lineRule="auto"/>
              <w:rPr>
                <w:rFonts w:ascii="宋体" w:hAnsi="宋体" w:eastAsia="宋体"/>
                <w:b/>
                <w:bCs/>
                <w:color w:val="auto"/>
                <w:sz w:val="24"/>
                <w:highlight w:val="none"/>
              </w:rPr>
            </w:pP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2E28A365">
      <w:pPr>
        <w:spacing w:line="360" w:lineRule="auto"/>
        <w:ind w:firstLine="480" w:firstLineChars="200"/>
        <w:rPr>
          <w:rFonts w:ascii="宋体" w:hAnsi="宋体" w:eastAsia="宋体"/>
          <w:color w:val="auto"/>
          <w:sz w:val="24"/>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772BBADF">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1</w:t>
      </w:r>
      <w:r>
        <w:rPr>
          <w:rFonts w:hint="eastAsia" w:ascii="宋体" w:hAnsi="宋体" w:eastAsia="宋体"/>
          <w:b/>
          <w:bCs/>
          <w:color w:val="auto"/>
          <w:sz w:val="24"/>
          <w:szCs w:val="28"/>
          <w:highlight w:val="none"/>
        </w:rPr>
        <w:t>.特殊事项在备注中注明。</w:t>
      </w:r>
    </w:p>
    <w:p w14:paraId="52C3977A">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为准。</w:t>
      </w:r>
    </w:p>
    <w:p w14:paraId="056156F7">
      <w:pPr>
        <w:pStyle w:val="57"/>
        <w:ind w:left="0" w:leftChars="0" w:firstLine="0" w:firstLineChars="0"/>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B59D5D3">
      <w:pPr>
        <w:spacing w:line="360" w:lineRule="auto"/>
        <w:ind w:firstLine="3614" w:firstLineChars="1500"/>
        <w:rPr>
          <w:rFonts w:hint="eastAsia" w:ascii="宋体" w:hAnsi="宋体" w:eastAsia="宋体"/>
          <w:b/>
          <w:bCs/>
          <w:color w:val="auto"/>
          <w:sz w:val="24"/>
          <w:highlight w:val="none"/>
        </w:rPr>
      </w:pPr>
    </w:p>
    <w:p w14:paraId="47AC3FF0">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64500685">
      <w:pPr>
        <w:pStyle w:val="20"/>
        <w:tabs>
          <w:tab w:val="left" w:pos="5580"/>
        </w:tabs>
        <w:spacing w:line="480" w:lineRule="auto"/>
        <w:ind w:firstLine="3570" w:firstLineChars="1700"/>
        <w:rPr>
          <w:rFonts w:hint="eastAsia" w:hAnsi="宋体" w:cs="宋体"/>
          <w:color w:val="auto"/>
          <w:highlight w:val="none"/>
        </w:rPr>
      </w:pPr>
    </w:p>
    <w:p w14:paraId="452A770A">
      <w:pPr>
        <w:ind w:firstLine="3600" w:firstLineChars="1500"/>
        <w:rPr>
          <w:rFonts w:hint="eastAsia" w:ascii="宋体" w:hAnsi="宋体" w:eastAsia="宋体"/>
          <w:color w:val="auto"/>
          <w:sz w:val="24"/>
          <w:highlight w:val="none"/>
          <w:u w:val="single"/>
        </w:rPr>
      </w:pPr>
      <w:bookmarkStart w:id="78" w:name="_Toc28153"/>
      <w:bookmarkStart w:id="79" w:name="_Toc32647"/>
      <w:bookmarkStart w:id="80" w:name="_Toc388283751"/>
    </w:p>
    <w:p w14:paraId="6D4DAC09">
      <w:pPr>
        <w:ind w:firstLine="3600" w:firstLineChars="1500"/>
        <w:rPr>
          <w:rFonts w:hint="eastAsia" w:ascii="宋体" w:hAnsi="宋体" w:eastAsia="宋体"/>
          <w:color w:val="auto"/>
          <w:sz w:val="24"/>
          <w:highlight w:val="none"/>
          <w:u w:val="single"/>
        </w:rPr>
      </w:pPr>
    </w:p>
    <w:p w14:paraId="2DC682DD">
      <w:pPr>
        <w:rPr>
          <w:rFonts w:hint="eastAsia" w:ascii="宋体" w:hAnsi="宋体" w:eastAsia="宋体"/>
          <w:color w:val="auto"/>
          <w:sz w:val="24"/>
          <w:highlight w:val="none"/>
          <w:u w:val="single"/>
        </w:rPr>
      </w:pPr>
    </w:p>
    <w:p w14:paraId="7A508B9C">
      <w:pPr>
        <w:spacing w:before="156" w:beforeLines="50" w:afterAutospacing="0" w:line="360" w:lineRule="auto"/>
        <w:jc w:val="left"/>
        <w:outlineLvl w:val="2"/>
        <w:rPr>
          <w:rFonts w:hint="eastAsia" w:ascii="宋体" w:hAnsi="宋体" w:eastAsia="宋体"/>
          <w:b/>
          <w:color w:val="auto"/>
          <w:sz w:val="24"/>
          <w:szCs w:val="28"/>
          <w:highlight w:val="none"/>
        </w:rPr>
      </w:pPr>
      <w:r>
        <w:rPr>
          <w:rFonts w:hint="eastAsia" w:ascii="宋体" w:hAnsi="宋体"/>
          <w:b/>
          <w:color w:val="auto"/>
          <w:sz w:val="24"/>
          <w:szCs w:val="28"/>
          <w:highlight w:val="none"/>
          <w:lang w:val="en-US" w:eastAsia="zh-CN"/>
        </w:rPr>
        <w:t>1</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lang w:eastAsia="zh-CN"/>
        </w:rPr>
        <w:t>分项报价明细表</w:t>
      </w:r>
      <w:r>
        <w:rPr>
          <w:rFonts w:hint="eastAsia" w:ascii="宋体" w:hAnsi="宋体" w:eastAsia="宋体"/>
          <w:b/>
          <w:color w:val="auto"/>
          <w:sz w:val="24"/>
          <w:szCs w:val="28"/>
          <w:highlight w:val="none"/>
        </w:rPr>
        <w:t>：</w:t>
      </w:r>
    </w:p>
    <w:tbl>
      <w:tblPr>
        <w:tblStyle w:val="40"/>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10"/>
        <w:gridCol w:w="2940"/>
        <w:gridCol w:w="1065"/>
        <w:gridCol w:w="1080"/>
        <w:gridCol w:w="1230"/>
        <w:gridCol w:w="1524"/>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699" w:type="dxa"/>
            <w:vAlign w:val="center"/>
          </w:tcPr>
          <w:p w14:paraId="1B6D3C0E">
            <w:pPr>
              <w:spacing w:beforeAutospacing="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010"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rPr>
              <w:t>货物名称</w:t>
            </w:r>
          </w:p>
        </w:tc>
        <w:tc>
          <w:tcPr>
            <w:tcW w:w="2940" w:type="dxa"/>
            <w:vAlign w:val="center"/>
          </w:tcPr>
          <w:p w14:paraId="51307FE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Cs w:val="21"/>
                <w:highlight w:val="none"/>
              </w:rPr>
              <w:t>生产厂家、品牌、型号</w:t>
            </w:r>
          </w:p>
        </w:tc>
        <w:tc>
          <w:tcPr>
            <w:tcW w:w="1065"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080"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30"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524"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lang w:val="en-US" w:eastAsia="zh-CN"/>
              </w:rPr>
              <w:t>成交费率（%）</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70BF18F5">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093A833E">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473ADD21">
            <w:pPr>
              <w:spacing w:line="360" w:lineRule="auto"/>
              <w:jc w:val="center"/>
              <w:rPr>
                <w:rFonts w:ascii="宋体" w:hAnsi="宋体" w:cs="宋体"/>
                <w:color w:val="auto"/>
                <w:sz w:val="24"/>
                <w:szCs w:val="24"/>
                <w:highlight w:val="none"/>
              </w:rPr>
            </w:pPr>
          </w:p>
        </w:tc>
        <w:tc>
          <w:tcPr>
            <w:tcW w:w="1524"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84B35AB">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89E6C1D">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3210A503">
            <w:pPr>
              <w:spacing w:line="360" w:lineRule="auto"/>
              <w:jc w:val="center"/>
              <w:rPr>
                <w:rFonts w:ascii="宋体" w:hAnsi="宋体" w:cs="宋体"/>
                <w:color w:val="auto"/>
                <w:sz w:val="24"/>
                <w:szCs w:val="24"/>
                <w:highlight w:val="none"/>
              </w:rPr>
            </w:pPr>
          </w:p>
        </w:tc>
        <w:tc>
          <w:tcPr>
            <w:tcW w:w="1524" w:type="dxa"/>
            <w:vAlign w:val="center"/>
          </w:tcPr>
          <w:p w14:paraId="46AD13B2">
            <w:pPr>
              <w:spacing w:line="360" w:lineRule="auto"/>
              <w:jc w:val="center"/>
              <w:rPr>
                <w:rFonts w:ascii="宋体" w:hAnsi="宋体" w:cs="宋体"/>
                <w:color w:val="auto"/>
                <w:sz w:val="24"/>
                <w:szCs w:val="24"/>
                <w:highlight w:val="none"/>
              </w:rPr>
            </w:pPr>
          </w:p>
        </w:tc>
      </w:tr>
      <w:tr w14:paraId="217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8B38114">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3D1E58E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60DCDF87">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292346BA">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1259B8AC">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F50E29E">
            <w:pPr>
              <w:spacing w:line="360" w:lineRule="auto"/>
              <w:jc w:val="center"/>
              <w:rPr>
                <w:rFonts w:ascii="宋体" w:hAnsi="宋体" w:cs="宋体"/>
                <w:color w:val="auto"/>
                <w:sz w:val="24"/>
                <w:szCs w:val="24"/>
                <w:highlight w:val="none"/>
              </w:rPr>
            </w:pPr>
          </w:p>
        </w:tc>
        <w:tc>
          <w:tcPr>
            <w:tcW w:w="1524" w:type="dxa"/>
            <w:vAlign w:val="center"/>
          </w:tcPr>
          <w:p w14:paraId="501F2F44">
            <w:pPr>
              <w:spacing w:line="360" w:lineRule="auto"/>
              <w:jc w:val="center"/>
              <w:rPr>
                <w:rFonts w:ascii="宋体" w:hAnsi="宋体" w:cs="宋体"/>
                <w:color w:val="auto"/>
                <w:sz w:val="24"/>
                <w:szCs w:val="24"/>
                <w:highlight w:val="none"/>
              </w:rPr>
            </w:pPr>
          </w:p>
        </w:tc>
      </w:tr>
      <w:tr w14:paraId="68C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75D09CC8">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5CC98B58">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F642C79">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70ED942F">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C51D143">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2B185A9">
            <w:pPr>
              <w:spacing w:line="360" w:lineRule="auto"/>
              <w:jc w:val="center"/>
              <w:rPr>
                <w:rFonts w:ascii="宋体" w:hAnsi="宋体" w:cs="宋体"/>
                <w:color w:val="auto"/>
                <w:sz w:val="24"/>
                <w:szCs w:val="24"/>
                <w:highlight w:val="none"/>
              </w:rPr>
            </w:pPr>
          </w:p>
        </w:tc>
        <w:tc>
          <w:tcPr>
            <w:tcW w:w="1524" w:type="dxa"/>
            <w:vAlign w:val="center"/>
          </w:tcPr>
          <w:p w14:paraId="2AF33DC8">
            <w:pPr>
              <w:spacing w:line="360" w:lineRule="auto"/>
              <w:jc w:val="center"/>
              <w:rPr>
                <w:rFonts w:ascii="宋体" w:hAnsi="宋体" w:cs="宋体"/>
                <w:color w:val="auto"/>
                <w:sz w:val="24"/>
                <w:szCs w:val="24"/>
                <w:highlight w:val="none"/>
              </w:rPr>
            </w:pPr>
          </w:p>
        </w:tc>
      </w:tr>
      <w:tr w14:paraId="7FF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1851D15B">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1AD1BD7E">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3BE03EF6">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3FE67AB">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58CB362A">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0497A9D8">
            <w:pPr>
              <w:spacing w:line="360" w:lineRule="auto"/>
              <w:jc w:val="center"/>
              <w:rPr>
                <w:rFonts w:ascii="宋体" w:hAnsi="宋体" w:cs="宋体"/>
                <w:color w:val="auto"/>
                <w:sz w:val="24"/>
                <w:szCs w:val="24"/>
                <w:highlight w:val="none"/>
              </w:rPr>
            </w:pPr>
          </w:p>
        </w:tc>
        <w:tc>
          <w:tcPr>
            <w:tcW w:w="1524" w:type="dxa"/>
            <w:vAlign w:val="center"/>
          </w:tcPr>
          <w:p w14:paraId="3F311D8A">
            <w:pPr>
              <w:spacing w:line="360" w:lineRule="auto"/>
              <w:jc w:val="center"/>
              <w:rPr>
                <w:rFonts w:ascii="宋体" w:hAnsi="宋体" w:cs="宋体"/>
                <w:color w:val="auto"/>
                <w:sz w:val="24"/>
                <w:szCs w:val="24"/>
                <w:highlight w:val="none"/>
              </w:rPr>
            </w:pPr>
          </w:p>
        </w:tc>
      </w:tr>
    </w:tbl>
    <w:p w14:paraId="0685E662">
      <w:pPr>
        <w:pStyle w:val="13"/>
        <w:rPr>
          <w:rFonts w:hAnsi="宋体" w:cs="宋体"/>
          <w:color w:val="auto"/>
          <w:highlight w:val="none"/>
        </w:rPr>
      </w:pPr>
    </w:p>
    <w:p w14:paraId="08E7C0C5">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5AE31AF2">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54844D89">
      <w:pPr>
        <w:spacing w:line="360" w:lineRule="auto"/>
        <w:ind w:firstLine="3614" w:firstLineChars="1500"/>
        <w:rPr>
          <w:rFonts w:hint="eastAsia" w:ascii="宋体" w:hAnsi="宋体" w:eastAsia="宋体"/>
          <w:b/>
          <w:bCs/>
          <w:color w:val="auto"/>
          <w:sz w:val="24"/>
          <w:highlight w:val="none"/>
        </w:rPr>
      </w:pPr>
    </w:p>
    <w:p w14:paraId="346CE69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1124C7DB">
      <w:pPr>
        <w:pStyle w:val="57"/>
        <w:rPr>
          <w:rFonts w:hint="eastAsia" w:ascii="宋体" w:hAnsi="宋体" w:eastAsia="宋体"/>
          <w:color w:val="auto"/>
          <w:sz w:val="24"/>
          <w:highlight w:val="none"/>
          <w:u w:val="single"/>
          <w:lang w:val="en-US" w:eastAsia="zh-CN"/>
        </w:rPr>
      </w:pPr>
    </w:p>
    <w:p w14:paraId="0195C5E6">
      <w:pPr>
        <w:pStyle w:val="57"/>
        <w:ind w:left="0" w:leftChars="0" w:firstLine="0" w:firstLineChars="0"/>
        <w:rPr>
          <w:rFonts w:hint="eastAsia" w:ascii="宋体" w:hAnsi="宋体" w:eastAsia="宋体"/>
          <w:color w:val="auto"/>
          <w:sz w:val="24"/>
          <w:highlight w:val="none"/>
          <w:u w:val="single"/>
          <w:lang w:val="en-US" w:eastAsia="zh-CN"/>
        </w:rPr>
      </w:pPr>
    </w:p>
    <w:p w14:paraId="3AAA4DD7">
      <w:pPr>
        <w:pStyle w:val="57"/>
        <w:ind w:left="0" w:leftChars="0" w:firstLine="0" w:firstLineChars="0"/>
        <w:rPr>
          <w:rFonts w:hint="eastAsia" w:ascii="宋体" w:hAnsi="宋体" w:eastAsia="宋体"/>
          <w:color w:val="auto"/>
          <w:sz w:val="24"/>
          <w:highlight w:val="none"/>
          <w:u w:val="single"/>
          <w:lang w:val="en-US" w:eastAsia="zh-CN"/>
        </w:rPr>
      </w:pPr>
    </w:p>
    <w:p w14:paraId="6473A19F">
      <w:pPr>
        <w:pStyle w:val="57"/>
        <w:ind w:left="0" w:leftChars="0" w:firstLine="0" w:firstLineChars="0"/>
        <w:rPr>
          <w:rFonts w:hint="eastAsia" w:ascii="宋体" w:hAnsi="宋体" w:eastAsia="宋体"/>
          <w:color w:val="auto"/>
          <w:sz w:val="24"/>
          <w:highlight w:val="none"/>
          <w:u w:val="single"/>
          <w:lang w:val="en-US" w:eastAsia="zh-CN"/>
        </w:rPr>
      </w:pPr>
    </w:p>
    <w:bookmarkEnd w:id="78"/>
    <w:bookmarkEnd w:id="79"/>
    <w:p w14:paraId="5719B9E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81" w:name="_Toc127"/>
      <w:bookmarkStart w:id="82" w:name="_Toc13918"/>
      <w:r>
        <w:rPr>
          <w:rFonts w:hint="eastAsia" w:asciiTheme="majorEastAsia" w:hAnsiTheme="majorEastAsia" w:eastAsiaTheme="majorEastAsia" w:cstheme="majorEastAsia"/>
          <w:color w:val="auto"/>
          <w:sz w:val="28"/>
          <w:szCs w:val="28"/>
          <w:highlight w:val="none"/>
          <w:lang w:eastAsia="zh-CN"/>
        </w:rPr>
        <w:t>二、最后承诺报价表</w:t>
      </w:r>
      <w:bookmarkEnd w:id="81"/>
      <w:bookmarkEnd w:id="82"/>
    </w:p>
    <w:p w14:paraId="52D91834">
      <w:pPr>
        <w:snapToGrid w:val="0"/>
        <w:spacing w:beforeAutospacing="0" w:line="360" w:lineRule="auto"/>
        <w:jc w:val="left"/>
        <w:rPr>
          <w:rFonts w:hint="eastAsia" w:ascii="宋体" w:hAnsi="宋体" w:eastAsia="宋体"/>
          <w:b/>
          <w:color w:val="auto"/>
          <w:sz w:val="24"/>
          <w:szCs w:val="28"/>
          <w:highlight w:val="none"/>
        </w:rPr>
      </w:pPr>
    </w:p>
    <w:p w14:paraId="60F1B11B">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00A73032">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724A1CD0">
      <w:pPr>
        <w:pStyle w:val="2"/>
        <w:jc w:val="right"/>
        <w:rPr>
          <w:rFonts w:hint="default"/>
          <w:u w:val="single"/>
          <w:lang w:val="en-US" w:eastAsia="zh-CN"/>
        </w:rPr>
      </w:pPr>
      <w:r>
        <w:rPr>
          <w:rFonts w:hint="eastAsia" w:ascii="宋体" w:hAnsi="宋体"/>
          <w:b/>
          <w:color w:val="auto"/>
          <w:sz w:val="24"/>
          <w:szCs w:val="28"/>
          <w:highlight w:val="none"/>
          <w:u w:val="none"/>
          <w:lang w:val="en-US" w:eastAsia="zh-CN"/>
        </w:rPr>
        <w:t>单位：</w:t>
      </w:r>
      <w:r>
        <w:rPr>
          <w:rFonts w:hint="eastAsia" w:ascii="宋体" w:hAnsi="宋体"/>
          <w:b/>
          <w:color w:val="auto"/>
          <w:sz w:val="24"/>
          <w:szCs w:val="28"/>
          <w:highlight w:val="none"/>
          <w:u w:val="single"/>
          <w:lang w:val="en-US" w:eastAsia="zh-CN"/>
        </w:rPr>
        <w:t xml:space="preserve"> %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313A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770A3C3">
            <w:pPr>
              <w:spacing w:beforeAutospacing="0"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33C7EB48">
            <w:pPr>
              <w:spacing w:line="360" w:lineRule="auto"/>
              <w:rPr>
                <w:rFonts w:ascii="宋体" w:hAnsi="宋体" w:eastAsia="宋体"/>
                <w:b/>
                <w:color w:val="auto"/>
                <w:sz w:val="24"/>
                <w:highlight w:val="none"/>
              </w:rPr>
            </w:pPr>
          </w:p>
        </w:tc>
      </w:tr>
      <w:tr w14:paraId="6A1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4CE87F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6" w:type="pct"/>
            <w:tcBorders>
              <w:left w:val="single" w:color="auto" w:sz="4" w:space="0"/>
            </w:tcBorders>
            <w:vAlign w:val="center"/>
          </w:tcPr>
          <w:p w14:paraId="060C5A3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5EA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23808AC">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57EDDC6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807D58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5B5F87D">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89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443" w:type="pct"/>
            <w:vAlign w:val="center"/>
          </w:tcPr>
          <w:p w14:paraId="21DE90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28CA26D8">
            <w:pPr>
              <w:spacing w:line="360" w:lineRule="auto"/>
              <w:rPr>
                <w:rFonts w:ascii="宋体" w:hAnsi="宋体" w:eastAsia="宋体"/>
                <w:b/>
                <w:color w:val="auto"/>
                <w:sz w:val="24"/>
                <w:highlight w:val="none"/>
              </w:rPr>
            </w:pPr>
          </w:p>
        </w:tc>
      </w:tr>
      <w:tr w14:paraId="78C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000" w:type="pct"/>
            <w:gridSpan w:val="2"/>
            <w:vAlign w:val="center"/>
          </w:tcPr>
          <w:p w14:paraId="664FEA52">
            <w:pPr>
              <w:spacing w:line="400" w:lineRule="exact"/>
              <w:rPr>
                <w:rFonts w:hAnsi="宋体"/>
                <w:color w:val="auto"/>
                <w:sz w:val="24"/>
                <w:highlight w:val="none"/>
              </w:rPr>
            </w:pPr>
            <w:r>
              <w:rPr>
                <w:rFonts w:hint="eastAsia" w:hAnsi="宋体"/>
                <w:sz w:val="24"/>
              </w:rPr>
              <w:t>备注：</w:t>
            </w:r>
          </w:p>
          <w:p w14:paraId="66C4AEE8">
            <w:pPr>
              <w:spacing w:line="400" w:lineRule="exact"/>
              <w:rPr>
                <w:rFonts w:hint="eastAsia" w:hAnsi="宋体"/>
                <w:color w:val="auto"/>
                <w:sz w:val="24"/>
                <w:highlight w:val="none"/>
              </w:rPr>
            </w:pPr>
            <w:r>
              <w:rPr>
                <w:rFonts w:hint="eastAsia" w:asciiTheme="majorEastAsia" w:hAnsiTheme="majorEastAsia" w:eastAsiaTheme="majorEastAsia" w:cstheme="majorEastAsia"/>
                <w:color w:val="auto"/>
                <w:sz w:val="24"/>
                <w:highlight w:val="none"/>
              </w:rPr>
              <w:t>1</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03F26039">
            <w:pPr>
              <w:spacing w:line="400" w:lineRule="exact"/>
              <w:rPr>
                <w:rFonts w:ascii="宋体" w:hAnsi="宋体" w:eastAsia="宋体"/>
                <w:b/>
                <w:color w:val="auto"/>
                <w:sz w:val="24"/>
                <w:highlight w:val="none"/>
              </w:rPr>
            </w:pPr>
            <w:r>
              <w:rPr>
                <w:rFonts w:hint="eastAsia" w:asciiTheme="majorEastAsia" w:hAnsiTheme="majorEastAsia" w:eastAsiaTheme="majorEastAsia" w:cstheme="majorEastAsia"/>
                <w:color w:val="auto"/>
                <w:sz w:val="24"/>
                <w:highlight w:val="none"/>
              </w:rPr>
              <w:t>2</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rPr>
              <w:t>最后报价保留两位小数，小数点后第三位四舍五入。</w:t>
            </w:r>
          </w:p>
        </w:tc>
      </w:tr>
    </w:tbl>
    <w:p w14:paraId="0109F2DC">
      <w:pPr>
        <w:spacing w:line="360" w:lineRule="auto"/>
        <w:ind w:firstLine="482" w:firstLineChars="200"/>
        <w:rPr>
          <w:rFonts w:hint="eastAsia" w:ascii="宋体" w:hAnsi="宋体"/>
          <w:b/>
          <w:sz w:val="24"/>
        </w:rPr>
      </w:pPr>
    </w:p>
    <w:p w14:paraId="54F6424B">
      <w:pPr>
        <w:spacing w:line="360" w:lineRule="auto"/>
        <w:ind w:firstLine="482" w:firstLineChars="200"/>
        <w:rPr>
          <w:rFonts w:hint="eastAsia" w:asciiTheme="minorEastAsia" w:hAnsiTheme="minorEastAsia" w:eastAsiaTheme="minorEastAsia"/>
          <w:b/>
          <w:color w:val="auto"/>
          <w:sz w:val="24"/>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69BCF6DF">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703FF391">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14426A76">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99C9A05">
      <w:pPr>
        <w:spacing w:line="360" w:lineRule="auto"/>
        <w:ind w:firstLine="3614" w:firstLineChars="1500"/>
        <w:rPr>
          <w:rFonts w:hint="eastAsia" w:ascii="宋体" w:hAnsi="宋体" w:eastAsia="宋体"/>
          <w:b/>
          <w:bCs/>
          <w:color w:val="auto"/>
          <w:sz w:val="24"/>
          <w:highlight w:val="none"/>
        </w:rPr>
      </w:pPr>
    </w:p>
    <w:p w14:paraId="74875C96">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6D1736C">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eastAsia="zh-CN"/>
        </w:rPr>
      </w:pPr>
      <w:bookmarkStart w:id="83" w:name="_Toc19122"/>
      <w:bookmarkStart w:id="84" w:name="_Toc24283"/>
    </w:p>
    <w:p w14:paraId="733E79BF">
      <w:pPr>
        <w:rPr>
          <w:rFonts w:hint="eastAsia"/>
          <w:lang w:eastAsia="zh-CN"/>
        </w:rPr>
      </w:pPr>
    </w:p>
    <w:p w14:paraId="1EB022C9">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三、谈判响应函</w:t>
      </w:r>
      <w:bookmarkEnd w:id="83"/>
      <w:bookmarkEnd w:id="84"/>
    </w:p>
    <w:p w14:paraId="349C4EF4">
      <w:pPr>
        <w:pStyle w:val="22"/>
        <w:spacing w:beforeAutospacing="0" w:line="360" w:lineRule="auto"/>
        <w:ind w:left="0" w:leftChars="0" w:firstLine="0" w:firstLineChars="0"/>
        <w:rPr>
          <w:rFonts w:hint="eastAsia" w:ascii="宋体" w:hAnsi="宋体" w:eastAsia="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szCs w:val="24"/>
          <w:highlight w:val="none"/>
          <w:u w:val="single"/>
          <w:lang w:eastAsia="zh-CN"/>
        </w:rPr>
        <w:t>采购人</w:t>
      </w:r>
    </w:p>
    <w:p w14:paraId="5A4C3DF2">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85" w:name="_Hlk44287576"/>
      <w:r>
        <w:rPr>
          <w:rFonts w:hint="eastAsia" w:ascii="宋体" w:hAnsi="宋体" w:eastAsia="宋体"/>
          <w:color w:val="auto"/>
          <w:sz w:val="24"/>
          <w:highlight w:val="none"/>
        </w:rPr>
        <w:t>竞争性谈判公告和谈判邀请</w:t>
      </w:r>
      <w:bookmarkEnd w:id="85"/>
      <w:r>
        <w:rPr>
          <w:rFonts w:hint="eastAsia" w:ascii="宋体" w:hAnsi="宋体" w:eastAsia="宋体"/>
          <w:color w:val="auto"/>
          <w:sz w:val="24"/>
          <w:highlight w:val="none"/>
        </w:rPr>
        <w:t>，我方兹宣布同意如下：</w:t>
      </w:r>
    </w:p>
    <w:p w14:paraId="3DDDE64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59C215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3BD08BFB">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7FEC3FD1">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72B4FC9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87DDE1F">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0B84A41">
      <w:pPr>
        <w:spacing w:line="360" w:lineRule="auto"/>
        <w:ind w:firstLine="3614" w:firstLineChars="1500"/>
        <w:rPr>
          <w:rFonts w:hint="eastAsia" w:ascii="宋体" w:hAnsi="宋体" w:eastAsia="宋体"/>
          <w:b/>
          <w:bCs/>
          <w:color w:val="auto"/>
          <w:sz w:val="24"/>
          <w:highlight w:val="none"/>
        </w:rPr>
      </w:pPr>
    </w:p>
    <w:p w14:paraId="33A08240">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7F743106">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5D6870D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45BD301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252ADD4">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20DA9185">
      <w:pPr>
        <w:rPr>
          <w:rFonts w:hint="eastAsia" w:asciiTheme="majorEastAsia" w:hAnsiTheme="majorEastAsia" w:eastAsiaTheme="majorEastAsia" w:cstheme="majorEastAsia"/>
          <w:color w:val="auto"/>
          <w:sz w:val="28"/>
          <w:szCs w:val="28"/>
          <w:highlight w:val="none"/>
          <w:lang w:val="en-US" w:eastAsia="zh-CN"/>
        </w:rPr>
      </w:pPr>
    </w:p>
    <w:p w14:paraId="3AAF181B">
      <w:pPr>
        <w:pStyle w:val="2"/>
        <w:rPr>
          <w:rFonts w:hint="eastAsia"/>
          <w:lang w:val="en-US" w:eastAsia="zh-CN"/>
        </w:rPr>
      </w:pPr>
    </w:p>
    <w:p w14:paraId="08FB837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6" w:name="_Toc25337"/>
    </w:p>
    <w:p w14:paraId="6E1E6CC2">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四、供应商资格声明书</w:t>
      </w:r>
      <w:bookmarkEnd w:id="86"/>
      <w:r>
        <w:rPr>
          <w:rFonts w:hint="eastAsia" w:asciiTheme="majorEastAsia" w:hAnsiTheme="majorEastAsia" w:eastAsiaTheme="majorEastAsia" w:cstheme="majorEastAsia"/>
          <w:color w:val="auto"/>
          <w:sz w:val="28"/>
          <w:szCs w:val="28"/>
          <w:highlight w:val="none"/>
          <w:lang w:val="en-US" w:eastAsia="zh-CN"/>
        </w:rPr>
        <w:t xml:space="preserve"> </w:t>
      </w:r>
    </w:p>
    <w:p w14:paraId="20B4AF61">
      <w:pPr>
        <w:pStyle w:val="22"/>
        <w:spacing w:beforeAutospacing="0" w:line="360" w:lineRule="auto"/>
        <w:ind w:left="0" w:leftChars="0" w:firstLine="0" w:firstLineChars="0"/>
        <w:rPr>
          <w:rFonts w:hint="eastAsia" w:ascii="宋体" w:hAnsi="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1A32793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7DF2410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DE0090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E24DD4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B440D1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66C93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CCA69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BCB1B15">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D9EDC0C">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39D803A6">
      <w:pPr>
        <w:spacing w:line="360" w:lineRule="auto"/>
        <w:ind w:firstLine="3614" w:firstLineChars="1500"/>
        <w:rPr>
          <w:rFonts w:hint="eastAsia" w:ascii="宋体" w:hAnsi="宋体" w:eastAsia="宋体"/>
          <w:b/>
          <w:bCs/>
          <w:color w:val="auto"/>
          <w:sz w:val="24"/>
          <w:highlight w:val="none"/>
        </w:rPr>
      </w:pPr>
    </w:p>
    <w:p w14:paraId="25B255B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E9CD12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7" w:name="_Toc15728"/>
    </w:p>
    <w:p w14:paraId="470FDA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3C8C2F2">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752CCF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BD5C47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110CE1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3C2AD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74DC36F">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0DC9F5B">
      <w:pPr>
        <w:spacing w:line="360" w:lineRule="auto"/>
        <w:jc w:val="both"/>
        <w:outlineLvl w:val="1"/>
        <w:rPr>
          <w:rFonts w:hint="eastAsia" w:asciiTheme="minorEastAsia" w:hAnsiTheme="minorEastAsia" w:eastAsiaTheme="minorEastAsia"/>
          <w:b/>
          <w:color w:val="auto"/>
          <w:sz w:val="24"/>
          <w:highlight w:val="none"/>
          <w:lang w:val="en-US" w:eastAsia="zh-CN"/>
        </w:rPr>
      </w:pPr>
    </w:p>
    <w:p w14:paraId="4F14ACD3">
      <w:pPr>
        <w:pStyle w:val="5"/>
        <w:numPr>
          <w:ilvl w:val="0"/>
          <w:numId w:val="0"/>
        </w:numPr>
        <w:shd w:val="clear" w:color="auto" w:fill="FFFFFF"/>
        <w:tabs>
          <w:tab w:val="left" w:pos="2730"/>
        </w:tabs>
        <w:spacing w:after="0" w:afterAutospacing="0"/>
        <w:jc w:val="center"/>
        <w:rPr>
          <w:rFonts w:hAnsi="宋体" w:eastAsia="宋体"/>
          <w:color w:val="auto"/>
          <w:sz w:val="24"/>
          <w:szCs w:val="28"/>
          <w:highlight w:val="none"/>
        </w:rPr>
      </w:pPr>
      <w:r>
        <w:rPr>
          <w:rFonts w:hint="eastAsia" w:asciiTheme="majorEastAsia" w:hAnsiTheme="majorEastAsia" w:eastAsiaTheme="majorEastAsia" w:cstheme="majorEastAsia"/>
          <w:color w:val="auto"/>
          <w:sz w:val="28"/>
          <w:szCs w:val="28"/>
          <w:highlight w:val="none"/>
          <w:lang w:val="en-US" w:eastAsia="zh-CN"/>
        </w:rPr>
        <w:t>五、授权书</w:t>
      </w:r>
      <w:bookmarkEnd w:id="87"/>
    </w:p>
    <w:p w14:paraId="4ED97A1D">
      <w:pPr>
        <w:pStyle w:val="20"/>
        <w:keepNext w:val="0"/>
        <w:keepLines w:val="0"/>
        <w:pageBreakBefore w:val="0"/>
        <w:widowControl w:val="0"/>
        <w:kinsoku/>
        <w:wordWrap/>
        <w:overflowPunct/>
        <w:topLinePunct w:val="0"/>
        <w:autoSpaceDE/>
        <w:autoSpaceDN/>
        <w:bidi w:val="0"/>
        <w:adjustRightInd w:val="0"/>
        <w:snapToGrid w:val="0"/>
        <w:spacing w:beforeAutospacing="0"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06C355A">
      <w:pPr>
        <w:pStyle w:val="20"/>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53EA66A">
      <w:pPr>
        <w:pStyle w:val="20"/>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A5B72F">
      <w:pPr>
        <w:pStyle w:val="20"/>
        <w:snapToGrid w:val="0"/>
        <w:spacing w:line="360" w:lineRule="auto"/>
        <w:ind w:firstLine="480" w:firstLineChars="200"/>
        <w:jc w:val="left"/>
        <w:rPr>
          <w:rFonts w:hAnsi="宋体" w:eastAsia="宋体"/>
          <w:color w:val="auto"/>
          <w:sz w:val="24"/>
          <w:highlight w:val="none"/>
        </w:rPr>
      </w:pPr>
    </w:p>
    <w:p w14:paraId="6BA4092A">
      <w:pPr>
        <w:pStyle w:val="20"/>
        <w:snapToGrid w:val="0"/>
        <w:spacing w:line="360" w:lineRule="auto"/>
        <w:ind w:firstLine="480" w:firstLineChars="200"/>
        <w:jc w:val="left"/>
        <w:rPr>
          <w:rFonts w:hAnsi="宋体" w:eastAsia="宋体"/>
          <w:color w:val="auto"/>
          <w:sz w:val="24"/>
          <w:highlight w:val="none"/>
        </w:rPr>
      </w:pPr>
    </w:p>
    <w:p w14:paraId="5B267070">
      <w:pPr>
        <w:pStyle w:val="20"/>
        <w:snapToGrid w:val="0"/>
        <w:spacing w:line="360" w:lineRule="auto"/>
        <w:jc w:val="left"/>
        <w:rPr>
          <w:rFonts w:hAnsi="宋体" w:eastAsia="宋体"/>
          <w:color w:val="auto"/>
          <w:sz w:val="24"/>
          <w:highlight w:val="none"/>
        </w:rPr>
      </w:pPr>
    </w:p>
    <w:p w14:paraId="15517265">
      <w:pPr>
        <w:pStyle w:val="20"/>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C2F07F9">
      <w:pPr>
        <w:pStyle w:val="20"/>
        <w:snapToGrid w:val="0"/>
        <w:spacing w:line="360" w:lineRule="auto"/>
        <w:ind w:firstLine="480" w:firstLineChars="200"/>
        <w:jc w:val="left"/>
        <w:rPr>
          <w:rFonts w:hAnsi="宋体" w:eastAsia="宋体"/>
          <w:color w:val="auto"/>
          <w:sz w:val="24"/>
          <w:szCs w:val="28"/>
          <w:highlight w:val="none"/>
        </w:rPr>
      </w:pPr>
    </w:p>
    <w:p w14:paraId="15E1664B">
      <w:pPr>
        <w:spacing w:line="360" w:lineRule="auto"/>
        <w:ind w:firstLine="360" w:firstLineChars="15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2D87654A">
      <w:pPr>
        <w:pStyle w:val="2"/>
        <w:rPr>
          <w:rFonts w:hint="eastAsia" w:ascii="宋体" w:hAnsi="宋体" w:eastAsia="宋体"/>
          <w:color w:val="auto"/>
          <w:sz w:val="24"/>
          <w:szCs w:val="28"/>
          <w:highlight w:val="none"/>
        </w:rPr>
      </w:pPr>
    </w:p>
    <w:p w14:paraId="0F4FA5C3">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1DEB0730">
      <w:pPr>
        <w:spacing w:line="360" w:lineRule="auto"/>
        <w:ind w:firstLine="3614" w:firstLineChars="1500"/>
        <w:rPr>
          <w:rFonts w:hint="eastAsia" w:ascii="宋体" w:hAnsi="宋体" w:eastAsia="宋体"/>
          <w:b/>
          <w:bCs/>
          <w:color w:val="auto"/>
          <w:sz w:val="24"/>
          <w:highlight w:val="none"/>
        </w:rPr>
      </w:pPr>
    </w:p>
    <w:p w14:paraId="2B1944E1">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0BDE5D0D">
      <w:pPr>
        <w:pStyle w:val="2"/>
        <w:rPr>
          <w:rFonts w:hint="eastAsia" w:ascii="宋体" w:hAnsi="宋体" w:eastAsia="宋体"/>
          <w:color w:val="auto"/>
          <w:sz w:val="24"/>
          <w:szCs w:val="28"/>
          <w:highlight w:val="none"/>
        </w:rPr>
      </w:pPr>
    </w:p>
    <w:p w14:paraId="34211D56">
      <w:pPr>
        <w:pStyle w:val="2"/>
        <w:rPr>
          <w:rFonts w:hint="eastAsia" w:ascii="宋体" w:hAnsi="宋体" w:eastAsia="宋体"/>
          <w:color w:val="auto"/>
          <w:sz w:val="24"/>
          <w:szCs w:val="28"/>
          <w:highlight w:val="none"/>
        </w:rPr>
      </w:pPr>
    </w:p>
    <w:p w14:paraId="62B29EEE">
      <w:pPr>
        <w:pStyle w:val="2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00B62F5">
      <w:pPr>
        <w:pStyle w:val="2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5B31333C">
      <w:pPr>
        <w:pStyle w:val="20"/>
        <w:snapToGrid w:val="0"/>
        <w:spacing w:line="360" w:lineRule="auto"/>
        <w:jc w:val="left"/>
        <w:rPr>
          <w:rFonts w:hint="eastAsia" w:ascii="宋体"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5CACD51A">
      <w:pPr>
        <w:pStyle w:val="5"/>
        <w:numPr>
          <w:ilvl w:val="0"/>
          <w:numId w:val="0"/>
        </w:numPr>
        <w:shd w:val="clear" w:color="auto" w:fill="FFFFFF"/>
        <w:tabs>
          <w:tab w:val="left" w:pos="2730"/>
        </w:tabs>
        <w:jc w:val="both"/>
        <w:rPr>
          <w:rFonts w:hint="eastAsia" w:asciiTheme="majorEastAsia" w:hAnsiTheme="majorEastAsia" w:eastAsiaTheme="majorEastAsia" w:cstheme="majorEastAsia"/>
          <w:color w:val="auto"/>
          <w:sz w:val="28"/>
          <w:szCs w:val="28"/>
          <w:highlight w:val="none"/>
          <w:lang w:val="en-US" w:eastAsia="zh-CN"/>
        </w:rPr>
      </w:pPr>
    </w:p>
    <w:p w14:paraId="479FB996">
      <w:pPr>
        <w:rPr>
          <w:rFonts w:hint="eastAsia" w:asciiTheme="majorEastAsia" w:hAnsiTheme="majorEastAsia" w:eastAsiaTheme="majorEastAsia" w:cstheme="majorEastAsia"/>
          <w:color w:val="auto"/>
          <w:sz w:val="28"/>
          <w:szCs w:val="28"/>
          <w:highlight w:val="none"/>
          <w:lang w:val="en-US" w:eastAsia="zh-CN"/>
        </w:rPr>
      </w:pPr>
    </w:p>
    <w:p w14:paraId="6B436E49">
      <w:pPr>
        <w:pStyle w:val="2"/>
        <w:rPr>
          <w:rFonts w:hint="eastAsia"/>
          <w:lang w:val="en-US" w:eastAsia="zh-CN"/>
        </w:rPr>
      </w:pPr>
    </w:p>
    <w:p w14:paraId="032A22B4">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六、谈判响应表</w:t>
      </w:r>
    </w:p>
    <w:bookmarkEnd w:id="80"/>
    <w:p w14:paraId="7E1F6F17">
      <w:pPr>
        <w:spacing w:beforeAutospacing="0" w:line="360" w:lineRule="auto"/>
        <w:ind w:firstLine="240" w:firstLineChars="100"/>
        <w:rPr>
          <w:rFonts w:ascii="宋体" w:hAnsi="宋体"/>
          <w:color w:val="auto"/>
          <w:sz w:val="24"/>
          <w:szCs w:val="24"/>
          <w:highlight w:val="none"/>
        </w:rPr>
      </w:pPr>
      <w:bookmarkStart w:id="88" w:name="_Toc54941345"/>
      <w:bookmarkStart w:id="89" w:name="_Toc476584436"/>
      <w:bookmarkStart w:id="90" w:name="_Toc15038"/>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商务要求响应表：</w:t>
      </w:r>
    </w:p>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rPr>
              <w:t>供货及安装地点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rPr>
              <w:t>供货及安装期限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3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lang w:val="en-US"/>
              </w:rPr>
              <w:t>4</w:t>
            </w:r>
          </w:p>
        </w:tc>
        <w:tc>
          <w:tcPr>
            <w:tcW w:w="1927" w:type="dxa"/>
            <w:vAlign w:val="center"/>
          </w:tcPr>
          <w:p w14:paraId="386125B9">
            <w:pPr>
              <w:jc w:val="center"/>
              <w:rPr>
                <w:rFonts w:ascii="宋体" w:hAnsi="宋体"/>
                <w:color w:val="auto"/>
                <w:sz w:val="24"/>
                <w:highlight w:val="none"/>
              </w:rPr>
            </w:pPr>
            <w:r>
              <w:rPr>
                <w:rFonts w:hint="eastAsia" w:ascii="宋体" w:hAnsi="宋体"/>
                <w:color w:val="auto"/>
                <w:sz w:val="24"/>
                <w:highlight w:val="none"/>
                <w:lang w:val="en-US" w:eastAsia="zh-CN"/>
              </w:rPr>
              <w:t>免费质保期</w:t>
            </w: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pStyle w:val="134"/>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0C697D04">
      <w:pPr>
        <w:spacing w:line="360" w:lineRule="auto"/>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3.2技术要求响应表：</w:t>
      </w:r>
    </w:p>
    <w:tbl>
      <w:tblPr>
        <w:tblStyle w:val="40"/>
        <w:tblpPr w:leftFromText="180" w:rightFromText="180" w:vertAnchor="text" w:horzAnchor="page" w:tblpXSpec="center" w:tblpY="62"/>
        <w:tblOverlap w:val="neve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10"/>
        <w:gridCol w:w="2422"/>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80"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10"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422"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生产厂家、品牌、型号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val="0"/>
                <w:bCs/>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44C28D43">
            <w:pPr>
              <w:spacing w:line="360" w:lineRule="auto"/>
              <w:jc w:val="center"/>
              <w:rPr>
                <w:rFonts w:ascii="宋体" w:hAnsi="宋体"/>
                <w:color w:val="auto"/>
                <w:spacing w:val="-4"/>
                <w:szCs w:val="21"/>
                <w:highlight w:val="none"/>
              </w:rPr>
            </w:pPr>
          </w:p>
        </w:tc>
        <w:tc>
          <w:tcPr>
            <w:tcW w:w="1410" w:type="dxa"/>
            <w:vAlign w:val="center"/>
          </w:tcPr>
          <w:p w14:paraId="714D379B">
            <w:pPr>
              <w:spacing w:line="360" w:lineRule="auto"/>
              <w:jc w:val="center"/>
              <w:rPr>
                <w:rFonts w:ascii="宋体" w:hAnsi="宋体"/>
                <w:color w:val="auto"/>
                <w:szCs w:val="21"/>
                <w:highlight w:val="none"/>
              </w:rPr>
            </w:pPr>
          </w:p>
        </w:tc>
        <w:tc>
          <w:tcPr>
            <w:tcW w:w="2422"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12D3892C">
            <w:pPr>
              <w:spacing w:line="360" w:lineRule="auto"/>
              <w:jc w:val="center"/>
              <w:rPr>
                <w:rFonts w:ascii="宋体" w:hAnsi="宋体"/>
                <w:color w:val="auto"/>
                <w:spacing w:val="-4"/>
                <w:szCs w:val="21"/>
                <w:highlight w:val="none"/>
              </w:rPr>
            </w:pPr>
          </w:p>
        </w:tc>
        <w:tc>
          <w:tcPr>
            <w:tcW w:w="1410" w:type="dxa"/>
            <w:vAlign w:val="center"/>
          </w:tcPr>
          <w:p w14:paraId="5D5A3367">
            <w:pPr>
              <w:spacing w:line="360" w:lineRule="auto"/>
              <w:jc w:val="center"/>
              <w:rPr>
                <w:rFonts w:ascii="宋体" w:hAnsi="宋体"/>
                <w:color w:val="auto"/>
                <w:szCs w:val="21"/>
                <w:highlight w:val="none"/>
              </w:rPr>
            </w:pPr>
          </w:p>
        </w:tc>
        <w:tc>
          <w:tcPr>
            <w:tcW w:w="2422"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674111F6">
            <w:pPr>
              <w:spacing w:line="360" w:lineRule="auto"/>
              <w:jc w:val="center"/>
              <w:rPr>
                <w:rFonts w:ascii="宋体" w:hAnsi="宋体"/>
                <w:color w:val="auto"/>
                <w:spacing w:val="-4"/>
                <w:szCs w:val="21"/>
                <w:highlight w:val="none"/>
              </w:rPr>
            </w:pPr>
          </w:p>
        </w:tc>
        <w:tc>
          <w:tcPr>
            <w:tcW w:w="1410" w:type="dxa"/>
            <w:vAlign w:val="center"/>
          </w:tcPr>
          <w:p w14:paraId="6F34785F">
            <w:pPr>
              <w:spacing w:line="360" w:lineRule="auto"/>
              <w:jc w:val="center"/>
              <w:rPr>
                <w:rFonts w:ascii="宋体" w:hAnsi="宋体"/>
                <w:color w:val="auto"/>
                <w:szCs w:val="21"/>
                <w:highlight w:val="none"/>
              </w:rPr>
            </w:pPr>
          </w:p>
        </w:tc>
        <w:tc>
          <w:tcPr>
            <w:tcW w:w="2422"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410" w:type="dxa"/>
            <w:vAlign w:val="center"/>
          </w:tcPr>
          <w:p w14:paraId="43DADBE0">
            <w:pPr>
              <w:spacing w:line="360" w:lineRule="auto"/>
              <w:jc w:val="center"/>
              <w:rPr>
                <w:rFonts w:ascii="宋体" w:hAnsi="宋体"/>
                <w:color w:val="auto"/>
                <w:szCs w:val="21"/>
                <w:highlight w:val="none"/>
              </w:rPr>
            </w:pPr>
          </w:p>
        </w:tc>
        <w:tc>
          <w:tcPr>
            <w:tcW w:w="2422"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7231BCDF">
      <w:pPr>
        <w:tabs>
          <w:tab w:val="left" w:pos="1815"/>
        </w:tabs>
        <w:spacing w:line="360" w:lineRule="auto"/>
        <w:rPr>
          <w:rFonts w:ascii="宋体" w:hAnsi="宋体" w:cs="Arial"/>
          <w:b/>
          <w:color w:val="auto"/>
          <w:szCs w:val="21"/>
          <w:highlight w:val="none"/>
        </w:rPr>
      </w:pPr>
    </w:p>
    <w:p w14:paraId="2CC41C37">
      <w:pPr>
        <w:tabs>
          <w:tab w:val="left" w:pos="1815"/>
        </w:tabs>
        <w:spacing w:line="360" w:lineRule="auto"/>
        <w:rPr>
          <w:rFonts w:ascii="宋体" w:hAnsi="宋体" w:cs="Arial"/>
          <w:b/>
          <w:color w:val="auto"/>
          <w:szCs w:val="21"/>
          <w:highlight w:val="none"/>
        </w:rPr>
      </w:pPr>
      <w:r>
        <w:rPr>
          <w:rFonts w:ascii="宋体" w:hAnsi="宋体" w:cs="Arial"/>
          <w:b/>
          <w:color w:val="auto"/>
          <w:szCs w:val="21"/>
          <w:highlight w:val="none"/>
        </w:rPr>
        <w:t>注：</w:t>
      </w:r>
    </w:p>
    <w:p w14:paraId="0FF5BDF8">
      <w:pPr>
        <w:tabs>
          <w:tab w:val="left" w:pos="1815"/>
        </w:tabs>
        <w:spacing w:line="360" w:lineRule="auto"/>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lang w:val="en-US" w:eastAsia="zh-CN"/>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afterAutospacing="0" w:line="360" w:lineRule="auto"/>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5"/>
        <w:tabs>
          <w:tab w:val="left" w:pos="2730"/>
        </w:tabs>
        <w:spacing w:before="0" w:beforeAutospacing="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622DDD5A">
      <w:pPr>
        <w:spacing w:line="360" w:lineRule="auto"/>
        <w:ind w:firstLine="3614" w:firstLineChars="1500"/>
        <w:rPr>
          <w:rFonts w:hint="eastAsia" w:ascii="宋体" w:hAnsi="宋体" w:eastAsia="宋体"/>
          <w:b/>
          <w:bCs/>
          <w:color w:val="auto"/>
          <w:sz w:val="24"/>
          <w:highlight w:val="none"/>
        </w:rPr>
      </w:pPr>
    </w:p>
    <w:p w14:paraId="6279155D">
      <w:pPr>
        <w:spacing w:line="360" w:lineRule="auto"/>
        <w:ind w:firstLine="3132" w:firstLineChars="1300"/>
        <w:rPr>
          <w:rFonts w:hint="eastAsia"/>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bookmarkEnd w:id="88"/>
    <w:bookmarkEnd w:id="89"/>
    <w:bookmarkEnd w:id="90"/>
    <w:p w14:paraId="37380186">
      <w:pPr>
        <w:pStyle w:val="5"/>
        <w:numPr>
          <w:ilvl w:val="0"/>
          <w:numId w:val="0"/>
        </w:numPr>
        <w:shd w:val="clear" w:color="auto" w:fill="FFFFFF"/>
        <w:tabs>
          <w:tab w:val="left" w:pos="2730"/>
        </w:tabs>
        <w:spacing w:before="0" w:beforeAutospacing="0"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七、供货及技术方案</w:t>
      </w:r>
    </w:p>
    <w:p w14:paraId="01B3AE3C">
      <w:pPr>
        <w:spacing w:beforeAutospacing="0" w:line="360" w:lineRule="auto"/>
        <w:ind w:firstLine="435"/>
        <w:jc w:val="center"/>
        <w:rPr>
          <w:color w:val="auto"/>
          <w:sz w:val="24"/>
          <w:szCs w:val="22"/>
          <w:highlight w:val="none"/>
        </w:rPr>
      </w:pPr>
      <w:r>
        <w:rPr>
          <w:rFonts w:hint="eastAsia"/>
          <w:color w:val="auto"/>
          <w:sz w:val="24"/>
          <w:szCs w:val="22"/>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514299F6">
      <w:pPr>
        <w:pStyle w:val="5"/>
        <w:numPr>
          <w:ilvl w:val="0"/>
          <w:numId w:val="0"/>
        </w:numPr>
        <w:shd w:val="clear" w:color="auto" w:fill="FFFFFF"/>
        <w:tabs>
          <w:tab w:val="left" w:pos="2730"/>
        </w:tabs>
        <w:spacing w:after="0" w:afterAutospacing="0"/>
        <w:jc w:val="center"/>
        <w:rPr>
          <w:rFonts w:asciiTheme="minorEastAsia" w:hAnsiTheme="minorEastAsia" w:eastAsiaTheme="minorEastAsia"/>
          <w:b/>
          <w:bCs/>
          <w:color w:val="auto"/>
          <w:sz w:val="24"/>
          <w:highlight w:val="none"/>
        </w:rPr>
      </w:pPr>
      <w:r>
        <w:rPr>
          <w:rFonts w:hint="eastAsia" w:asciiTheme="majorEastAsia" w:hAnsiTheme="majorEastAsia" w:eastAsiaTheme="majorEastAsia" w:cstheme="majorEastAsia"/>
          <w:color w:val="auto"/>
          <w:sz w:val="28"/>
          <w:szCs w:val="28"/>
          <w:highlight w:val="none"/>
          <w:lang w:val="en-US" w:eastAsia="zh-CN"/>
        </w:rPr>
        <w:t>八、诚信履约承诺函</w:t>
      </w:r>
    </w:p>
    <w:p w14:paraId="514FE3D6">
      <w:pPr>
        <w:spacing w:beforeAutospacing="0"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79B8C35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117FE65">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CE697F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BBF9860">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A21CD1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2BF17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A5C395">
      <w:pPr>
        <w:pStyle w:val="5"/>
        <w:keepNext/>
        <w:keepLines/>
        <w:pageBreakBefore w:val="0"/>
        <w:widowControl w:val="0"/>
        <w:tabs>
          <w:tab w:val="left" w:pos="2730"/>
        </w:tabs>
        <w:kinsoku/>
        <w:wordWrap/>
        <w:overflowPunct/>
        <w:topLinePunct w:val="0"/>
        <w:autoSpaceDE/>
        <w:autoSpaceDN/>
        <w:bidi w:val="0"/>
        <w:adjustRightInd w:val="0"/>
        <w:snapToGrid/>
        <w:spacing w:line="560" w:lineRule="exact"/>
        <w:ind w:firstLine="482" w:firstLineChars="200"/>
        <w:textAlignment w:val="auto"/>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cs="宋体"/>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0C3EB2A6">
      <w:pPr>
        <w:spacing w:line="360" w:lineRule="auto"/>
        <w:ind w:firstLine="3614" w:firstLineChars="1500"/>
        <w:rPr>
          <w:rFonts w:hint="eastAsia" w:ascii="宋体" w:hAnsi="宋体" w:eastAsia="宋体"/>
          <w:b/>
          <w:bCs/>
          <w:color w:val="auto"/>
          <w:sz w:val="24"/>
          <w:highlight w:val="none"/>
        </w:rPr>
      </w:pPr>
    </w:p>
    <w:p w14:paraId="47C143BC">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5C1B8C5E">
      <w:pPr>
        <w:spacing w:line="360" w:lineRule="auto"/>
        <w:ind w:firstLine="4200" w:firstLineChars="1500"/>
        <w:rPr>
          <w:rFonts w:hint="eastAsia" w:ascii="宋体" w:hAnsi="宋体" w:eastAsia="宋体" w:cs="宋体"/>
          <w:b/>
          <w:color w:val="auto"/>
          <w:kern w:val="2"/>
          <w:sz w:val="28"/>
          <w:szCs w:val="28"/>
          <w:highlight w:val="none"/>
          <w:shd w:val="clear" w:color="auto" w:fill="FFFFFF"/>
          <w:lang w:val="en-US" w:eastAsia="zh-CN" w:bidi="ar-SA"/>
        </w:rPr>
      </w:pPr>
      <w:bookmarkStart w:id="91" w:name="_Toc7076"/>
      <w:r>
        <w:rPr>
          <w:rFonts w:hint="eastAsia" w:hAnsi="宋体"/>
          <w:color w:val="auto"/>
          <w:sz w:val="28"/>
          <w:szCs w:val="28"/>
          <w:highlight w:val="none"/>
          <w:lang w:val="en-US" w:eastAsia="zh-CN"/>
        </w:rPr>
        <w:br w:type="page"/>
      </w:r>
      <w:bookmarkEnd w:id="91"/>
      <w:bookmarkStart w:id="92" w:name="_Toc26186"/>
      <w:bookmarkStart w:id="93" w:name="_Toc22272"/>
    </w:p>
    <w:p w14:paraId="35B1ECF8">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九、其他相关证明</w:t>
      </w:r>
      <w:bookmarkEnd w:id="92"/>
      <w:bookmarkEnd w:id="93"/>
      <w:r>
        <w:rPr>
          <w:rFonts w:hint="eastAsia" w:asciiTheme="majorEastAsia" w:hAnsiTheme="majorEastAsia" w:eastAsiaTheme="majorEastAsia" w:cstheme="majorEastAsia"/>
          <w:color w:val="auto"/>
          <w:sz w:val="28"/>
          <w:szCs w:val="28"/>
          <w:highlight w:val="none"/>
          <w:lang w:val="en-US" w:eastAsia="zh-CN"/>
        </w:rPr>
        <w:t>资料</w:t>
      </w:r>
    </w:p>
    <w:p w14:paraId="2C264593">
      <w:pPr>
        <w:tabs>
          <w:tab w:val="left" w:pos="4620"/>
        </w:tabs>
        <w:spacing w:beforeAutospacing="0" w:line="360" w:lineRule="auto"/>
        <w:jc w:val="center"/>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1A55D87F">
      <w:pPr>
        <w:numPr>
          <w:ilvl w:val="0"/>
          <w:numId w:val="0"/>
        </w:numPr>
        <w:ind w:left="420" w:leftChars="0"/>
        <w:rPr>
          <w:rFonts w:hint="eastAsia"/>
          <w:color w:val="auto"/>
          <w:highlight w:val="none"/>
          <w:lang w:val="en-US" w:eastAsia="zh-CN"/>
        </w:rPr>
      </w:pP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23A7DBE0">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zh-CN" w:eastAsia="zh-CN"/>
        </w:rPr>
      </w:pPr>
      <w:bookmarkStart w:id="94" w:name="_Toc32741"/>
      <w:bookmarkStart w:id="95" w:name="_Toc8573"/>
      <w:bookmarkStart w:id="96" w:name="_Toc12703"/>
      <w:bookmarkStart w:id="97" w:name="_Toc2700"/>
      <w:r>
        <w:rPr>
          <w:rFonts w:hint="eastAsia" w:ascii="宋体" w:hAnsi="宋体" w:eastAsia="宋体" w:cs="宋体"/>
          <w:b/>
          <w:bCs/>
          <w:color w:val="auto"/>
          <w:kern w:val="2"/>
          <w:sz w:val="36"/>
          <w:szCs w:val="36"/>
          <w:highlight w:val="none"/>
          <w:lang w:val="en-US" w:eastAsia="zh-CN"/>
        </w:rPr>
        <w:t xml:space="preserve">第七章  </w:t>
      </w:r>
      <w:r>
        <w:rPr>
          <w:rFonts w:hint="eastAsia" w:ascii="宋体" w:hAnsi="宋体" w:eastAsia="宋体" w:cs="宋体"/>
          <w:b/>
          <w:bCs/>
          <w:color w:val="auto"/>
          <w:kern w:val="2"/>
          <w:sz w:val="36"/>
          <w:szCs w:val="36"/>
          <w:highlight w:val="none"/>
          <w:lang w:val="zh-CN" w:eastAsia="zh-CN"/>
        </w:rPr>
        <w:t>政府采购供应商质疑函范本</w:t>
      </w:r>
      <w:bookmarkEnd w:id="94"/>
      <w:bookmarkEnd w:id="95"/>
      <w:bookmarkEnd w:id="96"/>
      <w:bookmarkEnd w:id="97"/>
    </w:p>
    <w:p w14:paraId="17E7B375">
      <w:pPr>
        <w:keepNext w:val="0"/>
        <w:keepLines w:val="0"/>
        <w:pageBreakBefore w:val="0"/>
        <w:kinsoku/>
        <w:wordWrap/>
        <w:overflowPunct/>
        <w:topLinePunct w:val="0"/>
        <w:autoSpaceDE/>
        <w:autoSpaceDN/>
        <w:bidi w:val="0"/>
        <w:spacing w:afterAutospacing="0" w:line="360" w:lineRule="exact"/>
        <w:ind w:firstLine="643" w:firstLineChars="200"/>
        <w:jc w:val="center"/>
        <w:textAlignment w:val="auto"/>
        <w:rPr>
          <w:rFonts w:hint="eastAsia" w:ascii="仿宋" w:hAnsi="仿宋" w:eastAsia="仿宋" w:cs="仿宋"/>
          <w:b/>
          <w:bCs/>
          <w:color w:val="auto"/>
          <w:sz w:val="32"/>
          <w:szCs w:val="44"/>
          <w:highlight w:val="none"/>
        </w:rPr>
      </w:pPr>
    </w:p>
    <w:p w14:paraId="23185815">
      <w:pPr>
        <w:keepNext w:val="0"/>
        <w:keepLines w:val="0"/>
        <w:pageBreakBefore w:val="0"/>
        <w:kinsoku/>
        <w:wordWrap/>
        <w:overflowPunct/>
        <w:topLinePunct w:val="0"/>
        <w:autoSpaceDE/>
        <w:autoSpaceDN/>
        <w:bidi w:val="0"/>
        <w:spacing w:beforeAutospacing="0" w:line="360" w:lineRule="exact"/>
        <w:ind w:firstLine="723" w:firstLineChars="200"/>
        <w:jc w:val="center"/>
        <w:textAlignment w:val="auto"/>
        <w:rPr>
          <w:rFonts w:hint="eastAsia" w:asciiTheme="majorEastAsia" w:hAnsiTheme="majorEastAsia" w:eastAsiaTheme="majorEastAsia" w:cstheme="majorEastAsia"/>
          <w:b/>
          <w:bCs/>
          <w:color w:val="auto"/>
          <w:sz w:val="36"/>
          <w:szCs w:val="48"/>
          <w:highlight w:val="none"/>
        </w:rPr>
      </w:pPr>
      <w:r>
        <w:rPr>
          <w:rFonts w:hint="eastAsia" w:asciiTheme="majorEastAsia" w:hAnsiTheme="majorEastAsia" w:eastAsiaTheme="majorEastAsia" w:cstheme="majorEastAsia"/>
          <w:b/>
          <w:bCs/>
          <w:color w:val="auto"/>
          <w:sz w:val="36"/>
          <w:szCs w:val="48"/>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224A36D8">
      <w:pPr>
        <w:pStyle w:val="2"/>
        <w:rPr>
          <w:rFonts w:hint="eastAsia"/>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31E4732C">
      <w:pPr>
        <w:keepNext w:val="0"/>
        <w:keepLines w:val="0"/>
        <w:pageBreakBefore w:val="0"/>
        <w:widowControl/>
        <w:kinsoku/>
        <w:wordWrap/>
        <w:overflowPunct/>
        <w:topLinePunct w:val="0"/>
        <w:autoSpaceDE/>
        <w:autoSpaceDN/>
        <w:bidi w:val="0"/>
        <w:spacing w:line="360" w:lineRule="exact"/>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4"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AA5C">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1825">
    <w:pPr>
      <w:pStyle w:val="25"/>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4937E">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34937E">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313A">
    <w:pPr>
      <w:pStyle w:val="25"/>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E66B">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4EE66B">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0D6F">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4B662">
                          <w:pPr>
                            <w:pStyle w:val="2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14B662">
                    <w:pPr>
                      <w:pStyle w:val="2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EBBD">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A862">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3DA862">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F743">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FE08">
                          <w:pPr>
                            <w:pStyle w:val="2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38FE08">
                    <w:pPr>
                      <w:pStyle w:val="2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5"/>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5F319">
                          <w:pPr>
                            <w:pStyle w:val="2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95F319">
                    <w:pPr>
                      <w:pStyle w:val="2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40AA">
    <w:pPr>
      <w:pStyle w:val="27"/>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7"/>
      <w:pBdr>
        <w:bottom w:val="none" w:color="auto" w:sz="0" w:space="1"/>
      </w:pBdr>
      <w:jc w:val="both"/>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C674"/>
    <w:multiLevelType w:val="singleLevel"/>
    <w:tmpl w:val="FFEFC6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07"/>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233A"/>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602EE2"/>
    <w:rsid w:val="08916AB3"/>
    <w:rsid w:val="09084174"/>
    <w:rsid w:val="09287EA3"/>
    <w:rsid w:val="0A7A13B6"/>
    <w:rsid w:val="0A903CFA"/>
    <w:rsid w:val="0A91481A"/>
    <w:rsid w:val="0BD378F6"/>
    <w:rsid w:val="0CC021A1"/>
    <w:rsid w:val="0DEF71E2"/>
    <w:rsid w:val="10E24D87"/>
    <w:rsid w:val="119A1F8D"/>
    <w:rsid w:val="11BC1998"/>
    <w:rsid w:val="13524CBA"/>
    <w:rsid w:val="13750D6C"/>
    <w:rsid w:val="137A57A0"/>
    <w:rsid w:val="13C347B9"/>
    <w:rsid w:val="13C54541"/>
    <w:rsid w:val="156A411C"/>
    <w:rsid w:val="16A92918"/>
    <w:rsid w:val="173B04EE"/>
    <w:rsid w:val="17D22769"/>
    <w:rsid w:val="18735030"/>
    <w:rsid w:val="18D92526"/>
    <w:rsid w:val="18FA2EDF"/>
    <w:rsid w:val="1A66331F"/>
    <w:rsid w:val="1AE70150"/>
    <w:rsid w:val="1AF95668"/>
    <w:rsid w:val="1CE22479"/>
    <w:rsid w:val="1E0104DD"/>
    <w:rsid w:val="1EA4741C"/>
    <w:rsid w:val="20344F28"/>
    <w:rsid w:val="20346CD6"/>
    <w:rsid w:val="206770AC"/>
    <w:rsid w:val="23241284"/>
    <w:rsid w:val="23530B29"/>
    <w:rsid w:val="282F3B79"/>
    <w:rsid w:val="283C571B"/>
    <w:rsid w:val="291E2007"/>
    <w:rsid w:val="29543F45"/>
    <w:rsid w:val="29CF3D8B"/>
    <w:rsid w:val="2B7C7113"/>
    <w:rsid w:val="2CD32C5A"/>
    <w:rsid w:val="30C62676"/>
    <w:rsid w:val="30D37E45"/>
    <w:rsid w:val="31BF072E"/>
    <w:rsid w:val="3251196A"/>
    <w:rsid w:val="340842AA"/>
    <w:rsid w:val="35DA59F3"/>
    <w:rsid w:val="36797FCD"/>
    <w:rsid w:val="36962041"/>
    <w:rsid w:val="36D93CDC"/>
    <w:rsid w:val="37321D6A"/>
    <w:rsid w:val="37903539"/>
    <w:rsid w:val="37A20571"/>
    <w:rsid w:val="388A16E7"/>
    <w:rsid w:val="38F3153C"/>
    <w:rsid w:val="39F03816"/>
    <w:rsid w:val="3A2A31CC"/>
    <w:rsid w:val="3CC75F2B"/>
    <w:rsid w:val="3CF814E4"/>
    <w:rsid w:val="3D874491"/>
    <w:rsid w:val="3DD24BE8"/>
    <w:rsid w:val="3F5D7BA0"/>
    <w:rsid w:val="40694322"/>
    <w:rsid w:val="418A33DF"/>
    <w:rsid w:val="435C016E"/>
    <w:rsid w:val="43964717"/>
    <w:rsid w:val="43BE3353"/>
    <w:rsid w:val="43ED325B"/>
    <w:rsid w:val="443D4540"/>
    <w:rsid w:val="45553AE5"/>
    <w:rsid w:val="45974888"/>
    <w:rsid w:val="47470D57"/>
    <w:rsid w:val="47D26073"/>
    <w:rsid w:val="47E75CBA"/>
    <w:rsid w:val="49E3541A"/>
    <w:rsid w:val="4A225C6E"/>
    <w:rsid w:val="4B700D53"/>
    <w:rsid w:val="4BDA12B0"/>
    <w:rsid w:val="4D317F5A"/>
    <w:rsid w:val="4D3A7115"/>
    <w:rsid w:val="4D677E3B"/>
    <w:rsid w:val="51DD06CC"/>
    <w:rsid w:val="523429E2"/>
    <w:rsid w:val="536D2F2E"/>
    <w:rsid w:val="53F1220D"/>
    <w:rsid w:val="546D21DB"/>
    <w:rsid w:val="5658373F"/>
    <w:rsid w:val="566D6A2E"/>
    <w:rsid w:val="57346FE0"/>
    <w:rsid w:val="59157D59"/>
    <w:rsid w:val="591C7D2C"/>
    <w:rsid w:val="59B361F2"/>
    <w:rsid w:val="5A5F6122"/>
    <w:rsid w:val="5E677C9B"/>
    <w:rsid w:val="5EA70DDA"/>
    <w:rsid w:val="5FC52ECB"/>
    <w:rsid w:val="60C63B32"/>
    <w:rsid w:val="61616A4B"/>
    <w:rsid w:val="629038C3"/>
    <w:rsid w:val="62D324BB"/>
    <w:rsid w:val="642A69CF"/>
    <w:rsid w:val="65271F32"/>
    <w:rsid w:val="658F4499"/>
    <w:rsid w:val="66091AE9"/>
    <w:rsid w:val="68AB6E74"/>
    <w:rsid w:val="69056267"/>
    <w:rsid w:val="6942558D"/>
    <w:rsid w:val="6A2133F4"/>
    <w:rsid w:val="6AC87D14"/>
    <w:rsid w:val="6B8B5E84"/>
    <w:rsid w:val="6BE0108D"/>
    <w:rsid w:val="6BF15048"/>
    <w:rsid w:val="6C320AC9"/>
    <w:rsid w:val="6C550632"/>
    <w:rsid w:val="6D263022"/>
    <w:rsid w:val="6F240401"/>
    <w:rsid w:val="6F6A75EB"/>
    <w:rsid w:val="73E01C2A"/>
    <w:rsid w:val="742915A0"/>
    <w:rsid w:val="744A3547"/>
    <w:rsid w:val="76764668"/>
    <w:rsid w:val="76D11EE8"/>
    <w:rsid w:val="774C5829"/>
    <w:rsid w:val="77893908"/>
    <w:rsid w:val="77E56B80"/>
    <w:rsid w:val="78526EF9"/>
    <w:rsid w:val="78A3591C"/>
    <w:rsid w:val="790E7239"/>
    <w:rsid w:val="79FB4EC7"/>
    <w:rsid w:val="7B841A35"/>
    <w:rsid w:val="7C42088B"/>
    <w:rsid w:val="7CE63738"/>
    <w:rsid w:val="7D36737D"/>
    <w:rsid w:val="7D3D7B44"/>
    <w:rsid w:val="7E0155BF"/>
    <w:rsid w:val="7E835FD4"/>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9"/>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6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6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8"/>
    <w:autoRedefine/>
    <w:unhideWhenUsed/>
    <w:qFormat/>
    <w:uiPriority w:val="0"/>
    <w:pPr>
      <w:spacing w:after="120"/>
    </w:p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link w:val="8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annotation text"/>
    <w:basedOn w:val="1"/>
    <w:link w:val="125"/>
    <w:unhideWhenUsed/>
    <w:qFormat/>
    <w:uiPriority w:val="0"/>
    <w:pPr>
      <w:adjustRightInd/>
      <w:spacing w:line="500" w:lineRule="exact"/>
      <w:jc w:val="left"/>
    </w:pPr>
    <w:rPr>
      <w:sz w:val="20"/>
    </w:rPr>
  </w:style>
  <w:style w:type="paragraph" w:styleId="15">
    <w:name w:val="Body Text 3"/>
    <w:basedOn w:val="1"/>
    <w:link w:val="81"/>
    <w:semiHidden/>
    <w:unhideWhenUsed/>
    <w:qFormat/>
    <w:uiPriority w:val="99"/>
    <w:pPr>
      <w:spacing w:after="120"/>
    </w:pPr>
    <w:rPr>
      <w:sz w:val="16"/>
      <w:szCs w:val="16"/>
    </w:rPr>
  </w:style>
  <w:style w:type="paragraph" w:styleId="16">
    <w:name w:val="Body Text Indent"/>
    <w:basedOn w:val="1"/>
    <w:link w:val="71"/>
    <w:unhideWhenUsed/>
    <w:qFormat/>
    <w:uiPriority w:val="0"/>
    <w:pPr>
      <w:ind w:left="2730" w:hanging="2730" w:hangingChars="1365"/>
      <w:jc w:val="left"/>
    </w:pPr>
    <w:rPr>
      <w:sz w:val="20"/>
      <w:lang w:bidi="he-IL"/>
    </w:rPr>
  </w:style>
  <w:style w:type="paragraph" w:styleId="17">
    <w:name w:val="Block Text"/>
    <w:basedOn w:val="1"/>
    <w:autoRedefine/>
    <w:unhideWhenUsed/>
    <w:qFormat/>
    <w:uiPriority w:val="99"/>
    <w:pPr>
      <w:spacing w:after="120"/>
      <w:ind w:left="1440" w:leftChars="700" w:right="1440" w:rightChars="700"/>
    </w:pPr>
    <w:rPr>
      <w:szCs w:val="24"/>
    </w:rPr>
  </w:style>
  <w:style w:type="paragraph" w:styleId="18">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19">
    <w:name w:val="toc 3"/>
    <w:basedOn w:val="1"/>
    <w:next w:val="1"/>
    <w:autoRedefine/>
    <w:unhideWhenUsed/>
    <w:qFormat/>
    <w:uiPriority w:val="39"/>
    <w:pPr>
      <w:ind w:left="840" w:leftChars="400"/>
    </w:pPr>
  </w:style>
  <w:style w:type="paragraph" w:styleId="20">
    <w:name w:val="Plain Text"/>
    <w:basedOn w:val="1"/>
    <w:link w:val="126"/>
    <w:autoRedefine/>
    <w:qFormat/>
    <w:uiPriority w:val="0"/>
    <w:pPr>
      <w:textAlignment w:val="baseline"/>
    </w:pPr>
    <w:rPr>
      <w:rFonts w:ascii="宋体" w:hAnsi="Courier New"/>
    </w:rPr>
  </w:style>
  <w:style w:type="paragraph" w:styleId="21">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2">
    <w:name w:val="Date"/>
    <w:basedOn w:val="1"/>
    <w:next w:val="1"/>
    <w:link w:val="86"/>
    <w:autoRedefine/>
    <w:semiHidden/>
    <w:unhideWhenUsed/>
    <w:qFormat/>
    <w:uiPriority w:val="99"/>
    <w:pPr>
      <w:ind w:left="100" w:leftChars="2500"/>
    </w:pPr>
  </w:style>
  <w:style w:type="paragraph" w:styleId="23">
    <w:name w:val="Body Text Indent 2"/>
    <w:basedOn w:val="1"/>
    <w:link w:val="84"/>
    <w:autoRedefine/>
    <w:unhideWhenUsed/>
    <w:qFormat/>
    <w:uiPriority w:val="99"/>
    <w:pPr>
      <w:spacing w:after="120" w:line="480" w:lineRule="auto"/>
      <w:ind w:left="420" w:leftChars="200"/>
      <w:jc w:val="left"/>
    </w:pPr>
  </w:style>
  <w:style w:type="paragraph" w:styleId="24">
    <w:name w:val="Balloon Text"/>
    <w:basedOn w:val="1"/>
    <w:link w:val="7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5">
    <w:name w:val="footer"/>
    <w:basedOn w:val="1"/>
    <w:link w:val="6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link w:val="6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8">
    <w:name w:val="toc 1"/>
    <w:basedOn w:val="1"/>
    <w:next w:val="1"/>
    <w:autoRedefine/>
    <w:unhideWhenUsed/>
    <w:qFormat/>
    <w:uiPriority w:val="39"/>
  </w:style>
  <w:style w:type="paragraph" w:styleId="29">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0">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1">
    <w:name w:val="Body Text Indent 3"/>
    <w:basedOn w:val="1"/>
    <w:link w:val="136"/>
    <w:autoRedefine/>
    <w:semiHidden/>
    <w:unhideWhenUsed/>
    <w:qFormat/>
    <w:uiPriority w:val="99"/>
    <w:pPr>
      <w:spacing w:after="120"/>
      <w:ind w:left="420" w:leftChars="200"/>
    </w:pPr>
    <w:rPr>
      <w:sz w:val="16"/>
      <w:szCs w:val="16"/>
    </w:rPr>
  </w:style>
  <w:style w:type="paragraph" w:styleId="32">
    <w:name w:val="toc 2"/>
    <w:basedOn w:val="1"/>
    <w:next w:val="1"/>
    <w:autoRedefine/>
    <w:qFormat/>
    <w:uiPriority w:val="39"/>
    <w:pPr>
      <w:ind w:left="420" w:leftChars="200"/>
    </w:pPr>
  </w:style>
  <w:style w:type="paragraph" w:styleId="33">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4">
    <w:name w:val="Body Text 2"/>
    <w:basedOn w:val="1"/>
    <w:qFormat/>
    <w:uiPriority w:val="0"/>
    <w:pPr>
      <w:widowControl/>
      <w:jc w:val="center"/>
    </w:pPr>
    <w:rPr>
      <w:rFonts w:ascii="楷体_GB2312" w:eastAsia="楷体_GB2312"/>
      <w:sz w:val="20"/>
    </w:rPr>
  </w:style>
  <w:style w:type="paragraph" w:styleId="35">
    <w:name w:val="Message Header"/>
    <w:basedOn w:val="1"/>
    <w:next w:val="20"/>
    <w:link w:val="12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2"/>
    <w:link w:val="95"/>
    <w:autoRedefine/>
    <w:unhideWhenUsed/>
    <w:qFormat/>
    <w:uiPriority w:val="99"/>
    <w:pPr>
      <w:ind w:firstLine="420" w:firstLineChars="100"/>
    </w:pPr>
  </w:style>
  <w:style w:type="paragraph" w:styleId="39">
    <w:name w:val="Body Text First Indent 2"/>
    <w:basedOn w:val="16"/>
    <w:next w:val="1"/>
    <w:link w:val="94"/>
    <w:unhideWhenUsed/>
    <w:qFormat/>
    <w:uiPriority w:val="0"/>
    <w:pPr>
      <w:adjustRightInd/>
      <w:spacing w:after="120" w:line="240" w:lineRule="auto"/>
      <w:ind w:left="420" w:leftChars="200" w:firstLine="420" w:firstLineChars="200"/>
      <w:jc w:val="both"/>
    </w:pPr>
    <w:rPr>
      <w:kern w:val="2"/>
      <w:sz w:val="21"/>
      <w:szCs w:val="24"/>
      <w:lang w:bidi="ar-SA"/>
    </w:r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TML Definition"/>
    <w:basedOn w:val="42"/>
    <w:semiHidden/>
    <w:unhideWhenUsed/>
    <w:uiPriority w:val="99"/>
  </w:style>
  <w:style w:type="character" w:styleId="46">
    <w:name w:val="HTML Typewriter"/>
    <w:basedOn w:val="42"/>
    <w:semiHidden/>
    <w:unhideWhenUsed/>
    <w:uiPriority w:val="99"/>
    <w:rPr>
      <w:rFonts w:hint="default" w:ascii="monospace" w:hAnsi="monospace" w:eastAsia="monospace" w:cs="monospace"/>
      <w:sz w:val="20"/>
    </w:rPr>
  </w:style>
  <w:style w:type="character" w:styleId="47">
    <w:name w:val="HTML Acronym"/>
    <w:basedOn w:val="42"/>
    <w:semiHidden/>
    <w:unhideWhenUsed/>
    <w:uiPriority w:val="99"/>
  </w:style>
  <w:style w:type="character" w:styleId="48">
    <w:name w:val="HTML Variable"/>
    <w:basedOn w:val="42"/>
    <w:semiHidden/>
    <w:unhideWhenUsed/>
    <w:uiPriority w:val="99"/>
  </w:style>
  <w:style w:type="character" w:styleId="49">
    <w:name w:val="Hyperlink"/>
    <w:basedOn w:val="42"/>
    <w:autoRedefine/>
    <w:unhideWhenUsed/>
    <w:qFormat/>
    <w:uiPriority w:val="99"/>
    <w:rPr>
      <w:color w:val="0000FF" w:themeColor="hyperlink"/>
      <w:u w:val="single"/>
      <w14:textFill>
        <w14:solidFill>
          <w14:schemeClr w14:val="hlink"/>
        </w14:solidFill>
      </w14:textFill>
    </w:rPr>
  </w:style>
  <w:style w:type="character" w:styleId="50">
    <w:name w:val="HTML Code"/>
    <w:basedOn w:val="42"/>
    <w:semiHidden/>
    <w:unhideWhenUsed/>
    <w:uiPriority w:val="99"/>
    <w:rPr>
      <w:rFonts w:ascii="monospace" w:hAnsi="monospace" w:eastAsia="monospace" w:cs="monospace"/>
      <w:sz w:val="20"/>
    </w:rPr>
  </w:style>
  <w:style w:type="character" w:styleId="51">
    <w:name w:val="annotation reference"/>
    <w:autoRedefine/>
    <w:semiHidden/>
    <w:qFormat/>
    <w:uiPriority w:val="0"/>
    <w:rPr>
      <w:sz w:val="21"/>
      <w:szCs w:val="21"/>
    </w:rPr>
  </w:style>
  <w:style w:type="character" w:styleId="52">
    <w:name w:val="HTML Cite"/>
    <w:basedOn w:val="42"/>
    <w:semiHidden/>
    <w:unhideWhenUsed/>
    <w:uiPriority w:val="99"/>
  </w:style>
  <w:style w:type="character" w:styleId="53">
    <w:name w:val="footnote reference"/>
    <w:autoRedefine/>
    <w:qFormat/>
    <w:uiPriority w:val="0"/>
    <w:rPr>
      <w:vertAlign w:val="superscript"/>
    </w:rPr>
  </w:style>
  <w:style w:type="character" w:styleId="54">
    <w:name w:val="HTML Keyboard"/>
    <w:basedOn w:val="42"/>
    <w:semiHidden/>
    <w:unhideWhenUsed/>
    <w:uiPriority w:val="99"/>
    <w:rPr>
      <w:rFonts w:hint="default" w:ascii="monospace" w:hAnsi="monospace" w:eastAsia="monospace" w:cs="monospace"/>
      <w:sz w:val="20"/>
    </w:rPr>
  </w:style>
  <w:style w:type="character" w:styleId="55">
    <w:name w:val="HTML Sample"/>
    <w:basedOn w:val="42"/>
    <w:semiHidden/>
    <w:unhideWhenUsed/>
    <w:uiPriority w:val="99"/>
    <w:rPr>
      <w:rFonts w:hint="default" w:ascii="monospace" w:hAnsi="monospace" w:eastAsia="monospace" w:cs="monospace"/>
    </w:rPr>
  </w:style>
  <w:style w:type="paragraph" w:customStyle="1" w:styleId="56">
    <w:name w:val="*正文"/>
    <w:basedOn w:val="13"/>
    <w:qFormat/>
    <w:uiPriority w:val="0"/>
    <w:pPr>
      <w:ind w:firstLine="200"/>
    </w:pPr>
    <w:rPr>
      <w:rFonts w:ascii="宋体" w:hAnsi="宋体" w:eastAsia="宋体" w:cs="Times New Roman"/>
      <w:color w:val="000000"/>
    </w:rPr>
  </w:style>
  <w:style w:type="paragraph" w:customStyle="1" w:styleId="57">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9">
    <w:name w:val="标题 1 字符"/>
    <w:basedOn w:val="42"/>
    <w:link w:val="3"/>
    <w:autoRedefine/>
    <w:qFormat/>
    <w:uiPriority w:val="9"/>
    <w:rPr>
      <w:rFonts w:ascii="Times New Roman" w:hAnsi="Times New Roman" w:eastAsia="微软雅黑" w:cs="Times New Roman"/>
      <w:b/>
      <w:bCs/>
      <w:kern w:val="44"/>
      <w:sz w:val="32"/>
      <w:szCs w:val="44"/>
    </w:rPr>
  </w:style>
  <w:style w:type="character" w:customStyle="1" w:styleId="60">
    <w:name w:val="标题 2 字符"/>
    <w:basedOn w:val="42"/>
    <w:link w:val="4"/>
    <w:autoRedefine/>
    <w:qFormat/>
    <w:uiPriority w:val="9"/>
    <w:rPr>
      <w:rFonts w:eastAsia="微软雅黑" w:asciiTheme="majorHAnsi" w:hAnsiTheme="majorHAnsi" w:cstheme="majorBidi"/>
      <w:b/>
      <w:bCs/>
      <w:kern w:val="0"/>
      <w:sz w:val="30"/>
      <w:szCs w:val="32"/>
    </w:rPr>
  </w:style>
  <w:style w:type="character" w:customStyle="1" w:styleId="61">
    <w:name w:val="标题 3 字符"/>
    <w:basedOn w:val="42"/>
    <w:link w:val="5"/>
    <w:autoRedefine/>
    <w:qFormat/>
    <w:uiPriority w:val="0"/>
    <w:rPr>
      <w:rFonts w:ascii="Times New Roman" w:hAnsi="Times New Roman" w:eastAsia="微软雅黑" w:cs="Times New Roman"/>
      <w:b/>
      <w:bCs/>
      <w:kern w:val="0"/>
      <w:sz w:val="28"/>
      <w:szCs w:val="32"/>
    </w:rPr>
  </w:style>
  <w:style w:type="character" w:customStyle="1" w:styleId="62">
    <w:name w:val="标题 4 字符"/>
    <w:basedOn w:val="42"/>
    <w:link w:val="6"/>
    <w:autoRedefine/>
    <w:qFormat/>
    <w:uiPriority w:val="9"/>
    <w:rPr>
      <w:rFonts w:eastAsia="微软雅黑" w:asciiTheme="majorHAnsi" w:hAnsiTheme="majorHAnsi" w:cstheme="majorBidi"/>
      <w:b/>
      <w:bCs/>
      <w:kern w:val="0"/>
      <w:sz w:val="24"/>
      <w:szCs w:val="28"/>
    </w:rPr>
  </w:style>
  <w:style w:type="character" w:customStyle="1" w:styleId="63">
    <w:name w:val="标题 5 字符"/>
    <w:basedOn w:val="42"/>
    <w:link w:val="7"/>
    <w:autoRedefine/>
    <w:qFormat/>
    <w:uiPriority w:val="9"/>
    <w:rPr>
      <w:rFonts w:ascii="Times New Roman" w:hAnsi="Times New Roman" w:eastAsia="宋体" w:cs="Times New Roman"/>
      <w:b/>
      <w:bCs/>
      <w:sz w:val="28"/>
      <w:szCs w:val="28"/>
    </w:rPr>
  </w:style>
  <w:style w:type="character" w:customStyle="1" w:styleId="64">
    <w:name w:val="标题 6 字符"/>
    <w:basedOn w:val="42"/>
    <w:link w:val="8"/>
    <w:autoRedefine/>
    <w:qFormat/>
    <w:uiPriority w:val="9"/>
    <w:rPr>
      <w:rFonts w:ascii="Arial" w:hAnsi="Arial" w:eastAsia="黑体" w:cs="Times New Roman"/>
      <w:b/>
      <w:bCs/>
      <w:sz w:val="24"/>
      <w:szCs w:val="24"/>
    </w:rPr>
  </w:style>
  <w:style w:type="character" w:customStyle="1" w:styleId="65">
    <w:name w:val="标题 7 字符"/>
    <w:basedOn w:val="42"/>
    <w:link w:val="9"/>
    <w:autoRedefine/>
    <w:qFormat/>
    <w:uiPriority w:val="0"/>
    <w:rPr>
      <w:rFonts w:ascii="Times New Roman" w:hAnsi="Times New Roman" w:eastAsia="宋体" w:cs="Times New Roman"/>
      <w:b/>
      <w:bCs/>
      <w:sz w:val="24"/>
      <w:szCs w:val="24"/>
    </w:rPr>
  </w:style>
  <w:style w:type="character" w:customStyle="1" w:styleId="66">
    <w:name w:val="标题 8 字符"/>
    <w:basedOn w:val="42"/>
    <w:link w:val="10"/>
    <w:autoRedefine/>
    <w:qFormat/>
    <w:uiPriority w:val="0"/>
    <w:rPr>
      <w:rFonts w:ascii="Arial" w:hAnsi="Arial" w:eastAsia="黑体" w:cs="Times New Roman"/>
      <w:sz w:val="24"/>
      <w:szCs w:val="24"/>
    </w:rPr>
  </w:style>
  <w:style w:type="character" w:customStyle="1" w:styleId="67">
    <w:name w:val="标题 9 字符"/>
    <w:basedOn w:val="42"/>
    <w:link w:val="11"/>
    <w:autoRedefine/>
    <w:qFormat/>
    <w:uiPriority w:val="9"/>
    <w:rPr>
      <w:rFonts w:ascii="Arial" w:hAnsi="Arial" w:eastAsia="黑体" w:cs="Times New Roman"/>
      <w:szCs w:val="21"/>
    </w:rPr>
  </w:style>
  <w:style w:type="character" w:customStyle="1" w:styleId="68">
    <w:name w:val="页眉 字符"/>
    <w:basedOn w:val="42"/>
    <w:link w:val="27"/>
    <w:autoRedefine/>
    <w:qFormat/>
    <w:uiPriority w:val="0"/>
    <w:rPr>
      <w:sz w:val="18"/>
      <w:szCs w:val="18"/>
    </w:rPr>
  </w:style>
  <w:style w:type="character" w:customStyle="1" w:styleId="69">
    <w:name w:val="页脚 字符"/>
    <w:basedOn w:val="42"/>
    <w:link w:val="25"/>
    <w:autoRedefine/>
    <w:qFormat/>
    <w:uiPriority w:val="0"/>
    <w:rPr>
      <w:sz w:val="18"/>
      <w:szCs w:val="18"/>
    </w:rPr>
  </w:style>
  <w:style w:type="character" w:customStyle="1" w:styleId="70">
    <w:name w:val="批注框文本 字符"/>
    <w:basedOn w:val="42"/>
    <w:link w:val="24"/>
    <w:autoRedefine/>
    <w:semiHidden/>
    <w:qFormat/>
    <w:uiPriority w:val="99"/>
    <w:rPr>
      <w:sz w:val="18"/>
      <w:szCs w:val="18"/>
    </w:rPr>
  </w:style>
  <w:style w:type="character" w:customStyle="1" w:styleId="71">
    <w:name w:val="正文文本缩进 字符"/>
    <w:basedOn w:val="42"/>
    <w:link w:val="16"/>
    <w:autoRedefine/>
    <w:qFormat/>
    <w:uiPriority w:val="0"/>
    <w:rPr>
      <w:rFonts w:ascii="Times New Roman" w:hAnsi="Times New Roman" w:eastAsia="宋体" w:cs="Times New Roman"/>
      <w:kern w:val="0"/>
      <w:sz w:val="20"/>
      <w:szCs w:val="20"/>
      <w:lang w:bidi="he-IL"/>
    </w:rPr>
  </w:style>
  <w:style w:type="paragraph" w:styleId="72">
    <w:name w:val="List Paragraph"/>
    <w:basedOn w:val="1"/>
    <w:link w:val="73"/>
    <w:autoRedefine/>
    <w:qFormat/>
    <w:uiPriority w:val="34"/>
    <w:pPr>
      <w:snapToGrid w:val="0"/>
      <w:spacing w:line="360" w:lineRule="auto"/>
      <w:jc w:val="left"/>
    </w:pPr>
    <w:rPr>
      <w:rFonts w:eastAsia="微软雅黑"/>
      <w:b/>
      <w:sz w:val="30"/>
    </w:rPr>
  </w:style>
  <w:style w:type="character" w:customStyle="1" w:styleId="73">
    <w:name w:val="列出段落 字符"/>
    <w:link w:val="72"/>
    <w:autoRedefine/>
    <w:qFormat/>
    <w:uiPriority w:val="34"/>
    <w:rPr>
      <w:rFonts w:ascii="Times New Roman" w:hAnsi="Times New Roman" w:eastAsia="微软雅黑" w:cs="Times New Roman"/>
      <w:b/>
      <w:kern w:val="0"/>
      <w:sz w:val="30"/>
      <w:szCs w:val="20"/>
    </w:rPr>
  </w:style>
  <w:style w:type="character" w:customStyle="1" w:styleId="74">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6">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Body text|1_"/>
    <w:link w:val="78"/>
    <w:autoRedefine/>
    <w:qFormat/>
    <w:uiPriority w:val="0"/>
    <w:rPr>
      <w:rFonts w:ascii="宋体" w:hAnsi="宋体" w:cs="宋体"/>
      <w:sz w:val="28"/>
      <w:szCs w:val="28"/>
      <w:lang w:val="zh-TW" w:eastAsia="zh-TW" w:bidi="zh-TW"/>
    </w:rPr>
  </w:style>
  <w:style w:type="paragraph" w:customStyle="1" w:styleId="78">
    <w:name w:val="Body text|1"/>
    <w:basedOn w:val="1"/>
    <w:link w:val="7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9">
    <w:name w:val="Header or footer|1_"/>
    <w:link w:val="80"/>
    <w:autoRedefine/>
    <w:qFormat/>
    <w:uiPriority w:val="0"/>
    <w:rPr>
      <w:sz w:val="22"/>
      <w:lang w:val="zh-TW" w:eastAsia="zh-TW" w:bidi="zh-TW"/>
    </w:rPr>
  </w:style>
  <w:style w:type="paragraph" w:customStyle="1" w:styleId="80">
    <w:name w:val="Header or footer|1"/>
    <w:basedOn w:val="1"/>
    <w:link w:val="7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81">
    <w:name w:val="正文文本 3 字符"/>
    <w:basedOn w:val="42"/>
    <w:link w:val="15"/>
    <w:autoRedefine/>
    <w:semiHidden/>
    <w:qFormat/>
    <w:uiPriority w:val="99"/>
    <w:rPr>
      <w:rFonts w:ascii="Times New Roman" w:hAnsi="Times New Roman" w:eastAsia="宋体" w:cs="Times New Roman"/>
      <w:kern w:val="0"/>
      <w:sz w:val="16"/>
      <w:szCs w:val="16"/>
    </w:rPr>
  </w:style>
  <w:style w:type="character" w:customStyle="1" w:styleId="82">
    <w:name w:val="fontstyle01"/>
    <w:basedOn w:val="42"/>
    <w:autoRedefine/>
    <w:qFormat/>
    <w:uiPriority w:val="0"/>
    <w:rPr>
      <w:rFonts w:hint="eastAsia" w:ascii="宋体" w:hAnsi="宋体" w:eastAsia="宋体"/>
      <w:color w:val="000000"/>
      <w:sz w:val="44"/>
      <w:szCs w:val="44"/>
    </w:rPr>
  </w:style>
  <w:style w:type="character" w:customStyle="1" w:styleId="83">
    <w:name w:val="fontstyle21"/>
    <w:basedOn w:val="42"/>
    <w:autoRedefine/>
    <w:qFormat/>
    <w:uiPriority w:val="0"/>
    <w:rPr>
      <w:rFonts w:hint="default" w:ascii="Wingdings-Regular" w:hAnsi="Wingdings-Regular"/>
      <w:color w:val="000000"/>
      <w:sz w:val="22"/>
      <w:szCs w:val="22"/>
    </w:rPr>
  </w:style>
  <w:style w:type="character" w:customStyle="1" w:styleId="84">
    <w:name w:val="正文文本缩进 2 字符"/>
    <w:basedOn w:val="42"/>
    <w:link w:val="23"/>
    <w:autoRedefine/>
    <w:qFormat/>
    <w:uiPriority w:val="99"/>
    <w:rPr>
      <w:rFonts w:ascii="Times New Roman" w:hAnsi="Times New Roman" w:eastAsia="宋体" w:cs="Times New Roman"/>
      <w:kern w:val="0"/>
      <w:szCs w:val="20"/>
    </w:rPr>
  </w:style>
  <w:style w:type="character" w:customStyle="1" w:styleId="85">
    <w:name w:val="Unresolved Mention"/>
    <w:basedOn w:val="42"/>
    <w:autoRedefine/>
    <w:semiHidden/>
    <w:unhideWhenUsed/>
    <w:qFormat/>
    <w:uiPriority w:val="99"/>
    <w:rPr>
      <w:color w:val="605E5C"/>
      <w:shd w:val="clear" w:color="auto" w:fill="E1DFDD"/>
    </w:rPr>
  </w:style>
  <w:style w:type="character" w:customStyle="1" w:styleId="86">
    <w:name w:val="日期 字符"/>
    <w:basedOn w:val="42"/>
    <w:link w:val="22"/>
    <w:autoRedefine/>
    <w:semiHidden/>
    <w:qFormat/>
    <w:uiPriority w:val="99"/>
    <w:rPr>
      <w:rFonts w:ascii="Times New Roman" w:hAnsi="Times New Roman" w:eastAsia="宋体" w:cs="Times New Roman"/>
      <w:kern w:val="0"/>
      <w:szCs w:val="20"/>
    </w:rPr>
  </w:style>
  <w:style w:type="character" w:customStyle="1" w:styleId="87">
    <w:name w:val="正文缩进 字符"/>
    <w:link w:val="13"/>
    <w:autoRedefine/>
    <w:qFormat/>
    <w:uiPriority w:val="0"/>
    <w:rPr>
      <w:rFonts w:ascii="宋体"/>
      <w:sz w:val="24"/>
    </w:rPr>
  </w:style>
  <w:style w:type="character" w:customStyle="1" w:styleId="88">
    <w:name w:val="正文文本 字符"/>
    <w:basedOn w:val="42"/>
    <w:link w:val="2"/>
    <w:autoRedefine/>
    <w:qFormat/>
    <w:uiPriority w:val="0"/>
    <w:rPr>
      <w:rFonts w:ascii="Times New Roman" w:hAnsi="Times New Roman" w:eastAsia="宋体" w:cs="Times New Roman"/>
      <w:kern w:val="0"/>
      <w:szCs w:val="20"/>
    </w:rPr>
  </w:style>
  <w:style w:type="paragraph" w:customStyle="1" w:styleId="8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WPSOffice手动目录 1"/>
    <w:autoRedefine/>
    <w:qFormat/>
    <w:uiPriority w:val="0"/>
    <w:rPr>
      <w:rFonts w:ascii="Times New Roman" w:hAnsi="Times New Roman" w:eastAsia="宋体" w:cs="Times New Roman"/>
      <w:lang w:val="en-US" w:eastAsia="zh-CN" w:bidi="ar-SA"/>
    </w:rPr>
  </w:style>
  <w:style w:type="paragraph" w:customStyle="1" w:styleId="9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4">
    <w:name w:val="正文首行缩进 2 字符"/>
    <w:basedOn w:val="71"/>
    <w:link w:val="39"/>
    <w:autoRedefine/>
    <w:qFormat/>
    <w:uiPriority w:val="0"/>
    <w:rPr>
      <w:rFonts w:ascii="Times New Roman" w:hAnsi="Times New Roman" w:eastAsia="宋体" w:cs="Times New Roman"/>
      <w:kern w:val="0"/>
      <w:sz w:val="20"/>
      <w:szCs w:val="24"/>
      <w:lang w:bidi="he-IL"/>
    </w:rPr>
  </w:style>
  <w:style w:type="character" w:customStyle="1" w:styleId="95">
    <w:name w:val="正文首行缩进 字符"/>
    <w:basedOn w:val="88"/>
    <w:link w:val="38"/>
    <w:autoRedefine/>
    <w:semiHidden/>
    <w:qFormat/>
    <w:uiPriority w:val="99"/>
    <w:rPr>
      <w:rFonts w:ascii="Times New Roman" w:hAnsi="Times New Roman" w:eastAsia="宋体" w:cs="Times New Roman"/>
      <w:kern w:val="0"/>
      <w:szCs w:val="20"/>
    </w:rPr>
  </w:style>
  <w:style w:type="paragraph" w:customStyle="1" w:styleId="9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1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2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5">
    <w:name w:val="批注文字 字符"/>
    <w:basedOn w:val="42"/>
    <w:link w:val="14"/>
    <w:autoRedefine/>
    <w:qFormat/>
    <w:uiPriority w:val="0"/>
    <w:rPr>
      <w:rFonts w:ascii="Times New Roman" w:hAnsi="Times New Roman" w:eastAsia="宋体" w:cs="Times New Roman"/>
      <w:kern w:val="0"/>
      <w:sz w:val="20"/>
      <w:szCs w:val="20"/>
    </w:rPr>
  </w:style>
  <w:style w:type="character" w:customStyle="1" w:styleId="126">
    <w:name w:val="纯文本 字符"/>
    <w:basedOn w:val="42"/>
    <w:link w:val="20"/>
    <w:autoRedefine/>
    <w:qFormat/>
    <w:uiPriority w:val="0"/>
    <w:rPr>
      <w:rFonts w:ascii="宋体" w:hAnsi="Courier New" w:eastAsia="宋体" w:cs="Times New Roman"/>
      <w:kern w:val="0"/>
      <w:szCs w:val="20"/>
    </w:rPr>
  </w:style>
  <w:style w:type="character" w:customStyle="1" w:styleId="127">
    <w:name w:val="信息标题 字符"/>
    <w:basedOn w:val="42"/>
    <w:link w:val="35"/>
    <w:autoRedefine/>
    <w:qFormat/>
    <w:uiPriority w:val="0"/>
    <w:rPr>
      <w:rFonts w:ascii="Cambria" w:hAnsi="Cambria" w:eastAsia="宋体" w:cs="Times New Roman"/>
      <w:sz w:val="24"/>
      <w:szCs w:val="20"/>
      <w:shd w:val="pct20" w:color="auto" w:fill="auto"/>
    </w:rPr>
  </w:style>
  <w:style w:type="character" w:customStyle="1" w:styleId="128">
    <w:name w:val="font41"/>
    <w:basedOn w:val="42"/>
    <w:autoRedefine/>
    <w:qFormat/>
    <w:uiPriority w:val="0"/>
    <w:rPr>
      <w:rFonts w:hint="eastAsia" w:ascii="黑体" w:eastAsia="黑体" w:cs="黑体"/>
      <w:color w:val="000000"/>
      <w:sz w:val="18"/>
      <w:szCs w:val="18"/>
      <w:u w:val="none"/>
    </w:rPr>
  </w:style>
  <w:style w:type="character" w:customStyle="1" w:styleId="129">
    <w:name w:val="font31"/>
    <w:basedOn w:val="42"/>
    <w:autoRedefine/>
    <w:qFormat/>
    <w:uiPriority w:val="0"/>
    <w:rPr>
      <w:rFonts w:hint="eastAsia" w:ascii="宋体" w:hAnsi="宋体" w:eastAsia="宋体" w:cs="宋体"/>
      <w:color w:val="000000"/>
      <w:sz w:val="18"/>
      <w:szCs w:val="18"/>
      <w:u w:val="none"/>
    </w:rPr>
  </w:style>
  <w:style w:type="character" w:customStyle="1" w:styleId="130">
    <w:name w:val="NormalCharacter"/>
    <w:autoRedefine/>
    <w:semiHidden/>
    <w:qFormat/>
    <w:uiPriority w:val="0"/>
    <w:rPr>
      <w:rFonts w:ascii="Calibri" w:hAnsi="Calibri" w:cs="新宋体"/>
      <w:b/>
      <w:bCs/>
      <w:kern w:val="2"/>
      <w:sz w:val="28"/>
      <w:szCs w:val="36"/>
      <w:lang w:val="en-US" w:eastAsia="zh-CN" w:bidi="ar-SA"/>
    </w:rPr>
  </w:style>
  <w:style w:type="character" w:customStyle="1" w:styleId="131">
    <w:name w:val="font11"/>
    <w:basedOn w:val="42"/>
    <w:autoRedefine/>
    <w:qFormat/>
    <w:uiPriority w:val="0"/>
    <w:rPr>
      <w:rFonts w:hint="eastAsia" w:ascii="宋体" w:hAnsi="宋体" w:eastAsia="宋体"/>
      <w:b/>
      <w:color w:val="000000"/>
      <w:kern w:val="2"/>
      <w:sz w:val="18"/>
      <w:u w:val="none"/>
    </w:rPr>
  </w:style>
  <w:style w:type="paragraph" w:customStyle="1" w:styleId="132">
    <w:name w:val="模板普通正文"/>
    <w:basedOn w:val="16"/>
    <w:autoRedefine/>
    <w:qFormat/>
    <w:uiPriority w:val="0"/>
    <w:pPr>
      <w:adjustRightInd/>
      <w:spacing w:beforeLines="50" w:after="10" w:line="240" w:lineRule="auto"/>
      <w:ind w:left="0" w:firstLine="490" w:firstLineChars="175"/>
    </w:pPr>
    <w:rPr>
      <w:kern w:val="2"/>
      <w:lang w:bidi="ar-SA"/>
    </w:rPr>
  </w:style>
  <w:style w:type="paragraph" w:customStyle="1" w:styleId="13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5">
    <w:name w:val="无间隔1"/>
    <w:autoRedefine/>
    <w:qFormat/>
    <w:uiPriority w:val="1"/>
    <w:rPr>
      <w:rFonts w:ascii="Calibri" w:hAnsi="Calibri" w:eastAsia="宋体" w:cs="黑体"/>
      <w:sz w:val="22"/>
      <w:szCs w:val="22"/>
      <w:lang w:val="en-US" w:eastAsia="zh-CN" w:bidi="ar-SA"/>
    </w:rPr>
  </w:style>
  <w:style w:type="character" w:customStyle="1" w:styleId="136">
    <w:name w:val="正文文本缩进 3 字符"/>
    <w:basedOn w:val="42"/>
    <w:link w:val="31"/>
    <w:autoRedefine/>
    <w:semiHidden/>
    <w:qFormat/>
    <w:uiPriority w:val="99"/>
    <w:rPr>
      <w:rFonts w:ascii="Times New Roman" w:hAnsi="Times New Roman" w:eastAsia="宋体" w:cs="Times New Roman"/>
      <w:kern w:val="0"/>
      <w:sz w:val="16"/>
      <w:szCs w:val="16"/>
    </w:rPr>
  </w:style>
  <w:style w:type="paragraph" w:customStyle="1" w:styleId="137">
    <w:name w:val="文本"/>
    <w:basedOn w:val="1"/>
    <w:link w:val="13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8">
    <w:name w:val="文本 Char"/>
    <w:link w:val="137"/>
    <w:autoRedefine/>
    <w:qFormat/>
    <w:uiPriority w:val="0"/>
    <w:rPr>
      <w:rFonts w:ascii="仿宋_GB2312" w:hAnsi="Times New Roman" w:eastAsia="仿宋_GB2312" w:cs="Times New Roman"/>
      <w:sz w:val="24"/>
      <w:szCs w:val="24"/>
    </w:rPr>
  </w:style>
  <w:style w:type="paragraph" w:customStyle="1" w:styleId="13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4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2">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纯文本1"/>
    <w:basedOn w:val="1"/>
    <w:autoRedefine/>
    <w:qFormat/>
    <w:uiPriority w:val="0"/>
    <w:pPr>
      <w:adjustRightInd w:val="0"/>
      <w:textAlignment w:val="baseline"/>
    </w:pPr>
    <w:rPr>
      <w:rFonts w:ascii="宋体" w:hAnsi="宋体" w:eastAsia="楷体_GB2312" w:cs="宋体"/>
      <w:sz w:val="28"/>
    </w:rPr>
  </w:style>
  <w:style w:type="paragraph" w:customStyle="1" w:styleId="1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7">
    <w:name w:val="列出段落1"/>
    <w:basedOn w:val="1"/>
    <w:autoRedefine/>
    <w:qFormat/>
    <w:uiPriority w:val="0"/>
    <w:pPr>
      <w:ind w:firstLine="420" w:firstLineChars="200"/>
    </w:pPr>
    <w:rPr>
      <w:szCs w:val="21"/>
    </w:rPr>
  </w:style>
  <w:style w:type="character" w:customStyle="1" w:styleId="148">
    <w:name w:val="font21"/>
    <w:basedOn w:val="42"/>
    <w:qFormat/>
    <w:uiPriority w:val="0"/>
    <w:rPr>
      <w:rFonts w:hint="eastAsia" w:ascii="微软雅黑" w:hAnsi="微软雅黑" w:eastAsia="微软雅黑" w:cs="微软雅黑"/>
      <w:b/>
      <w:bCs/>
      <w:color w:val="000000"/>
      <w:sz w:val="20"/>
      <w:szCs w:val="20"/>
      <w:u w:val="none"/>
    </w:rPr>
  </w:style>
  <w:style w:type="character" w:customStyle="1" w:styleId="149">
    <w:name w:val="font61"/>
    <w:basedOn w:val="42"/>
    <w:qFormat/>
    <w:uiPriority w:val="0"/>
    <w:rPr>
      <w:rFonts w:hint="eastAsia" w:ascii="宋体" w:hAnsi="宋体" w:eastAsia="宋体" w:cs="宋体"/>
      <w:color w:val="000000"/>
      <w:sz w:val="20"/>
      <w:szCs w:val="20"/>
      <w:u w:val="none"/>
    </w:rPr>
  </w:style>
  <w:style w:type="character" w:customStyle="1" w:styleId="150">
    <w:name w:val="first-child"/>
    <w:basedOn w:val="42"/>
    <w:uiPriority w:val="0"/>
  </w:style>
  <w:style w:type="character" w:customStyle="1" w:styleId="151">
    <w:name w:val="layui-layer-tabnow"/>
    <w:basedOn w:val="42"/>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57</Pages>
  <Words>847</Words>
  <Characters>984</Characters>
  <Lines>29</Lines>
  <Paragraphs>8</Paragraphs>
  <TotalTime>13</TotalTime>
  <ScaleCrop>false</ScaleCrop>
  <LinksUpToDate>false</LinksUpToDate>
  <CharactersWithSpaces>1054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2026-04-14T00:31:16Z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BE8F9710E79444DE98EDF64826AA9364_13</vt:lpwstr>
  </property>
  <property fmtid="{D5CDD505-2E9C-101B-9397-08002B2CF9AE}" pid="4" name="KSOTemplateDocerSaveRecord">
    <vt:lpwstr>eyJoZGlkIjoiNDFjNjc4MzM2NGNhOTY1ZjQ2ZmNmMWE4MmVlYzQxYjkiLCJ1c2VySWQiOiIzMDI1ODcyMjYifQ==</vt:lpwstr>
  </property>
</Properties>
</file>