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40"/>
        <w:spacing w:after="0" w:afterAutospacing="0"/>
        <w:ind w:left="0" w:leftChars="0" w:firstLine="0" w:firstLineChars="0"/>
      </w:pPr>
    </w:p>
    <w:p w14:paraId="5236FF27">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p>
    <w:bookmarkEnd w:id="0"/>
    <w:p w14:paraId="71EAB638">
      <w:pPr>
        <w:spacing w:line="360" w:lineRule="auto"/>
        <w:ind w:firstLine="442" w:firstLineChars="100"/>
        <w:jc w:val="center"/>
        <w:rPr>
          <w:rFonts w:hint="default" w:ascii="宋体" w:hAnsi="宋体" w:eastAsia="宋体" w:cs="宋体"/>
          <w:b/>
          <w:color w:val="auto"/>
          <w:sz w:val="44"/>
          <w:szCs w:val="44"/>
          <w:highlight w:val="none"/>
          <w:lang w:val="en-US" w:eastAsia="zh-CN"/>
        </w:rPr>
      </w:pPr>
      <w:r>
        <w:rPr>
          <w:rFonts w:hint="default" w:ascii="宋体" w:hAnsi="宋体" w:eastAsia="宋体" w:cs="宋体"/>
          <w:b/>
          <w:color w:val="auto"/>
          <w:sz w:val="44"/>
          <w:szCs w:val="44"/>
          <w:highlight w:val="none"/>
          <w:lang w:val="en-US" w:eastAsia="zh-CN"/>
        </w:rPr>
        <w:t>桐城师范高等专科学校2026-2027年度水暖维修耗材采购项目</w:t>
      </w:r>
    </w:p>
    <w:p w14:paraId="012F5E32">
      <w:pPr>
        <w:pStyle w:val="2"/>
        <w:rPr>
          <w:rFonts w:hint="eastAsia"/>
          <w:color w:val="auto"/>
          <w:highlight w:val="none"/>
        </w:rPr>
      </w:pPr>
    </w:p>
    <w:p w14:paraId="16BD5BFA">
      <w:pPr>
        <w:spacing w:line="480" w:lineRule="exact"/>
        <w:rPr>
          <w:rFonts w:ascii="宋体"/>
          <w:color w:val="auto"/>
          <w:sz w:val="44"/>
          <w:szCs w:val="44"/>
          <w:highlight w:val="none"/>
        </w:rPr>
      </w:pPr>
    </w:p>
    <w:p w14:paraId="2E845CB9">
      <w:pPr>
        <w:pStyle w:val="2"/>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w:t>
      </w:r>
      <w:r>
        <w:rPr>
          <w:rFonts w:hint="eastAsia"/>
          <w:b/>
          <w:bCs/>
          <w:color w:val="auto"/>
          <w:sz w:val="72"/>
          <w:szCs w:val="72"/>
          <w:highlight w:val="none"/>
          <w:lang w:val="en-US" w:eastAsia="zh-CN"/>
        </w:rPr>
        <w:t>谈判</w:t>
      </w:r>
      <w:r>
        <w:rPr>
          <w:rFonts w:hint="eastAsia" w:ascii="宋体"/>
          <w:b/>
          <w:bCs/>
          <w:color w:val="auto"/>
          <w:sz w:val="72"/>
          <w:szCs w:val="72"/>
          <w:highlight w:val="none"/>
          <w:lang w:val="en-US" w:eastAsia="zh-CN"/>
        </w:rPr>
        <w:t>文件</w:t>
      </w:r>
    </w:p>
    <w:p w14:paraId="0BDD7D09">
      <w:pPr>
        <w:tabs>
          <w:tab w:val="left" w:pos="315"/>
          <w:tab w:val="left" w:pos="8820"/>
        </w:tabs>
        <w:spacing w:before="240" w:beforeLines="100" w:after="120" w:afterLines="50" w:line="500" w:lineRule="exact"/>
        <w:ind w:right="267" w:rightChars="127"/>
        <w:jc w:val="center"/>
        <w:rPr>
          <w:bCs/>
          <w:color w:val="auto"/>
          <w:sz w:val="44"/>
          <w:szCs w:val="44"/>
          <w:highlight w:val="none"/>
        </w:rPr>
      </w:pPr>
    </w:p>
    <w:p w14:paraId="7F9B768B">
      <w:pPr>
        <w:tabs>
          <w:tab w:val="left" w:pos="315"/>
          <w:tab w:val="left" w:pos="8820"/>
        </w:tabs>
        <w:spacing w:before="240" w:beforeLines="100" w:after="120" w:afterLines="50" w:line="500" w:lineRule="exact"/>
        <w:ind w:right="267" w:rightChars="127"/>
        <w:jc w:val="center"/>
        <w:rPr>
          <w:b/>
          <w:bCs/>
          <w:color w:val="auto"/>
          <w:sz w:val="44"/>
          <w:szCs w:val="44"/>
          <w:highlight w:val="none"/>
        </w:rPr>
      </w:pPr>
    </w:p>
    <w:p w14:paraId="3A64AE3D">
      <w:pPr>
        <w:spacing w:line="480" w:lineRule="exact"/>
        <w:jc w:val="center"/>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t>项目编号：TCSZCG(202</w:t>
      </w:r>
      <w:r>
        <w:rPr>
          <w:rFonts w:hint="eastAsia" w:asciiTheme="majorEastAsia" w:hAnsiTheme="majorEastAsia" w:eastAsiaTheme="majorEastAsia" w:cstheme="majorEastAsia"/>
          <w:b/>
          <w:bCs/>
          <w:color w:val="auto"/>
          <w:sz w:val="28"/>
          <w:szCs w:val="28"/>
          <w:highlight w:val="none"/>
          <w:lang w:val="en-US" w:eastAsia="zh-CN"/>
        </w:rPr>
        <w:t>6</w:t>
      </w:r>
      <w:r>
        <w:rPr>
          <w:rFonts w:hint="eastAsia" w:asciiTheme="majorEastAsia" w:hAnsiTheme="majorEastAsia" w:eastAsiaTheme="majorEastAsia" w:cstheme="majorEastAsia"/>
          <w:b/>
          <w:bCs/>
          <w:color w:val="auto"/>
          <w:sz w:val="28"/>
          <w:szCs w:val="28"/>
          <w:highlight w:val="none"/>
        </w:rPr>
        <w:t xml:space="preserve">) </w:t>
      </w:r>
      <w:r>
        <w:rPr>
          <w:rFonts w:hint="eastAsia" w:asciiTheme="majorEastAsia" w:hAnsiTheme="majorEastAsia" w:eastAsiaTheme="majorEastAsia" w:cstheme="majorEastAsia"/>
          <w:b/>
          <w:bCs/>
          <w:color w:val="auto"/>
          <w:sz w:val="28"/>
          <w:szCs w:val="28"/>
          <w:highlight w:val="none"/>
          <w:lang w:val="en-US" w:eastAsia="zh-CN"/>
        </w:rPr>
        <w:t>013</w:t>
      </w:r>
      <w:r>
        <w:rPr>
          <w:rFonts w:hint="eastAsia" w:asciiTheme="majorEastAsia" w:hAnsiTheme="majorEastAsia" w:eastAsiaTheme="majorEastAsia" w:cstheme="majorEastAsia"/>
          <w:b/>
          <w:bCs/>
          <w:color w:val="auto"/>
          <w:sz w:val="28"/>
          <w:szCs w:val="28"/>
          <w:highlight w:val="none"/>
        </w:rPr>
        <w:t>号</w:t>
      </w:r>
    </w:p>
    <w:p w14:paraId="624B0F6F">
      <w:pPr>
        <w:tabs>
          <w:tab w:val="left" w:pos="315"/>
          <w:tab w:val="left" w:pos="8820"/>
        </w:tabs>
        <w:spacing w:before="240" w:beforeLines="100" w:after="120" w:afterLines="50" w:line="500" w:lineRule="exact"/>
        <w:ind w:right="267" w:rightChars="127"/>
        <w:jc w:val="center"/>
        <w:rPr>
          <w:b/>
          <w:bCs/>
          <w:color w:val="auto"/>
          <w:sz w:val="44"/>
          <w:szCs w:val="44"/>
          <w:highlight w:val="none"/>
        </w:rPr>
      </w:pPr>
    </w:p>
    <w:p w14:paraId="0F0D60F6">
      <w:pPr>
        <w:tabs>
          <w:tab w:val="left" w:pos="315"/>
          <w:tab w:val="left" w:pos="8820"/>
        </w:tabs>
        <w:spacing w:before="240" w:beforeLines="100" w:after="120" w:afterLines="50" w:line="500" w:lineRule="exact"/>
        <w:ind w:right="267" w:rightChars="127"/>
        <w:jc w:val="center"/>
        <w:rPr>
          <w:b/>
          <w:bCs/>
          <w:color w:val="auto"/>
          <w:sz w:val="44"/>
          <w:szCs w:val="44"/>
          <w:highlight w:val="none"/>
        </w:rPr>
      </w:pPr>
    </w:p>
    <w:p w14:paraId="21AFA6D0">
      <w:pPr>
        <w:pStyle w:val="58"/>
      </w:pPr>
    </w:p>
    <w:p w14:paraId="7F395040">
      <w:pPr>
        <w:pStyle w:val="58"/>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7CADB34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安徽建方工程造价有限公司  </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5FCAFD46">
      <w:pPr>
        <w:tabs>
          <w:tab w:val="left" w:pos="315"/>
          <w:tab w:val="left" w:pos="8820"/>
        </w:tabs>
        <w:spacing w:before="240" w:beforeLines="100" w:after="120" w:afterLines="50" w:line="500" w:lineRule="exact"/>
        <w:ind w:right="267" w:rightChars="127"/>
        <w:jc w:val="center"/>
        <w:rPr>
          <w:b/>
          <w:bCs/>
          <w:color w:val="auto"/>
          <w:sz w:val="44"/>
          <w:szCs w:val="44"/>
          <w:highlight w:val="none"/>
        </w:rPr>
      </w:pPr>
    </w:p>
    <w:p w14:paraId="44F9C08D">
      <w:pPr>
        <w:tabs>
          <w:tab w:val="left" w:pos="2410"/>
        </w:tabs>
        <w:autoSpaceDE w:val="0"/>
        <w:autoSpaceDN w:val="0"/>
        <w:adjustRightInd w:val="0"/>
        <w:snapToGrid w:val="0"/>
        <w:spacing w:line="360" w:lineRule="auto"/>
        <w:jc w:val="both"/>
        <w:rPr>
          <w:b/>
          <w:color w:val="auto"/>
          <w:sz w:val="36"/>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2026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7  </w:t>
      </w:r>
      <w:r>
        <w:rPr>
          <w:rFonts w:hint="eastAsia" w:ascii="宋体" w:hAnsi="宋体" w:cs="仿宋_GB2312"/>
          <w:color w:val="auto"/>
          <w:sz w:val="32"/>
          <w:szCs w:val="32"/>
          <w:highlight w:val="none"/>
        </w:rPr>
        <w:t>月</w:t>
      </w:r>
    </w:p>
    <w:p w14:paraId="206D8990">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lang w:val="en-US" w:eastAsia="zh-CN"/>
        </w:rPr>
        <w:sectPr>
          <w:headerReference r:id="rId5" w:type="default"/>
          <w:footerReference r:id="rId6" w:type="default"/>
          <w:pgSz w:w="11907" w:h="16840"/>
          <w:pgMar w:top="1474" w:right="1814" w:bottom="1474" w:left="1814" w:header="851" w:footer="992" w:gutter="0"/>
          <w:cols w:space="720" w:num="1"/>
          <w:docGrid w:linePitch="462" w:charSpace="0"/>
        </w:sectPr>
      </w:pP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2"/>
        <w:rPr>
          <w:color w:val="auto"/>
          <w:highlight w:val="none"/>
          <w:lang w:val="zh-CN"/>
        </w:rPr>
      </w:pPr>
    </w:p>
    <w:p w14:paraId="6F456B90">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bookmarkStart w:id="1" w:name="_Toc54941328"/>
      <w:bookmarkStart w:id="2" w:name="_Toc21464"/>
      <w:bookmarkStart w:id="3" w:name="_Toc23467"/>
      <w:bookmarkStart w:id="4" w:name="_Toc439316870"/>
      <w:r>
        <w:rPr>
          <w:rFonts w:hint="eastAsia" w:asciiTheme="majorEastAsia" w:hAnsiTheme="majorEastAsia" w:eastAsiaTheme="majorEastAsia" w:cstheme="majorEastAsia"/>
          <w:b/>
          <w:bCs/>
          <w:color w:val="auto"/>
          <w:sz w:val="40"/>
          <w:szCs w:val="40"/>
          <w:highlight w:val="none"/>
        </w:rPr>
        <w:fldChar w:fldCharType="begin"/>
      </w:r>
      <w:r>
        <w:rPr>
          <w:rFonts w:hint="eastAsia" w:asciiTheme="majorEastAsia" w:hAnsiTheme="majorEastAsia" w:eastAsiaTheme="majorEastAsia" w:cstheme="majorEastAsia"/>
          <w:b/>
          <w:bCs/>
          <w:color w:val="auto"/>
          <w:sz w:val="40"/>
          <w:szCs w:val="40"/>
          <w:highlight w:val="none"/>
        </w:rPr>
        <w:instrText xml:space="preserve">TOC \o "1-1" \h \u </w:instrText>
      </w:r>
      <w:r>
        <w:rPr>
          <w:rFonts w:hint="eastAsia" w:asciiTheme="majorEastAsia" w:hAnsiTheme="majorEastAsia" w:eastAsiaTheme="majorEastAsia" w:cstheme="majorEastAsia"/>
          <w:b/>
          <w:bCs/>
          <w:color w:val="auto"/>
          <w:sz w:val="40"/>
          <w:szCs w:val="40"/>
          <w:highlight w:val="none"/>
        </w:rPr>
        <w:fldChar w:fldCharType="separate"/>
      </w: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_Toc7432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i w:val="0"/>
          <w:iCs/>
          <w:color w:val="auto"/>
          <w:sz w:val="28"/>
          <w:szCs w:val="44"/>
          <w:highlight w:val="none"/>
        </w:rPr>
        <w:t xml:space="preserve">第一章  </w:t>
      </w:r>
      <w:r>
        <w:rPr>
          <w:rFonts w:hint="eastAsia" w:asciiTheme="majorEastAsia" w:hAnsiTheme="majorEastAsia" w:eastAsiaTheme="majorEastAsia" w:cstheme="majorEastAsia"/>
          <w:b/>
          <w:bCs/>
          <w:i w:val="0"/>
          <w:iCs/>
          <w:color w:val="auto"/>
          <w:sz w:val="28"/>
          <w:szCs w:val="44"/>
          <w:highlight w:val="none"/>
          <w:lang w:val="en-US" w:eastAsia="zh-CN"/>
        </w:rPr>
        <w:t>谈判邀请</w:t>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p>
    <w:p w14:paraId="25820FA5">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_Toc11266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rPr>
        <w:t xml:space="preserve">第二章  </w:t>
      </w:r>
      <w:r>
        <w:rPr>
          <w:rFonts w:hint="eastAsia" w:asciiTheme="majorEastAsia" w:hAnsiTheme="majorEastAsia" w:eastAsiaTheme="majorEastAsia" w:cstheme="majorEastAsia"/>
          <w:b/>
          <w:bCs/>
          <w:color w:val="auto"/>
          <w:kern w:val="2"/>
          <w:sz w:val="28"/>
          <w:szCs w:val="44"/>
          <w:highlight w:val="none"/>
          <w:lang w:val="en-US" w:eastAsia="zh-CN"/>
        </w:rPr>
        <w:t>供应商</w:t>
      </w:r>
      <w:r>
        <w:rPr>
          <w:rFonts w:hint="eastAsia" w:asciiTheme="majorEastAsia" w:hAnsiTheme="majorEastAsia" w:eastAsiaTheme="majorEastAsia" w:cstheme="majorEastAsia"/>
          <w:b/>
          <w:bCs/>
          <w:color w:val="auto"/>
          <w:kern w:val="2"/>
          <w:sz w:val="28"/>
          <w:szCs w:val="44"/>
          <w:highlight w:val="none"/>
        </w:rPr>
        <w:t>须知</w:t>
      </w:r>
      <w:r>
        <w:rPr>
          <w:rFonts w:hint="eastAsia" w:asciiTheme="majorEastAsia" w:hAnsiTheme="majorEastAsia" w:eastAsiaTheme="majorEastAsia" w:cstheme="majorEastAsia"/>
          <w:b/>
          <w:bCs/>
          <w:color w:val="auto"/>
          <w:kern w:val="2"/>
          <w:sz w:val="28"/>
          <w:szCs w:val="44"/>
          <w:highlight w:val="none"/>
          <w:lang w:val="en-US" w:eastAsia="zh-CN"/>
        </w:rPr>
        <w:t>.............................................</w:t>
      </w:r>
      <w:r>
        <w:rPr>
          <w:rFonts w:hint="eastAsia" w:asciiTheme="majorEastAsia" w:hAnsiTheme="majorEastAsia" w:eastAsiaTheme="majorEastAsia" w:cstheme="majorEastAsia"/>
          <w:b/>
          <w:bCs/>
          <w:color w:val="auto"/>
          <w:sz w:val="28"/>
          <w:szCs w:val="24"/>
          <w:highlight w:val="none"/>
          <w:lang w:val="en-US" w:eastAsia="zh-CN"/>
        </w:rPr>
        <w:t>7</w:t>
      </w:r>
      <w:r>
        <w:rPr>
          <w:rFonts w:hint="eastAsia" w:asciiTheme="majorEastAsia" w:hAnsiTheme="majorEastAsia" w:eastAsiaTheme="majorEastAsia" w:cstheme="majorEastAsia"/>
          <w:b/>
          <w:bCs/>
          <w:color w:val="auto"/>
          <w:sz w:val="28"/>
          <w:szCs w:val="40"/>
          <w:highlight w:val="none"/>
        </w:rPr>
        <w:fldChar w:fldCharType="end"/>
      </w:r>
    </w:p>
    <w:p w14:paraId="4473F23C">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_Toc12353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 xml:space="preserve">第三章  </w:t>
      </w:r>
      <w:r>
        <w:rPr>
          <w:rFonts w:hint="eastAsia" w:asciiTheme="majorEastAsia" w:hAnsiTheme="majorEastAsia" w:eastAsiaTheme="majorEastAsia" w:cstheme="majorEastAsia"/>
          <w:b/>
          <w:bCs/>
          <w:color w:val="auto"/>
          <w:sz w:val="28"/>
          <w:szCs w:val="40"/>
          <w:highlight w:val="none"/>
          <w:lang w:val="en-US" w:eastAsia="zh-CN"/>
        </w:rPr>
        <w:t>采购需求</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...1</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6</w:t>
      </w:r>
    </w:p>
    <w:p w14:paraId="4DE78E20">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_Toc16371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第四章  评</w:t>
      </w:r>
      <w:r>
        <w:rPr>
          <w:rFonts w:hint="eastAsia" w:asciiTheme="majorEastAsia" w:hAnsiTheme="majorEastAsia" w:eastAsiaTheme="majorEastAsia" w:cstheme="majorEastAsia"/>
          <w:b/>
          <w:bCs/>
          <w:strike w:val="0"/>
          <w:dstrike w:val="0"/>
          <w:color w:val="auto"/>
          <w:kern w:val="2"/>
          <w:sz w:val="28"/>
          <w:szCs w:val="44"/>
          <w:highlight w:val="none"/>
          <w:lang w:val="en-US" w:eastAsia="zh-CN"/>
        </w:rPr>
        <w:t>审方</w:t>
      </w:r>
      <w:r>
        <w:rPr>
          <w:rFonts w:hint="eastAsia" w:asciiTheme="majorEastAsia" w:hAnsiTheme="majorEastAsia" w:eastAsiaTheme="majorEastAsia" w:cstheme="majorEastAsia"/>
          <w:b/>
          <w:bCs/>
          <w:color w:val="auto"/>
          <w:kern w:val="2"/>
          <w:sz w:val="28"/>
          <w:szCs w:val="44"/>
          <w:highlight w:val="none"/>
          <w:lang w:val="en-US" w:eastAsia="zh-CN"/>
        </w:rPr>
        <w:t>法与标准</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0</w:t>
      </w:r>
    </w:p>
    <w:p w14:paraId="7143EA37">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_Toc27586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 xml:space="preserve">第五章  </w:t>
      </w:r>
      <w:r>
        <w:rPr>
          <w:rFonts w:hint="eastAsia" w:asciiTheme="majorEastAsia" w:hAnsiTheme="majorEastAsia" w:eastAsiaTheme="majorEastAsia" w:cstheme="majorEastAsia"/>
          <w:b/>
          <w:bCs/>
          <w:color w:val="auto"/>
          <w:sz w:val="28"/>
          <w:szCs w:val="24"/>
          <w:highlight w:val="none"/>
        </w:rPr>
        <w:t>政府采购合同主要条款</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2</w:t>
      </w:r>
    </w:p>
    <w:p w14:paraId="1B92A2FD">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_Toc1812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8"/>
          <w:highlight w:val="none"/>
          <w:lang w:val="zh-CN"/>
        </w:rPr>
        <w:t>第</w:t>
      </w:r>
      <w:r>
        <w:rPr>
          <w:rFonts w:hint="eastAsia" w:asciiTheme="majorEastAsia" w:hAnsiTheme="majorEastAsia" w:eastAsiaTheme="majorEastAsia" w:cstheme="majorEastAsia"/>
          <w:b/>
          <w:bCs/>
          <w:color w:val="auto"/>
          <w:kern w:val="2"/>
          <w:sz w:val="28"/>
          <w:szCs w:val="48"/>
          <w:highlight w:val="none"/>
          <w:lang w:val="en-US" w:eastAsia="zh-CN"/>
        </w:rPr>
        <w:t>六</w:t>
      </w:r>
      <w:r>
        <w:rPr>
          <w:rFonts w:hint="eastAsia" w:asciiTheme="majorEastAsia" w:hAnsiTheme="majorEastAsia" w:eastAsiaTheme="majorEastAsia" w:cstheme="majorEastAsia"/>
          <w:b/>
          <w:bCs/>
          <w:color w:val="auto"/>
          <w:kern w:val="2"/>
          <w:sz w:val="28"/>
          <w:szCs w:val="48"/>
          <w:highlight w:val="none"/>
          <w:lang w:val="zh-CN"/>
        </w:rPr>
        <w:t xml:space="preserve">章  </w:t>
      </w:r>
      <w:r>
        <w:rPr>
          <w:rFonts w:hint="eastAsia" w:asciiTheme="majorEastAsia" w:hAnsiTheme="majorEastAsia" w:eastAsiaTheme="majorEastAsia" w:cstheme="majorEastAsia"/>
          <w:b/>
          <w:bCs/>
          <w:color w:val="auto"/>
          <w:kern w:val="2"/>
          <w:sz w:val="28"/>
          <w:szCs w:val="48"/>
          <w:highlight w:val="none"/>
        </w:rPr>
        <w:t>响应文件格式</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7</w:t>
      </w:r>
    </w:p>
    <w:p w14:paraId="78B5310B">
      <w:pPr>
        <w:pStyle w:val="29"/>
        <w:tabs>
          <w:tab w:val="right" w:leader="dot" w:pos="9070"/>
        </w:tabs>
        <w:spacing w:line="360" w:lineRule="auto"/>
        <w:rPr>
          <w:rFonts w:hint="default"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_Toc2700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第七章  政府采购供应商询问函和质疑函范本</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.3</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8</w:t>
      </w:r>
    </w:p>
    <w:p w14:paraId="3353468B">
      <w:pPr>
        <w:pStyle w:val="20"/>
        <w:tabs>
          <w:tab w:val="right" w:leader="dot" w:pos="9060"/>
        </w:tabs>
        <w:spacing w:line="360" w:lineRule="auto"/>
        <w:rPr>
          <w:color w:val="auto"/>
          <w:szCs w:val="21"/>
          <w:highlight w:val="none"/>
        </w:rPr>
        <w:sectPr>
          <w:headerReference r:id="rId7" w:type="default"/>
          <w:footerReference r:id="rId8"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rFonts w:hint="eastAsia" w:asciiTheme="majorEastAsia" w:hAnsiTheme="majorEastAsia" w:eastAsiaTheme="majorEastAsia" w:cstheme="majorEastAsia"/>
          <w:b/>
          <w:bCs/>
          <w:color w:val="auto"/>
          <w:sz w:val="28"/>
          <w:szCs w:val="40"/>
          <w:highlight w:val="none"/>
        </w:rPr>
        <w:fldChar w:fldCharType="end"/>
      </w:r>
      <w:bookmarkStart w:id="5" w:name="_Toc7432"/>
    </w:p>
    <w:p w14:paraId="35D3DCA8">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lang w:eastAsia="zh-CN"/>
        </w:rPr>
      </w:pPr>
      <w:r>
        <w:rPr>
          <w:rFonts w:hint="eastAsia" w:ascii="宋体" w:hAnsi="宋体" w:eastAsia="宋体" w:cs="宋体"/>
          <w:b/>
          <w:bCs/>
          <w:color w:val="auto"/>
          <w:kern w:val="2"/>
          <w:sz w:val="36"/>
          <w:szCs w:val="36"/>
          <w:highlight w:val="none"/>
        </w:rPr>
        <w:t xml:space="preserve">第一章   </w:t>
      </w:r>
      <w:bookmarkEnd w:id="1"/>
      <w:bookmarkEnd w:id="2"/>
      <w:bookmarkEnd w:id="3"/>
      <w:bookmarkEnd w:id="5"/>
      <w:r>
        <w:rPr>
          <w:rFonts w:hint="eastAsia" w:ascii="宋体" w:hAnsi="宋体" w:eastAsia="宋体" w:cs="宋体"/>
          <w:b/>
          <w:bCs/>
          <w:color w:val="auto"/>
          <w:kern w:val="2"/>
          <w:sz w:val="36"/>
          <w:szCs w:val="36"/>
          <w:highlight w:val="none"/>
          <w:lang w:val="en-US" w:eastAsia="zh-CN"/>
        </w:rPr>
        <w:t>谈判邀请</w:t>
      </w:r>
    </w:p>
    <w:p w14:paraId="64B8DB27">
      <w:pPr>
        <w:keepNext w:val="0"/>
        <w:keepLines w:val="0"/>
        <w:pageBreakBefore w:val="0"/>
        <w:kinsoku/>
        <w:wordWrap/>
        <w:overflowPunct/>
        <w:topLinePunct w:val="0"/>
        <w:autoSpaceDE/>
        <w:autoSpaceDN/>
        <w:bidi w:val="0"/>
        <w:snapToGrid/>
        <w:spacing w:line="640" w:lineRule="exact"/>
        <w:ind w:firstLine="562" w:firstLineChars="200"/>
        <w:textAlignment w:val="auto"/>
        <w:rPr>
          <w:rFonts w:hint="eastAsia" w:asciiTheme="minorEastAsia" w:hAnsiTheme="minorEastAsia" w:eastAsiaTheme="minorEastAsia" w:cstheme="minorEastAsia"/>
          <w:b/>
          <w:bCs w:val="0"/>
          <w:color w:val="auto"/>
          <w:sz w:val="28"/>
          <w:szCs w:val="28"/>
          <w:highlight w:val="none"/>
        </w:rPr>
      </w:pPr>
      <w:bookmarkStart w:id="6" w:name="_Toc28359012"/>
      <w:bookmarkStart w:id="7" w:name="_Toc35393629"/>
      <w:bookmarkStart w:id="8" w:name="_Toc28359089"/>
      <w:bookmarkStart w:id="9" w:name="_Toc35393798"/>
      <w:bookmarkStart w:id="10" w:name="OLE_LINK7"/>
      <w:bookmarkStart w:id="11" w:name="OLE_LINK1"/>
      <w:bookmarkStart w:id="119" w:name="_GoBack"/>
      <w:r>
        <w:rPr>
          <w:rFonts w:hint="eastAsia" w:asciiTheme="minorEastAsia" w:hAnsiTheme="minorEastAsia" w:eastAsiaTheme="minorEastAsia" w:cstheme="minorEastAsia"/>
          <w:b/>
          <w:bCs w:val="0"/>
          <w:color w:val="auto"/>
          <w:sz w:val="28"/>
          <w:szCs w:val="28"/>
          <w:highlight w:val="none"/>
        </w:rPr>
        <w:t>一、项目基本情况</w:t>
      </w:r>
      <w:bookmarkEnd w:id="6"/>
      <w:bookmarkEnd w:id="7"/>
      <w:bookmarkEnd w:id="8"/>
      <w:bookmarkEnd w:id="9"/>
    </w:p>
    <w:p w14:paraId="0E0D5F2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1.项目编号：</w:t>
      </w:r>
      <w:r>
        <w:rPr>
          <w:rFonts w:hint="eastAsia" w:asciiTheme="minorEastAsia" w:hAnsiTheme="minorEastAsia" w:eastAsiaTheme="minorEastAsia" w:cstheme="minorEastAsia"/>
          <w:color w:val="auto"/>
          <w:sz w:val="28"/>
          <w:szCs w:val="28"/>
          <w:highlight w:val="none"/>
          <w:u w:val="single"/>
          <w:lang w:val="en-US" w:eastAsia="zh-CN"/>
        </w:rPr>
        <w:t>TCSZCG(2026)013号</w:t>
      </w:r>
    </w:p>
    <w:p w14:paraId="57A52CC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2.项目名称：</w:t>
      </w:r>
      <w:r>
        <w:rPr>
          <w:rFonts w:hint="eastAsia" w:asciiTheme="minorEastAsia" w:hAnsiTheme="minorEastAsia" w:eastAsiaTheme="minorEastAsia" w:cstheme="minorEastAsia"/>
          <w:color w:val="auto"/>
          <w:sz w:val="28"/>
          <w:szCs w:val="28"/>
          <w:highlight w:val="none"/>
          <w:u w:val="single"/>
          <w:lang w:val="en-US" w:eastAsia="zh-CN"/>
        </w:rPr>
        <w:t>桐城师范高等专科学校2026-2027年度水暖维修耗材采购项目</w:t>
      </w:r>
    </w:p>
    <w:p w14:paraId="1FE109D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3.预算金额：</w:t>
      </w:r>
      <w:r>
        <w:rPr>
          <w:rFonts w:hint="eastAsia" w:asciiTheme="minorEastAsia" w:hAnsiTheme="minorEastAsia" w:eastAsiaTheme="minorEastAsia" w:cstheme="minorEastAsia"/>
          <w:color w:val="auto"/>
          <w:sz w:val="28"/>
          <w:szCs w:val="28"/>
          <w:highlight w:val="none"/>
          <w:u w:val="single"/>
          <w:lang w:val="en-US" w:eastAsia="zh-CN"/>
        </w:rPr>
        <w:t>87080.00元</w:t>
      </w:r>
    </w:p>
    <w:p w14:paraId="7B6913D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4.最高投标费率：</w:t>
      </w:r>
      <w:r>
        <w:rPr>
          <w:rFonts w:hint="eastAsia" w:asciiTheme="minorEastAsia" w:hAnsiTheme="minorEastAsia" w:eastAsiaTheme="minorEastAsia" w:cstheme="minorEastAsia"/>
          <w:color w:val="auto"/>
          <w:sz w:val="28"/>
          <w:szCs w:val="28"/>
          <w:highlight w:val="none"/>
          <w:u w:val="single"/>
          <w:lang w:val="en-US" w:eastAsia="zh-CN"/>
        </w:rPr>
        <w:t>100 %</w:t>
      </w:r>
    </w:p>
    <w:p w14:paraId="79DF3AC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5.采购需求：</w:t>
      </w:r>
      <w:r>
        <w:rPr>
          <w:rFonts w:hint="eastAsia" w:asciiTheme="minorEastAsia" w:hAnsiTheme="minorEastAsia" w:eastAsiaTheme="minorEastAsia" w:cstheme="minorEastAsia"/>
          <w:color w:val="auto"/>
          <w:sz w:val="28"/>
          <w:szCs w:val="28"/>
          <w:highlight w:val="none"/>
          <w:u w:val="single"/>
          <w:lang w:val="en-US" w:eastAsia="zh-CN"/>
        </w:rPr>
        <w:t>桐城师范高等专科学校2026-2027年度水暖维修耗材采购，详见采购需求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6.合同履行期限：</w:t>
      </w:r>
      <w:r>
        <w:rPr>
          <w:rFonts w:hint="eastAsia" w:asciiTheme="minorEastAsia" w:hAnsiTheme="minorEastAsia" w:eastAsiaTheme="minorEastAsia" w:cstheme="minorEastAsia"/>
          <w:color w:val="auto"/>
          <w:sz w:val="28"/>
          <w:szCs w:val="28"/>
          <w:highlight w:val="none"/>
          <w:u w:val="single"/>
          <w:lang w:val="en-US" w:eastAsia="zh-CN"/>
        </w:rPr>
        <w:t>1年（成交供货商在接到学校送货通知后，48小时内响应学校供货需求。如遇到抢修等特殊情况，必须及时送货，提供的维修材料必须质保6个月，在质保期内损坏的，成交供货商必须无偿更换）</w:t>
      </w:r>
    </w:p>
    <w:p w14:paraId="0788DD7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7.本项目不接受联合体。</w:t>
      </w:r>
    </w:p>
    <w:p w14:paraId="485E3833">
      <w:pPr>
        <w:keepNext w:val="0"/>
        <w:keepLines w:val="0"/>
        <w:pageBreakBefore w:val="0"/>
        <w:kinsoku/>
        <w:wordWrap/>
        <w:overflowPunct/>
        <w:topLinePunct w:val="0"/>
        <w:autoSpaceDE/>
        <w:autoSpaceDN/>
        <w:bidi w:val="0"/>
        <w:snapToGrid/>
        <w:spacing w:line="640" w:lineRule="exact"/>
        <w:ind w:firstLine="562" w:firstLineChars="200"/>
        <w:textAlignment w:val="auto"/>
        <w:rPr>
          <w:rFonts w:hint="eastAsia" w:asciiTheme="minorEastAsia" w:hAnsiTheme="minorEastAsia" w:eastAsiaTheme="minorEastAsia" w:cstheme="minorEastAsia"/>
          <w:b/>
          <w:bCs w:val="0"/>
          <w:color w:val="auto"/>
          <w:sz w:val="28"/>
          <w:szCs w:val="28"/>
          <w:highlight w:val="none"/>
        </w:rPr>
      </w:pPr>
      <w:bookmarkStart w:id="12" w:name="_Toc35393630"/>
      <w:bookmarkStart w:id="13" w:name="_Toc28359090"/>
      <w:bookmarkStart w:id="14" w:name="_Toc35393799"/>
      <w:bookmarkStart w:id="15" w:name="_Toc28359013"/>
      <w:r>
        <w:rPr>
          <w:rFonts w:hint="eastAsia" w:asciiTheme="minorEastAsia" w:hAnsiTheme="minorEastAsia" w:eastAsiaTheme="minorEastAsia" w:cstheme="minorEastAsia"/>
          <w:b/>
          <w:bCs w:val="0"/>
          <w:color w:val="auto"/>
          <w:sz w:val="28"/>
          <w:szCs w:val="28"/>
          <w:highlight w:val="none"/>
        </w:rPr>
        <w:t>二、申请人的资格要求</w:t>
      </w:r>
      <w:bookmarkEnd w:id="12"/>
      <w:bookmarkEnd w:id="13"/>
      <w:bookmarkEnd w:id="14"/>
      <w:bookmarkEnd w:id="15"/>
    </w:p>
    <w:p w14:paraId="4CFB7D6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bookmarkStart w:id="16" w:name="_Toc28359014"/>
      <w:bookmarkStart w:id="17" w:name="_Toc28359091"/>
      <w:bookmarkStart w:id="18" w:name="_Toc35393800"/>
      <w:bookmarkStart w:id="19" w:name="_Toc35393631"/>
      <w:r>
        <w:rPr>
          <w:rFonts w:hint="eastAsia" w:asciiTheme="minorEastAsia" w:hAnsiTheme="minorEastAsia" w:eastAsiaTheme="minorEastAsia" w:cstheme="minorEastAsia"/>
          <w:color w:val="auto"/>
          <w:sz w:val="28"/>
          <w:szCs w:val="28"/>
          <w:highlight w:val="none"/>
          <w:lang w:val="en-US" w:eastAsia="zh-CN"/>
        </w:rPr>
        <w:t>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2.落实政府采购政策需满足的资格要求：/；</w:t>
      </w:r>
    </w:p>
    <w:p w14:paraId="5D5DC7E2">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3.本项目的特定资格要求：/。</w:t>
      </w:r>
    </w:p>
    <w:p w14:paraId="51A2CBF6">
      <w:pPr>
        <w:keepNext w:val="0"/>
        <w:keepLines w:val="0"/>
        <w:pageBreakBefore w:val="0"/>
        <w:kinsoku/>
        <w:wordWrap/>
        <w:overflowPunct/>
        <w:topLinePunct w:val="0"/>
        <w:autoSpaceDE/>
        <w:autoSpaceDN/>
        <w:bidi w:val="0"/>
        <w:snapToGrid/>
        <w:spacing w:line="640" w:lineRule="exact"/>
        <w:ind w:firstLine="562" w:firstLineChars="200"/>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三、获取采购文件</w:t>
      </w:r>
      <w:bookmarkEnd w:id="16"/>
      <w:bookmarkEnd w:id="17"/>
      <w:bookmarkEnd w:id="18"/>
      <w:bookmarkEnd w:id="19"/>
    </w:p>
    <w:p w14:paraId="715100A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获取时间：</w:t>
      </w:r>
      <w:r>
        <w:rPr>
          <w:rFonts w:hint="eastAsia" w:asciiTheme="minorEastAsia" w:hAnsiTheme="minorEastAsia" w:eastAsiaTheme="minorEastAsia" w:cstheme="minorEastAsia"/>
          <w:color w:val="auto"/>
          <w:sz w:val="28"/>
          <w:szCs w:val="28"/>
          <w:highlight w:val="none"/>
          <w:u w:val="single"/>
          <w:lang w:val="en-US" w:eastAsia="zh-CN"/>
        </w:rPr>
        <w:t>2026</w:t>
      </w:r>
      <w:r>
        <w:rPr>
          <w:rFonts w:hint="eastAsia" w:asciiTheme="minorEastAsia" w:hAnsiTheme="minorEastAsia" w:eastAsiaTheme="minorEastAsia" w:cstheme="minorEastAsia"/>
          <w:color w:val="auto"/>
          <w:sz w:val="28"/>
          <w:szCs w:val="28"/>
          <w:highlight w:val="none"/>
          <w:lang w:val="en-US" w:eastAsia="zh-CN"/>
        </w:rPr>
        <w:t>年</w:t>
      </w:r>
      <w:r>
        <w:rPr>
          <w:rFonts w:hint="eastAsia" w:asciiTheme="minorEastAsia" w:hAnsiTheme="minorEastAsia" w:eastAsiaTheme="minorEastAsia" w:cstheme="minorEastAsia"/>
          <w:color w:val="auto"/>
          <w:sz w:val="28"/>
          <w:szCs w:val="28"/>
          <w:highlight w:val="none"/>
          <w:u w:val="single"/>
          <w:lang w:val="en-US" w:eastAsia="zh-CN"/>
        </w:rPr>
        <w:t>7</w:t>
      </w:r>
      <w:r>
        <w:rPr>
          <w:rFonts w:hint="eastAsia" w:asciiTheme="minorEastAsia" w:hAnsiTheme="minorEastAsia" w:eastAsiaTheme="minorEastAsia" w:cstheme="minorEastAsia"/>
          <w:color w:val="auto"/>
          <w:sz w:val="28"/>
          <w:szCs w:val="28"/>
          <w:highlight w:val="none"/>
          <w:lang w:val="en-US" w:eastAsia="zh-CN"/>
        </w:rPr>
        <w:t>月</w:t>
      </w:r>
      <w:r>
        <w:rPr>
          <w:rFonts w:hint="eastAsia" w:asciiTheme="minorEastAsia" w:hAnsiTheme="minorEastAsia" w:eastAsiaTheme="minorEastAsia" w:cstheme="minorEastAsia"/>
          <w:color w:val="auto"/>
          <w:sz w:val="28"/>
          <w:szCs w:val="28"/>
          <w:highlight w:val="none"/>
          <w:u w:val="single"/>
          <w:lang w:val="en-US" w:eastAsia="zh-CN"/>
        </w:rPr>
        <w:t>31</w:t>
      </w:r>
      <w:r>
        <w:rPr>
          <w:rFonts w:hint="eastAsia" w:asciiTheme="minorEastAsia" w:hAnsiTheme="minorEastAsia" w:eastAsiaTheme="minorEastAsia" w:cstheme="minorEastAsia"/>
          <w:color w:val="auto"/>
          <w:sz w:val="28"/>
          <w:szCs w:val="28"/>
          <w:highlight w:val="none"/>
          <w:lang w:val="en-US" w:eastAsia="zh-CN"/>
        </w:rPr>
        <w:t>日</w:t>
      </w:r>
      <w:r>
        <w:rPr>
          <w:rFonts w:hint="eastAsia" w:asciiTheme="minorEastAsia" w:hAnsiTheme="minorEastAsia" w:eastAsiaTheme="minorEastAsia" w:cstheme="minorEastAsia"/>
          <w:color w:val="auto"/>
          <w:sz w:val="28"/>
          <w:szCs w:val="28"/>
          <w:highlight w:val="none"/>
          <w:u w:val="single"/>
          <w:lang w:val="en-US" w:eastAsia="zh-CN"/>
        </w:rPr>
        <w:t>09</w:t>
      </w:r>
      <w:r>
        <w:rPr>
          <w:rFonts w:hint="eastAsia" w:asciiTheme="minorEastAsia" w:hAnsiTheme="minorEastAsia" w:eastAsiaTheme="minorEastAsia" w:cstheme="minorEastAsia"/>
          <w:color w:val="auto"/>
          <w:sz w:val="28"/>
          <w:szCs w:val="28"/>
          <w:highlight w:val="none"/>
          <w:lang w:val="en-US" w:eastAsia="zh-CN"/>
        </w:rPr>
        <w:t>时</w:t>
      </w:r>
      <w:r>
        <w:rPr>
          <w:rFonts w:hint="eastAsia" w:asciiTheme="minorEastAsia" w:hAnsiTheme="minorEastAsia" w:eastAsiaTheme="minorEastAsia" w:cstheme="minorEastAsia"/>
          <w:color w:val="auto"/>
          <w:sz w:val="28"/>
          <w:szCs w:val="28"/>
          <w:highlight w:val="none"/>
          <w:u w:val="single"/>
          <w:lang w:val="en-US" w:eastAsia="zh-CN"/>
        </w:rPr>
        <w:t>00</w:t>
      </w:r>
      <w:r>
        <w:rPr>
          <w:rFonts w:hint="eastAsia" w:asciiTheme="minorEastAsia" w:hAnsiTheme="minorEastAsia" w:eastAsiaTheme="minorEastAsia" w:cstheme="minorEastAsia"/>
          <w:color w:val="auto"/>
          <w:sz w:val="28"/>
          <w:szCs w:val="28"/>
          <w:highlight w:val="none"/>
          <w:lang w:val="en-US" w:eastAsia="zh-CN"/>
        </w:rPr>
        <w:t>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获取地点：</w:t>
      </w:r>
      <w:r>
        <w:rPr>
          <w:rFonts w:hint="eastAsia" w:asciiTheme="minorEastAsia" w:hAnsiTheme="minorEastAsia" w:eastAsiaTheme="minorEastAsia" w:cstheme="minorEastAsia"/>
          <w:color w:val="auto"/>
          <w:sz w:val="28"/>
          <w:szCs w:val="28"/>
          <w:highlight w:val="none"/>
          <w:u w:val="single"/>
          <w:lang w:val="en-US" w:eastAsia="zh-CN"/>
        </w:rPr>
        <w:t>桐城师范高等专科学校官网和安庆市公共资源交易服务网“限额以下项目”自行下载</w:t>
      </w:r>
    </w:p>
    <w:p w14:paraId="568EE227">
      <w:pPr>
        <w:keepNext w:val="0"/>
        <w:keepLines w:val="0"/>
        <w:pageBreakBefore w:val="0"/>
        <w:kinsoku/>
        <w:wordWrap/>
        <w:overflowPunct/>
        <w:topLinePunct w:val="0"/>
        <w:autoSpaceDE/>
        <w:autoSpaceDN/>
        <w:bidi w:val="0"/>
        <w:snapToGrid/>
        <w:spacing w:line="640" w:lineRule="exact"/>
        <w:ind w:firstLine="562" w:firstLineChars="200"/>
        <w:textAlignment w:val="auto"/>
        <w:rPr>
          <w:rFonts w:hint="eastAsia" w:asciiTheme="minorEastAsia" w:hAnsiTheme="minorEastAsia" w:eastAsiaTheme="minorEastAsia" w:cstheme="minorEastAsia"/>
          <w:b/>
          <w:bCs w:val="0"/>
          <w:color w:val="auto"/>
          <w:sz w:val="28"/>
          <w:szCs w:val="28"/>
          <w:highlight w:val="none"/>
        </w:rPr>
      </w:pPr>
      <w:bookmarkStart w:id="20" w:name="_Toc35393801"/>
      <w:bookmarkStart w:id="21" w:name="_Toc28359092"/>
      <w:bookmarkStart w:id="22" w:name="_Toc28359015"/>
      <w:bookmarkStart w:id="23" w:name="_Toc35393632"/>
      <w:r>
        <w:rPr>
          <w:rFonts w:hint="eastAsia" w:asciiTheme="minorEastAsia" w:hAnsiTheme="minorEastAsia" w:eastAsiaTheme="minorEastAsia" w:cstheme="minorEastAsia"/>
          <w:b/>
          <w:bCs w:val="0"/>
          <w:color w:val="auto"/>
          <w:sz w:val="28"/>
          <w:szCs w:val="28"/>
          <w:highlight w:val="none"/>
        </w:rPr>
        <w:t>四、响应文件提交</w:t>
      </w:r>
      <w:bookmarkEnd w:id="20"/>
      <w:bookmarkEnd w:id="21"/>
      <w:bookmarkEnd w:id="22"/>
      <w:bookmarkEnd w:id="23"/>
    </w:p>
    <w:p w14:paraId="7320C2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bookmarkStart w:id="24" w:name="_Toc35393633"/>
      <w:bookmarkStart w:id="25" w:name="_Toc28359016"/>
      <w:bookmarkStart w:id="26" w:name="_Toc28359093"/>
      <w:bookmarkStart w:id="27" w:name="_Toc35393802"/>
      <w:r>
        <w:rPr>
          <w:rFonts w:hint="eastAsia" w:asciiTheme="minorEastAsia" w:hAnsiTheme="minorEastAsia" w:eastAsiaTheme="minorEastAsia" w:cstheme="minorEastAsia"/>
          <w:color w:val="auto"/>
          <w:sz w:val="28"/>
          <w:szCs w:val="28"/>
          <w:highlight w:val="none"/>
          <w:lang w:val="en-US" w:eastAsia="zh-CN"/>
        </w:rPr>
        <w:t>截止时间：</w:t>
      </w:r>
      <w:r>
        <w:rPr>
          <w:rFonts w:hint="eastAsia" w:asciiTheme="minorEastAsia" w:hAnsiTheme="minorEastAsia" w:eastAsiaTheme="minorEastAsia" w:cstheme="minorEastAsia"/>
          <w:color w:val="auto"/>
          <w:sz w:val="28"/>
          <w:szCs w:val="28"/>
          <w:highlight w:val="none"/>
          <w:u w:val="single"/>
          <w:lang w:val="en-US" w:eastAsia="zh-CN"/>
        </w:rPr>
        <w:t>2026</w:t>
      </w:r>
      <w:r>
        <w:rPr>
          <w:rFonts w:hint="eastAsia" w:asciiTheme="minorEastAsia" w:hAnsiTheme="minorEastAsia" w:eastAsiaTheme="minorEastAsia" w:cstheme="minorEastAsia"/>
          <w:color w:val="auto"/>
          <w:sz w:val="28"/>
          <w:szCs w:val="28"/>
          <w:highlight w:val="none"/>
          <w:lang w:val="en-US" w:eastAsia="zh-CN"/>
        </w:rPr>
        <w:t>年</w:t>
      </w:r>
      <w:r>
        <w:rPr>
          <w:rFonts w:hint="eastAsia" w:asciiTheme="minorEastAsia" w:hAnsiTheme="minorEastAsia" w:eastAsiaTheme="minorEastAsia" w:cstheme="minorEastAsia"/>
          <w:color w:val="auto"/>
          <w:sz w:val="28"/>
          <w:szCs w:val="28"/>
          <w:highlight w:val="none"/>
          <w:u w:val="single"/>
          <w:lang w:val="en-US" w:eastAsia="zh-CN"/>
        </w:rPr>
        <w:t>7</w:t>
      </w:r>
      <w:r>
        <w:rPr>
          <w:rFonts w:hint="eastAsia" w:asciiTheme="minorEastAsia" w:hAnsiTheme="minorEastAsia" w:eastAsiaTheme="minorEastAsia" w:cstheme="minorEastAsia"/>
          <w:color w:val="auto"/>
          <w:sz w:val="28"/>
          <w:szCs w:val="28"/>
          <w:highlight w:val="none"/>
          <w:lang w:val="en-US" w:eastAsia="zh-CN"/>
        </w:rPr>
        <w:t>月</w:t>
      </w:r>
      <w:r>
        <w:rPr>
          <w:rFonts w:hint="eastAsia" w:asciiTheme="minorEastAsia" w:hAnsiTheme="minorEastAsia" w:eastAsiaTheme="minorEastAsia" w:cstheme="minorEastAsia"/>
          <w:color w:val="auto"/>
          <w:sz w:val="28"/>
          <w:szCs w:val="28"/>
          <w:highlight w:val="none"/>
          <w:u w:val="single"/>
          <w:lang w:val="en-US" w:eastAsia="zh-CN"/>
        </w:rPr>
        <w:t>31</w:t>
      </w:r>
      <w:r>
        <w:rPr>
          <w:rFonts w:hint="eastAsia" w:asciiTheme="minorEastAsia" w:hAnsiTheme="minorEastAsia" w:eastAsiaTheme="minorEastAsia" w:cstheme="minorEastAsia"/>
          <w:color w:val="auto"/>
          <w:sz w:val="28"/>
          <w:szCs w:val="28"/>
          <w:highlight w:val="none"/>
          <w:lang w:val="en-US" w:eastAsia="zh-CN"/>
        </w:rPr>
        <w:t>日</w:t>
      </w:r>
      <w:r>
        <w:rPr>
          <w:rFonts w:hint="eastAsia" w:asciiTheme="minorEastAsia" w:hAnsiTheme="minorEastAsia" w:eastAsiaTheme="minorEastAsia" w:cstheme="minorEastAsia"/>
          <w:color w:val="auto"/>
          <w:sz w:val="28"/>
          <w:szCs w:val="28"/>
          <w:highlight w:val="none"/>
          <w:u w:val="single"/>
          <w:lang w:val="en-US" w:eastAsia="zh-CN"/>
        </w:rPr>
        <w:t>09</w:t>
      </w:r>
      <w:r>
        <w:rPr>
          <w:rFonts w:hint="eastAsia" w:asciiTheme="minorEastAsia" w:hAnsiTheme="minorEastAsia" w:eastAsiaTheme="minorEastAsia" w:cstheme="minorEastAsia"/>
          <w:color w:val="auto"/>
          <w:sz w:val="28"/>
          <w:szCs w:val="28"/>
          <w:highlight w:val="none"/>
          <w:lang w:val="en-US" w:eastAsia="zh-CN"/>
        </w:rPr>
        <w:t>时</w:t>
      </w:r>
      <w:r>
        <w:rPr>
          <w:rFonts w:hint="eastAsia" w:asciiTheme="minorEastAsia" w:hAnsiTheme="minorEastAsia" w:eastAsiaTheme="minorEastAsia" w:cstheme="minorEastAsia"/>
          <w:color w:val="auto"/>
          <w:sz w:val="28"/>
          <w:szCs w:val="28"/>
          <w:highlight w:val="none"/>
          <w:u w:val="single"/>
          <w:lang w:val="en-US" w:eastAsia="zh-CN"/>
        </w:rPr>
        <w:t>00</w:t>
      </w:r>
      <w:r>
        <w:rPr>
          <w:rFonts w:hint="eastAsia" w:asciiTheme="minorEastAsia" w:hAnsiTheme="minorEastAsia" w:eastAsiaTheme="minorEastAsia" w:cstheme="minorEastAsia"/>
          <w:color w:val="auto"/>
          <w:sz w:val="28"/>
          <w:szCs w:val="28"/>
          <w:highlight w:val="none"/>
          <w:lang w:val="en-US" w:eastAsia="zh-CN"/>
        </w:rPr>
        <w:t>分（北京时间）</w:t>
      </w:r>
    </w:p>
    <w:p w14:paraId="38E049D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提交文件地点：</w:t>
      </w:r>
      <w:r>
        <w:rPr>
          <w:rFonts w:hint="eastAsia" w:asciiTheme="minorEastAsia" w:hAnsiTheme="minorEastAsia" w:eastAsiaTheme="minorEastAsia" w:cstheme="minorEastAsia"/>
          <w:color w:val="auto"/>
          <w:sz w:val="28"/>
          <w:szCs w:val="28"/>
          <w:highlight w:val="none"/>
          <w:u w:val="single"/>
          <w:lang w:val="en-US" w:eastAsia="zh-CN"/>
        </w:rPr>
        <w:t>纸质响应文件提交至安徽建方工程造价有限公司二楼会议室（桐城市龙眠东路261号）</w:t>
      </w:r>
    </w:p>
    <w:p w14:paraId="281FBBEC">
      <w:pPr>
        <w:keepNext w:val="0"/>
        <w:keepLines w:val="0"/>
        <w:pageBreakBefore w:val="0"/>
        <w:kinsoku/>
        <w:wordWrap/>
        <w:overflowPunct/>
        <w:topLinePunct w:val="0"/>
        <w:autoSpaceDE/>
        <w:autoSpaceDN/>
        <w:bidi w:val="0"/>
        <w:snapToGrid/>
        <w:spacing w:line="640" w:lineRule="exact"/>
        <w:ind w:firstLine="562" w:firstLineChars="200"/>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五、开启</w:t>
      </w:r>
      <w:bookmarkEnd w:id="24"/>
      <w:bookmarkEnd w:id="25"/>
      <w:bookmarkEnd w:id="26"/>
      <w:bookmarkEnd w:id="27"/>
    </w:p>
    <w:p w14:paraId="06F59F8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bookmarkStart w:id="28" w:name="_Toc28359094"/>
      <w:bookmarkStart w:id="29" w:name="_Toc35393634"/>
      <w:bookmarkStart w:id="30" w:name="_Toc28359017"/>
      <w:bookmarkStart w:id="31" w:name="_Toc35393803"/>
      <w:r>
        <w:rPr>
          <w:rFonts w:hint="eastAsia" w:asciiTheme="minorEastAsia" w:hAnsiTheme="minorEastAsia" w:eastAsiaTheme="minorEastAsia" w:cstheme="minorEastAsia"/>
          <w:color w:val="auto"/>
          <w:sz w:val="28"/>
          <w:szCs w:val="28"/>
          <w:highlight w:val="none"/>
          <w:lang w:val="en-US" w:eastAsia="zh-CN"/>
        </w:rPr>
        <w:t>时间：</w:t>
      </w:r>
      <w:r>
        <w:rPr>
          <w:rFonts w:hint="eastAsia" w:asciiTheme="minorEastAsia" w:hAnsiTheme="minorEastAsia" w:eastAsiaTheme="minorEastAsia" w:cstheme="minorEastAsia"/>
          <w:color w:val="auto"/>
          <w:sz w:val="28"/>
          <w:szCs w:val="28"/>
          <w:highlight w:val="none"/>
          <w:u w:val="single"/>
          <w:lang w:val="en-US" w:eastAsia="zh-CN"/>
        </w:rPr>
        <w:t>2026</w:t>
      </w:r>
      <w:r>
        <w:rPr>
          <w:rFonts w:hint="eastAsia" w:asciiTheme="minorEastAsia" w:hAnsiTheme="minorEastAsia" w:eastAsiaTheme="minorEastAsia" w:cstheme="minorEastAsia"/>
          <w:color w:val="auto"/>
          <w:sz w:val="28"/>
          <w:szCs w:val="28"/>
          <w:highlight w:val="none"/>
          <w:lang w:val="en-US" w:eastAsia="zh-CN"/>
        </w:rPr>
        <w:t>年</w:t>
      </w:r>
      <w:r>
        <w:rPr>
          <w:rFonts w:hint="eastAsia" w:asciiTheme="minorEastAsia" w:hAnsiTheme="minorEastAsia" w:eastAsiaTheme="minorEastAsia" w:cstheme="minorEastAsia"/>
          <w:color w:val="auto"/>
          <w:sz w:val="28"/>
          <w:szCs w:val="28"/>
          <w:highlight w:val="none"/>
          <w:u w:val="single"/>
          <w:lang w:val="en-US" w:eastAsia="zh-CN"/>
        </w:rPr>
        <w:t>7</w:t>
      </w:r>
      <w:r>
        <w:rPr>
          <w:rFonts w:hint="eastAsia" w:asciiTheme="minorEastAsia" w:hAnsiTheme="minorEastAsia" w:eastAsiaTheme="minorEastAsia" w:cstheme="minorEastAsia"/>
          <w:color w:val="auto"/>
          <w:sz w:val="28"/>
          <w:szCs w:val="28"/>
          <w:highlight w:val="none"/>
          <w:lang w:val="en-US" w:eastAsia="zh-CN"/>
        </w:rPr>
        <w:t>月</w:t>
      </w:r>
      <w:r>
        <w:rPr>
          <w:rFonts w:hint="eastAsia" w:asciiTheme="minorEastAsia" w:hAnsiTheme="minorEastAsia" w:eastAsiaTheme="minorEastAsia" w:cstheme="minorEastAsia"/>
          <w:color w:val="auto"/>
          <w:sz w:val="28"/>
          <w:szCs w:val="28"/>
          <w:highlight w:val="none"/>
          <w:u w:val="single"/>
          <w:lang w:val="en-US" w:eastAsia="zh-CN"/>
        </w:rPr>
        <w:t>31</w:t>
      </w:r>
      <w:r>
        <w:rPr>
          <w:rFonts w:hint="eastAsia" w:asciiTheme="minorEastAsia" w:hAnsiTheme="minorEastAsia" w:eastAsiaTheme="minorEastAsia" w:cstheme="minorEastAsia"/>
          <w:color w:val="auto"/>
          <w:sz w:val="28"/>
          <w:szCs w:val="28"/>
          <w:highlight w:val="none"/>
          <w:lang w:val="en-US" w:eastAsia="zh-CN"/>
        </w:rPr>
        <w:t>日</w:t>
      </w:r>
      <w:r>
        <w:rPr>
          <w:rFonts w:hint="eastAsia" w:asciiTheme="minorEastAsia" w:hAnsiTheme="minorEastAsia" w:eastAsiaTheme="minorEastAsia" w:cstheme="minorEastAsia"/>
          <w:color w:val="auto"/>
          <w:sz w:val="28"/>
          <w:szCs w:val="28"/>
          <w:highlight w:val="none"/>
          <w:u w:val="single"/>
          <w:lang w:val="en-US" w:eastAsia="zh-CN"/>
        </w:rPr>
        <w:t>09</w:t>
      </w:r>
      <w:r>
        <w:rPr>
          <w:rFonts w:hint="eastAsia" w:asciiTheme="minorEastAsia" w:hAnsiTheme="minorEastAsia" w:eastAsiaTheme="minorEastAsia" w:cstheme="minorEastAsia"/>
          <w:color w:val="auto"/>
          <w:sz w:val="28"/>
          <w:szCs w:val="28"/>
          <w:highlight w:val="none"/>
          <w:lang w:val="en-US" w:eastAsia="zh-CN"/>
        </w:rPr>
        <w:t>时</w:t>
      </w:r>
      <w:r>
        <w:rPr>
          <w:rFonts w:hint="eastAsia" w:asciiTheme="minorEastAsia" w:hAnsiTheme="minorEastAsia" w:eastAsiaTheme="minorEastAsia" w:cstheme="minorEastAsia"/>
          <w:color w:val="auto"/>
          <w:sz w:val="28"/>
          <w:szCs w:val="28"/>
          <w:highlight w:val="none"/>
          <w:u w:val="single"/>
          <w:lang w:val="en-US" w:eastAsia="zh-CN"/>
        </w:rPr>
        <w:t>00</w:t>
      </w:r>
      <w:r>
        <w:rPr>
          <w:rFonts w:hint="eastAsia" w:asciiTheme="minorEastAsia" w:hAnsiTheme="minorEastAsia" w:eastAsiaTheme="minorEastAsia" w:cstheme="minorEastAsia"/>
          <w:color w:val="auto"/>
          <w:sz w:val="28"/>
          <w:szCs w:val="28"/>
          <w:highlight w:val="none"/>
          <w:lang w:val="en-US" w:eastAsia="zh-CN"/>
        </w:rPr>
        <w:t>分（北京时间）</w:t>
      </w:r>
    </w:p>
    <w:p w14:paraId="05485D8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地点：</w:t>
      </w:r>
      <w:r>
        <w:rPr>
          <w:rFonts w:hint="eastAsia" w:asciiTheme="minorEastAsia" w:hAnsiTheme="minorEastAsia" w:eastAsiaTheme="minorEastAsia" w:cstheme="minorEastAsia"/>
          <w:color w:val="auto"/>
          <w:sz w:val="28"/>
          <w:szCs w:val="28"/>
          <w:highlight w:val="none"/>
          <w:u w:val="single"/>
          <w:lang w:val="en-US" w:eastAsia="zh-CN"/>
        </w:rPr>
        <w:t>安徽建方工程造价有限公司二楼会议室（桐城市龙眠东路261号）</w:t>
      </w:r>
    </w:p>
    <w:p w14:paraId="10F4E9FE">
      <w:pPr>
        <w:keepNext w:val="0"/>
        <w:keepLines w:val="0"/>
        <w:pageBreakBefore w:val="0"/>
        <w:kinsoku/>
        <w:wordWrap/>
        <w:overflowPunct/>
        <w:topLinePunct w:val="0"/>
        <w:autoSpaceDE/>
        <w:autoSpaceDN/>
        <w:bidi w:val="0"/>
        <w:snapToGrid/>
        <w:spacing w:line="640" w:lineRule="exact"/>
        <w:ind w:firstLine="562" w:firstLineChars="200"/>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六、公告期限</w:t>
      </w:r>
      <w:bookmarkEnd w:id="28"/>
      <w:bookmarkEnd w:id="29"/>
      <w:bookmarkEnd w:id="30"/>
      <w:bookmarkEnd w:id="31"/>
    </w:p>
    <w:p w14:paraId="2E8DE90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本次谈判公告同时在桐城师范高等专科学校官网和安庆市公共资源交易服务网“限额以下项目”上发布，期限为自公告发布之日起3个工作日。</w:t>
      </w:r>
    </w:p>
    <w:p w14:paraId="7BC75874">
      <w:pPr>
        <w:keepNext w:val="0"/>
        <w:keepLines w:val="0"/>
        <w:pageBreakBefore w:val="0"/>
        <w:kinsoku/>
        <w:wordWrap/>
        <w:overflowPunct/>
        <w:topLinePunct w:val="0"/>
        <w:autoSpaceDE/>
        <w:autoSpaceDN/>
        <w:bidi w:val="0"/>
        <w:snapToGrid/>
        <w:spacing w:line="640" w:lineRule="exact"/>
        <w:ind w:firstLine="562" w:firstLineChars="200"/>
        <w:textAlignment w:val="auto"/>
        <w:rPr>
          <w:rFonts w:hint="eastAsia" w:asciiTheme="minorEastAsia" w:hAnsiTheme="minorEastAsia" w:eastAsiaTheme="minorEastAsia" w:cstheme="minorEastAsia"/>
          <w:b/>
          <w:bCs w:val="0"/>
          <w:color w:val="auto"/>
          <w:sz w:val="28"/>
          <w:szCs w:val="28"/>
          <w:highlight w:val="none"/>
        </w:rPr>
      </w:pPr>
      <w:bookmarkStart w:id="32" w:name="_Toc35393635"/>
      <w:bookmarkStart w:id="33" w:name="_Toc35393804"/>
      <w:r>
        <w:rPr>
          <w:rFonts w:hint="eastAsia" w:asciiTheme="minorEastAsia" w:hAnsiTheme="minorEastAsia" w:eastAsiaTheme="minorEastAsia" w:cstheme="minorEastAsia"/>
          <w:b/>
          <w:bCs w:val="0"/>
          <w:color w:val="auto"/>
          <w:sz w:val="28"/>
          <w:szCs w:val="28"/>
          <w:highlight w:val="none"/>
          <w:lang w:val="en-US" w:eastAsia="zh-CN"/>
        </w:rPr>
        <w:t>七、</w:t>
      </w:r>
      <w:r>
        <w:rPr>
          <w:rFonts w:hint="eastAsia" w:asciiTheme="minorEastAsia" w:hAnsiTheme="minorEastAsia" w:eastAsiaTheme="minorEastAsia" w:cstheme="minorEastAsia"/>
          <w:b/>
          <w:bCs w:val="0"/>
          <w:color w:val="auto"/>
          <w:sz w:val="28"/>
          <w:szCs w:val="28"/>
          <w:highlight w:val="none"/>
        </w:rPr>
        <w:t>其他补充事宜</w:t>
      </w:r>
      <w:bookmarkEnd w:id="32"/>
      <w:bookmarkEnd w:id="33"/>
    </w:p>
    <w:bookmarkEnd w:id="10"/>
    <w:bookmarkEnd w:id="11"/>
    <w:p w14:paraId="5785056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1.响应文件要求：投标时需将“响应文件”分正/副本（一正、一副）一起装袋密封，响应文件的密封袋的封口骑缝处应加盖供应商公章。未按要求装订密封，现场报名时招标代理将拒绝接收。 </w:t>
      </w:r>
    </w:p>
    <w:p w14:paraId="7ED76162">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2.成交单位应按照成交通知书要求及时与采购人签订合同，否则将记入不良行为记录，并予以披露。</w:t>
      </w:r>
    </w:p>
    <w:p w14:paraId="3D630712">
      <w:pPr>
        <w:keepNext w:val="0"/>
        <w:keepLines w:val="0"/>
        <w:pageBreakBefore w:val="0"/>
        <w:kinsoku/>
        <w:wordWrap/>
        <w:overflowPunct/>
        <w:topLinePunct w:val="0"/>
        <w:autoSpaceDE/>
        <w:autoSpaceDN/>
        <w:bidi w:val="0"/>
        <w:snapToGrid/>
        <w:spacing w:line="640" w:lineRule="exact"/>
        <w:ind w:firstLine="562" w:firstLineChars="200"/>
        <w:textAlignment w:val="auto"/>
        <w:rPr>
          <w:rFonts w:hint="eastAsia"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highlight w:val="none"/>
          <w:lang w:val="en-US" w:eastAsia="zh-CN"/>
        </w:rPr>
        <w:t xml:space="preserve"> 八、凡对本次采购提出询问，请按以下方式联系。</w:t>
      </w:r>
    </w:p>
    <w:p w14:paraId="34E52F4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1.采购人信息</w:t>
      </w:r>
    </w:p>
    <w:p w14:paraId="69A662C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名称：桐城师范高等专科学校</w:t>
      </w:r>
    </w:p>
    <w:p w14:paraId="562B78D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地址：安徽省桐城市经开区学苑路199号</w:t>
      </w:r>
    </w:p>
    <w:p w14:paraId="5795DDD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联系人：姚老师     联系方式：0556-6121595</w:t>
      </w:r>
    </w:p>
    <w:p w14:paraId="61285A9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2.采购代理机构信息</w:t>
      </w:r>
    </w:p>
    <w:p w14:paraId="6BD76D6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名称：安徽建方工程造价有限公司</w:t>
      </w:r>
    </w:p>
    <w:p w14:paraId="62603EC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地址：桐城市龙眠东路261号</w:t>
      </w:r>
    </w:p>
    <w:p w14:paraId="68C2F881">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联系人：唐先生         联系方式：18805569626</w:t>
      </w:r>
    </w:p>
    <w:bookmarkEnd w:id="119"/>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4"/>
    <w:p w14:paraId="417B9442">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rPr>
      </w:pPr>
      <w:bookmarkStart w:id="34" w:name="_Toc26069"/>
      <w:bookmarkStart w:id="35" w:name="_Toc54941329"/>
      <w:bookmarkStart w:id="36" w:name="_Toc11266"/>
      <w:bookmarkStart w:id="37" w:name="_Toc54941331"/>
      <w:bookmarkStart w:id="38" w:name="_Toc2521"/>
      <w:bookmarkStart w:id="39" w:name="_Toc439316872"/>
      <w:r>
        <w:rPr>
          <w:rFonts w:hint="eastAsia" w:ascii="宋体" w:hAnsi="宋体" w:eastAsia="宋体" w:cs="宋体"/>
          <w:b/>
          <w:bCs/>
          <w:color w:val="auto"/>
          <w:kern w:val="2"/>
          <w:sz w:val="36"/>
          <w:szCs w:val="36"/>
          <w:highlight w:val="none"/>
        </w:rPr>
        <w:t xml:space="preserve">第二章   </w:t>
      </w:r>
      <w:r>
        <w:rPr>
          <w:rFonts w:hint="eastAsia" w:ascii="宋体" w:hAnsi="宋体" w:eastAsia="宋体" w:cs="宋体"/>
          <w:b/>
          <w:bCs/>
          <w:color w:val="auto"/>
          <w:kern w:val="2"/>
          <w:sz w:val="36"/>
          <w:szCs w:val="36"/>
          <w:highlight w:val="none"/>
          <w:lang w:val="en-US" w:eastAsia="zh-CN"/>
        </w:rPr>
        <w:t>竞争性谈判</w:t>
      </w:r>
      <w:r>
        <w:rPr>
          <w:rFonts w:hint="eastAsia" w:ascii="宋体" w:hAnsi="宋体" w:eastAsia="宋体" w:cs="宋体"/>
          <w:b/>
          <w:bCs/>
          <w:color w:val="auto"/>
          <w:kern w:val="2"/>
          <w:sz w:val="36"/>
          <w:szCs w:val="36"/>
          <w:highlight w:val="none"/>
        </w:rPr>
        <w:t>须知</w:t>
      </w:r>
      <w:bookmarkEnd w:id="34"/>
      <w:bookmarkEnd w:id="35"/>
      <w:bookmarkEnd w:id="36"/>
    </w:p>
    <w:p w14:paraId="62BB8DF9">
      <w:pPr>
        <w:pStyle w:val="3"/>
        <w:tabs>
          <w:tab w:val="left" w:pos="1440"/>
          <w:tab w:val="left" w:pos="5670"/>
        </w:tabs>
        <w:spacing w:before="0" w:beforeAutospacing="0" w:after="62" w:afterLines="20" w:line="480" w:lineRule="exact"/>
        <w:ind w:firstLine="0" w:firstLineChars="0"/>
        <w:jc w:val="center"/>
        <w:rPr>
          <w:rFonts w:hint="eastAsia" w:ascii="宋体" w:hAnsi="宋体" w:eastAsia="宋体" w:cs="宋体"/>
          <w:b/>
          <w:bCs/>
          <w:color w:val="auto"/>
          <w:kern w:val="2"/>
          <w:sz w:val="32"/>
          <w:szCs w:val="32"/>
          <w:highlight w:val="none"/>
          <w:lang w:eastAsia="zh-CN"/>
        </w:rPr>
      </w:pPr>
      <w:bookmarkStart w:id="40" w:name="_Toc54941330"/>
      <w:bookmarkStart w:id="41" w:name="_Toc17862"/>
      <w:bookmarkStart w:id="42" w:name="_Toc439316871"/>
      <w:r>
        <w:rPr>
          <w:rFonts w:hint="eastAsia" w:ascii="宋体" w:hAnsi="宋体" w:eastAsia="宋体" w:cs="宋体"/>
          <w:b/>
          <w:bCs/>
          <w:color w:val="auto"/>
          <w:kern w:val="2"/>
          <w:sz w:val="32"/>
          <w:szCs w:val="32"/>
          <w:highlight w:val="none"/>
        </w:rPr>
        <w:t xml:space="preserve">第一节 </w:t>
      </w:r>
      <w:bookmarkEnd w:id="40"/>
      <w:bookmarkEnd w:id="41"/>
      <w:bookmarkEnd w:id="42"/>
      <w:r>
        <w:rPr>
          <w:rFonts w:hint="eastAsia" w:ascii="宋体" w:hAnsi="宋体" w:eastAsia="宋体" w:cs="宋体"/>
          <w:b/>
          <w:bCs/>
          <w:color w:val="auto"/>
          <w:kern w:val="2"/>
          <w:sz w:val="32"/>
          <w:szCs w:val="32"/>
          <w:highlight w:val="none"/>
          <w:lang w:eastAsia="zh-CN"/>
        </w:rPr>
        <w:t>谈判须知前附表</w:t>
      </w:r>
    </w:p>
    <w:tbl>
      <w:tblPr>
        <w:tblStyle w:val="41"/>
        <w:tblW w:w="105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2698"/>
        <w:gridCol w:w="7179"/>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700"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698"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7179"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1</w:t>
            </w:r>
          </w:p>
        </w:tc>
        <w:tc>
          <w:tcPr>
            <w:tcW w:w="2698"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采购人</w:t>
            </w:r>
          </w:p>
        </w:tc>
        <w:tc>
          <w:tcPr>
            <w:tcW w:w="7179"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2</w:t>
            </w:r>
          </w:p>
        </w:tc>
        <w:tc>
          <w:tcPr>
            <w:tcW w:w="2698"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w:t>
            </w:r>
            <w:r>
              <w:rPr>
                <w:rFonts w:hint="eastAsia" w:asciiTheme="minorEastAsia" w:hAnsiTheme="minorEastAsia" w:eastAsiaTheme="minorEastAsia" w:cstheme="minorEastAsia"/>
                <w:sz w:val="24"/>
                <w:szCs w:val="22"/>
                <w:lang w:val="en-US" w:eastAsia="zh-CN"/>
              </w:rPr>
              <w:t>代理</w:t>
            </w:r>
            <w:r>
              <w:rPr>
                <w:rFonts w:hint="eastAsia" w:asciiTheme="minorEastAsia" w:hAnsiTheme="minorEastAsia" w:eastAsiaTheme="minorEastAsia" w:cstheme="minorEastAsia"/>
                <w:sz w:val="24"/>
                <w:szCs w:val="22"/>
              </w:rPr>
              <w:t>机构</w:t>
            </w:r>
          </w:p>
        </w:tc>
        <w:tc>
          <w:tcPr>
            <w:tcW w:w="7179"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安徽建方工程造价有限公司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3</w:t>
            </w:r>
          </w:p>
        </w:tc>
        <w:tc>
          <w:tcPr>
            <w:tcW w:w="2698"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申请人（供应商）</w:t>
            </w:r>
            <w:r>
              <w:rPr>
                <w:rFonts w:hint="eastAsia" w:asciiTheme="minorEastAsia" w:hAnsiTheme="minorEastAsia" w:eastAsiaTheme="minorEastAsia" w:cstheme="minorEastAsia"/>
                <w:sz w:val="24"/>
                <w:szCs w:val="22"/>
              </w:rPr>
              <w:t>资格要求</w:t>
            </w:r>
          </w:p>
        </w:tc>
        <w:tc>
          <w:tcPr>
            <w:tcW w:w="7179"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00"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4</w:t>
            </w:r>
          </w:p>
        </w:tc>
        <w:tc>
          <w:tcPr>
            <w:tcW w:w="2698"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现场考察</w:t>
            </w:r>
            <w:r>
              <w:rPr>
                <w:rFonts w:hint="eastAsia" w:asciiTheme="minorEastAsia" w:hAnsiTheme="minorEastAsia" w:eastAsiaTheme="minorEastAsia" w:cstheme="minorEastAsia"/>
                <w:sz w:val="24"/>
                <w:szCs w:val="22"/>
                <w:lang w:val="en-US" w:eastAsia="zh-CN"/>
              </w:rPr>
              <w:t>或标前答疑会</w:t>
            </w:r>
          </w:p>
        </w:tc>
        <w:tc>
          <w:tcPr>
            <w:tcW w:w="7179" w:type="dxa"/>
            <w:tcBorders>
              <w:top w:val="single" w:color="auto" w:sz="4" w:space="0"/>
              <w:left w:val="single" w:color="auto" w:sz="4" w:space="0"/>
              <w:bottom w:val="single" w:color="auto" w:sz="4" w:space="0"/>
            </w:tcBorders>
            <w:vAlign w:val="center"/>
          </w:tcPr>
          <w:p w14:paraId="772699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不组织</w:t>
            </w:r>
            <w:r>
              <w:rPr>
                <w:rFonts w:hint="eastAsia" w:asciiTheme="minorEastAsia" w:hAnsiTheme="minorEastAsia" w:eastAsiaTheme="minorEastAsia" w:cstheme="minorEastAsia"/>
                <w:sz w:val="24"/>
                <w:szCs w:val="22"/>
                <w:lang w:val="en-US" w:eastAsia="zh-CN"/>
              </w:rPr>
              <w:t>或不召开</w:t>
            </w:r>
          </w:p>
          <w:p w14:paraId="059EF7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统一组织</w:t>
            </w:r>
            <w:r>
              <w:rPr>
                <w:rFonts w:hint="eastAsia" w:asciiTheme="minorEastAsia" w:hAnsiTheme="minorEastAsia" w:eastAsiaTheme="minorEastAsia" w:cstheme="minorEastAsia"/>
                <w:sz w:val="24"/>
                <w:szCs w:val="22"/>
                <w:lang w:val="en-US" w:eastAsia="zh-CN"/>
              </w:rPr>
              <w:t>或统一召开</w:t>
            </w:r>
          </w:p>
          <w:p w14:paraId="2B94F6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时间：    年  月  日  时  分</w:t>
            </w:r>
          </w:p>
          <w:p w14:paraId="101A3A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地点：                       </w:t>
            </w:r>
          </w:p>
          <w:p w14:paraId="3ECEEB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联系人及联系电话：           </w:t>
            </w:r>
          </w:p>
          <w:p w14:paraId="051AAD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注：</w:t>
            </w:r>
            <w:r>
              <w:rPr>
                <w:rFonts w:hint="eastAsia" w:asciiTheme="minorEastAsia" w:hAnsiTheme="minorEastAsia" w:eastAsiaTheme="minorEastAsia" w:cstheme="minorEastAsia"/>
                <w:b/>
                <w:bCs/>
                <w:sz w:val="24"/>
                <w:szCs w:val="22"/>
              </w:rPr>
              <w:t>如</w:t>
            </w:r>
            <w:r>
              <w:rPr>
                <w:rFonts w:hint="eastAsia" w:asciiTheme="minorEastAsia" w:hAnsiTheme="minorEastAsia" w:eastAsiaTheme="minorEastAsia" w:cstheme="minorEastAsia"/>
                <w:b/>
                <w:bCs/>
                <w:sz w:val="24"/>
                <w:szCs w:val="22"/>
                <w:lang w:val="en-US" w:eastAsia="zh-CN"/>
              </w:rPr>
              <w:t>供应商</w:t>
            </w:r>
            <w:r>
              <w:rPr>
                <w:rFonts w:hint="eastAsia" w:asciiTheme="minorEastAsia" w:hAnsiTheme="minorEastAsia" w:eastAsiaTheme="minorEastAsia" w:cstheme="minorEastAsia"/>
                <w:b/>
                <w:bCs/>
                <w:sz w:val="24"/>
                <w:szCs w:val="22"/>
              </w:rPr>
              <w:t>未参加采购人统一组织的现场考察</w:t>
            </w:r>
            <w:r>
              <w:rPr>
                <w:rFonts w:hint="eastAsia" w:asciiTheme="minorEastAsia" w:hAnsiTheme="minorEastAsia" w:eastAsiaTheme="minorEastAsia" w:cstheme="minorEastAsia"/>
                <w:b/>
                <w:bCs/>
                <w:sz w:val="24"/>
                <w:szCs w:val="22"/>
                <w:lang w:val="en-US" w:eastAsia="zh-CN"/>
              </w:rPr>
              <w:t>或采购人统一召开的标前答疑会</w:t>
            </w:r>
            <w:r>
              <w:rPr>
                <w:rFonts w:hint="eastAsia" w:asciiTheme="minorEastAsia" w:hAnsiTheme="minorEastAsia" w:eastAsiaTheme="minorEastAsia" w:cstheme="minorEastAsia"/>
                <w:b/>
                <w:bCs/>
                <w:sz w:val="24"/>
                <w:szCs w:val="22"/>
              </w:rPr>
              <w:t>，视同放弃现场考察</w:t>
            </w:r>
            <w:r>
              <w:rPr>
                <w:rFonts w:hint="eastAsia" w:asciiTheme="minorEastAsia" w:hAnsiTheme="minorEastAsia" w:eastAsiaTheme="minorEastAsia" w:cstheme="minorEastAsia"/>
                <w:b/>
                <w:bCs/>
                <w:sz w:val="24"/>
                <w:szCs w:val="22"/>
                <w:lang w:val="en-US" w:eastAsia="zh-CN"/>
              </w:rPr>
              <w:t>或标前答疑会</w:t>
            </w:r>
            <w:r>
              <w:rPr>
                <w:rFonts w:hint="eastAsia" w:asciiTheme="minorEastAsia" w:hAnsiTheme="minorEastAsia" w:eastAsiaTheme="minorEastAsia" w:cstheme="minorEastAsia"/>
                <w:b/>
                <w:bCs/>
                <w:sz w:val="24"/>
                <w:szCs w:val="22"/>
              </w:rPr>
              <w:t>，由此引起的一切责任由</w:t>
            </w:r>
            <w:r>
              <w:rPr>
                <w:rFonts w:hint="eastAsia" w:asciiTheme="minorEastAsia" w:hAnsiTheme="minorEastAsia" w:eastAsiaTheme="minorEastAsia" w:cstheme="minorEastAsia"/>
                <w:b/>
                <w:bCs/>
                <w:sz w:val="24"/>
                <w:szCs w:val="22"/>
                <w:lang w:val="en-US" w:eastAsia="zh-CN"/>
              </w:rPr>
              <w:t>供应商</w:t>
            </w:r>
            <w:r>
              <w:rPr>
                <w:rFonts w:hint="eastAsia" w:asciiTheme="minorEastAsia" w:hAnsiTheme="minorEastAsia" w:eastAsiaTheme="minorEastAsia" w:cstheme="minorEastAsia"/>
                <w:b/>
                <w:bCs/>
                <w:sz w:val="24"/>
                <w:szCs w:val="22"/>
              </w:rPr>
              <w:t>自行承担。</w:t>
            </w:r>
          </w:p>
        </w:tc>
      </w:tr>
      <w:tr w14:paraId="441B2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00" w:type="dxa"/>
            <w:tcBorders>
              <w:top w:val="single" w:color="auto" w:sz="4" w:space="0"/>
              <w:bottom w:val="single" w:color="auto" w:sz="4" w:space="0"/>
              <w:right w:val="single" w:color="auto" w:sz="4" w:space="0"/>
            </w:tcBorders>
            <w:vAlign w:val="center"/>
          </w:tcPr>
          <w:p w14:paraId="507FB0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5</w:t>
            </w:r>
          </w:p>
        </w:tc>
        <w:tc>
          <w:tcPr>
            <w:tcW w:w="2698" w:type="dxa"/>
            <w:tcBorders>
              <w:top w:val="single" w:color="auto" w:sz="4" w:space="0"/>
              <w:left w:val="single" w:color="auto" w:sz="4" w:space="0"/>
              <w:bottom w:val="single" w:color="auto" w:sz="4" w:space="0"/>
              <w:right w:val="single" w:color="auto" w:sz="4" w:space="0"/>
            </w:tcBorders>
            <w:vAlign w:val="center"/>
          </w:tcPr>
          <w:p w14:paraId="408B33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询问截止时间</w:t>
            </w:r>
          </w:p>
        </w:tc>
        <w:tc>
          <w:tcPr>
            <w:tcW w:w="7179" w:type="dxa"/>
            <w:tcBorders>
              <w:top w:val="single" w:color="auto" w:sz="4" w:space="0"/>
              <w:left w:val="single" w:color="auto" w:sz="4" w:space="0"/>
              <w:bottom w:val="single" w:color="auto" w:sz="4" w:space="0"/>
            </w:tcBorders>
            <w:vAlign w:val="center"/>
          </w:tcPr>
          <w:p w14:paraId="7138F3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val="en-US" w:eastAsia="zh-CN"/>
              </w:rPr>
              <w:t>同响应文件提交截止时间</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5</w:t>
            </w:r>
          </w:p>
        </w:tc>
        <w:tc>
          <w:tcPr>
            <w:tcW w:w="2698"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包别划分</w:t>
            </w:r>
          </w:p>
        </w:tc>
        <w:tc>
          <w:tcPr>
            <w:tcW w:w="7179"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6</w:t>
            </w:r>
          </w:p>
        </w:tc>
        <w:tc>
          <w:tcPr>
            <w:tcW w:w="2698"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有效期</w:t>
            </w:r>
          </w:p>
        </w:tc>
        <w:tc>
          <w:tcPr>
            <w:tcW w:w="7179"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color w:val="auto"/>
                <w:sz w:val="24"/>
                <w:szCs w:val="24"/>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7</w:t>
            </w:r>
          </w:p>
        </w:tc>
        <w:tc>
          <w:tcPr>
            <w:tcW w:w="2698"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响应文件要求</w:t>
            </w:r>
          </w:p>
        </w:tc>
        <w:tc>
          <w:tcPr>
            <w:tcW w:w="7179"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（1）供应商的响应文件需</w:t>
            </w:r>
            <w:r>
              <w:rPr>
                <w:rFonts w:hint="eastAsia" w:asciiTheme="minorEastAsia" w:hAnsiTheme="minorEastAsia" w:eastAsiaTheme="minorEastAsia" w:cstheme="minorEastAsia"/>
                <w:b/>
                <w:bCs/>
                <w:color w:val="auto"/>
                <w:kern w:val="0"/>
                <w:sz w:val="24"/>
                <w:szCs w:val="24"/>
                <w:highlight w:val="none"/>
                <w:lang w:val="en-US" w:eastAsia="zh-CN" w:bidi="ar"/>
              </w:rPr>
              <w:t>胶装</w:t>
            </w:r>
            <w:r>
              <w:rPr>
                <w:rFonts w:hint="eastAsia" w:asciiTheme="minorEastAsia" w:hAnsiTheme="minorEastAsia" w:eastAsiaTheme="minorEastAsia" w:cstheme="minorEastAsia"/>
                <w:b w:val="0"/>
                <w:bCs w:val="0"/>
                <w:color w:val="auto"/>
                <w:kern w:val="0"/>
                <w:sz w:val="24"/>
                <w:szCs w:val="24"/>
                <w:highlight w:val="none"/>
                <w:lang w:val="en-US" w:eastAsia="zh-CN" w:bidi="ar"/>
              </w:rPr>
              <w:t>成册，所附材料须按规定填写，并按要求签字盖章，否则按废标处理。</w:t>
            </w:r>
          </w:p>
          <w:p w14:paraId="27565755">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rPr>
            </w:pPr>
            <w:r>
              <w:rPr>
                <w:rFonts w:hint="eastAsia" w:asciiTheme="minorEastAsia" w:hAnsiTheme="minorEastAsia" w:eastAsiaTheme="minorEastAsia" w:cstheme="minorEastAsia"/>
                <w:b w:val="0"/>
                <w:bCs w:val="0"/>
                <w:color w:val="auto"/>
                <w:kern w:val="0"/>
                <w:sz w:val="24"/>
                <w:szCs w:val="24"/>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8</w:t>
            </w:r>
          </w:p>
        </w:tc>
        <w:tc>
          <w:tcPr>
            <w:tcW w:w="2698"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响应文件的密封和标记</w:t>
            </w:r>
          </w:p>
        </w:tc>
        <w:tc>
          <w:tcPr>
            <w:tcW w:w="7179"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密封要求：“响应文件”分正/副本（一正、一副）一起装袋密封</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，响应文件的密封袋的封口骑缝处应加盖</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供应商公章</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在</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密封袋上注明</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下列内容</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A9EF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供应商名称：</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项目名称：</w:t>
            </w:r>
          </w:p>
          <w:p w14:paraId="52450B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2026年7月31日09时00分（北京时间），此时间以前不得开封。</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00"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9</w:t>
            </w:r>
          </w:p>
        </w:tc>
        <w:tc>
          <w:tcPr>
            <w:tcW w:w="2698"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w:t>
            </w:r>
            <w:r>
              <w:rPr>
                <w:rFonts w:hint="eastAsia" w:asciiTheme="minorEastAsia" w:hAnsiTheme="minorEastAsia" w:eastAsiaTheme="minorEastAsia" w:cstheme="minorEastAsia"/>
                <w:sz w:val="24"/>
                <w:szCs w:val="22"/>
              </w:rPr>
              <w:t>文件提交</w:t>
            </w:r>
          </w:p>
        </w:tc>
        <w:tc>
          <w:tcPr>
            <w:tcW w:w="7179"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响应文件提交截止时间</w:t>
            </w: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z w:val="24"/>
                <w:szCs w:val="22"/>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10</w:t>
            </w:r>
          </w:p>
        </w:tc>
        <w:tc>
          <w:tcPr>
            <w:tcW w:w="2698"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时间和地点</w:t>
            </w:r>
          </w:p>
        </w:tc>
        <w:tc>
          <w:tcPr>
            <w:tcW w:w="7179"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00"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11</w:t>
            </w:r>
          </w:p>
        </w:tc>
        <w:tc>
          <w:tcPr>
            <w:tcW w:w="2698"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评审方法</w:t>
            </w:r>
          </w:p>
        </w:tc>
        <w:tc>
          <w:tcPr>
            <w:tcW w:w="7179"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00"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12</w:t>
            </w:r>
          </w:p>
        </w:tc>
        <w:tc>
          <w:tcPr>
            <w:tcW w:w="2698"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原件</w:t>
            </w:r>
          </w:p>
        </w:tc>
        <w:tc>
          <w:tcPr>
            <w:tcW w:w="7179"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本次</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时不要求供应商携带相关证件、业绩及奖项的原件（</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13</w:t>
            </w:r>
          </w:p>
        </w:tc>
        <w:tc>
          <w:tcPr>
            <w:tcW w:w="2698"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确定成交候选供应商和成交供应商</w:t>
            </w:r>
          </w:p>
        </w:tc>
        <w:tc>
          <w:tcPr>
            <w:tcW w:w="7179"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14</w:t>
            </w:r>
          </w:p>
        </w:tc>
        <w:tc>
          <w:tcPr>
            <w:tcW w:w="2698"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媒介发布</w:t>
            </w:r>
          </w:p>
        </w:tc>
        <w:tc>
          <w:tcPr>
            <w:tcW w:w="7179"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本次竞争性</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公告在</w:t>
            </w:r>
            <w:r>
              <w:rPr>
                <w:rFonts w:hint="eastAsia" w:asciiTheme="minorEastAsia" w:hAnsiTheme="minorEastAsia" w:eastAsiaTheme="minorEastAsia" w:cstheme="minorEastAsia"/>
                <w:sz w:val="24"/>
                <w:szCs w:val="22"/>
                <w:lang w:val="en-US" w:eastAsia="zh-CN"/>
              </w:rPr>
              <w:t>桐城师范高等专科学校官网和安庆市公共资源交易服务网“限额以下项目”</w:t>
            </w:r>
            <w:r>
              <w:rPr>
                <w:rFonts w:hint="eastAsia" w:asciiTheme="minorEastAsia" w:hAnsiTheme="minorEastAsia" w:eastAsiaTheme="minorEastAsia" w:cstheme="minorEastAsia"/>
                <w:sz w:val="24"/>
                <w:szCs w:val="22"/>
              </w:rPr>
              <w:t>上发布和推送</w:t>
            </w:r>
            <w:r>
              <w:rPr>
                <w:rFonts w:hint="eastAsia" w:asciiTheme="minorEastAsia" w:hAnsiTheme="minorEastAsia" w:eastAsiaTheme="minorEastAsia" w:cstheme="minorEastAsia"/>
                <w:sz w:val="24"/>
                <w:szCs w:val="22"/>
                <w:lang w:eastAsia="zh-CN"/>
              </w:rPr>
              <w:t>。</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15</w:t>
            </w:r>
          </w:p>
        </w:tc>
        <w:tc>
          <w:tcPr>
            <w:tcW w:w="2698"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成交通知书发出的形式</w:t>
            </w:r>
          </w:p>
        </w:tc>
        <w:tc>
          <w:tcPr>
            <w:tcW w:w="7179"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16</w:t>
            </w:r>
          </w:p>
        </w:tc>
        <w:tc>
          <w:tcPr>
            <w:tcW w:w="2698"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保证金</w:t>
            </w:r>
          </w:p>
        </w:tc>
        <w:tc>
          <w:tcPr>
            <w:tcW w:w="7179"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履约保证金</w:t>
            </w:r>
          </w:p>
        </w:tc>
        <w:tc>
          <w:tcPr>
            <w:tcW w:w="7179"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strike w:val="0"/>
                <w:dstrike w:val="0"/>
                <w:color w:val="auto"/>
                <w:kern w:val="2"/>
                <w:sz w:val="24"/>
                <w:szCs w:val="24"/>
                <w:highlight w:val="none"/>
                <w:lang w:val="en-US" w:eastAsia="zh-CN" w:bidi="ar-SA"/>
              </w:rPr>
              <w:t>代理费用</w:t>
            </w:r>
          </w:p>
        </w:tc>
        <w:tc>
          <w:tcPr>
            <w:tcW w:w="7179"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4"/>
                <w:szCs w:val="40"/>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代理费用按成交价款的</w:t>
            </w:r>
            <w:r>
              <w:rPr>
                <w:rFonts w:hint="eastAsia" w:asciiTheme="minorEastAsia" w:hAnsiTheme="minorEastAsia" w:eastAsiaTheme="minorEastAsia" w:cstheme="minorEastAsia"/>
                <w:b w:val="0"/>
                <w:color w:val="auto"/>
                <w:kern w:val="2"/>
                <w:sz w:val="24"/>
                <w:szCs w:val="24"/>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4"/>
                <w:szCs w:val="24"/>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17</w:t>
            </w:r>
          </w:p>
        </w:tc>
        <w:tc>
          <w:tcPr>
            <w:tcW w:w="2698"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质疑函递交方式、接收部门、联系电话和通讯地址</w:t>
            </w:r>
          </w:p>
        </w:tc>
        <w:tc>
          <w:tcPr>
            <w:tcW w:w="7179"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rPr>
              <w:t>递交方式：</w:t>
            </w:r>
            <w:r>
              <w:rPr>
                <w:rFonts w:hint="eastAsia" w:asciiTheme="minorEastAsia" w:hAnsiTheme="minorEastAsia" w:eastAsiaTheme="minorEastAsia" w:cstheme="minorEastAsia"/>
                <w:sz w:val="24"/>
                <w:szCs w:val="22"/>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接收部门：</w:t>
            </w:r>
            <w:r>
              <w:rPr>
                <w:rFonts w:hint="eastAsia" w:asciiTheme="minorEastAsia" w:hAnsiTheme="minorEastAsia" w:eastAsiaTheme="minorEastAsia" w:cstheme="minorEastAsia"/>
                <w:sz w:val="24"/>
                <w:szCs w:val="22"/>
                <w:lang w:val="en-US" w:eastAsia="zh-CN"/>
              </w:rPr>
              <w:t>采购人或采购代理机构</w:t>
            </w:r>
            <w:r>
              <w:rPr>
                <w:rFonts w:hint="eastAsia" w:asciiTheme="minorEastAsia" w:hAnsiTheme="minorEastAsia" w:eastAsiaTheme="minorEastAsia" w:cstheme="minorEastAsia"/>
                <w:sz w:val="24"/>
                <w:szCs w:val="22"/>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联系电话：</w:t>
            </w:r>
            <w:r>
              <w:rPr>
                <w:rFonts w:hint="eastAsia" w:asciiTheme="minorEastAsia" w:hAnsiTheme="minorEastAsia" w:eastAsiaTheme="minorEastAsia" w:cstheme="minorEastAsia"/>
                <w:sz w:val="24"/>
                <w:szCs w:val="22"/>
                <w:lang w:val="en-US" w:eastAsia="zh-CN"/>
              </w:rPr>
              <w:t>0556-6181669</w:t>
            </w:r>
            <w:r>
              <w:rPr>
                <w:rFonts w:hint="eastAsia" w:asciiTheme="minorEastAsia" w:hAnsiTheme="minorEastAsia" w:eastAsiaTheme="minorEastAsia" w:cstheme="minorEastAsia"/>
                <w:sz w:val="24"/>
                <w:szCs w:val="22"/>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通讯地址：</w:t>
            </w:r>
            <w:r>
              <w:rPr>
                <w:rFonts w:hint="eastAsia" w:asciiTheme="minorEastAsia" w:hAnsiTheme="minorEastAsia" w:eastAsiaTheme="minorEastAsia" w:cstheme="minorEastAsia"/>
                <w:sz w:val="24"/>
                <w:szCs w:val="22"/>
                <w:lang w:val="en-US" w:eastAsia="zh-CN"/>
              </w:rPr>
              <w:t>安徽省桐城市经开区学苑路199号</w:t>
            </w:r>
            <w:r>
              <w:rPr>
                <w:rFonts w:hint="eastAsia" w:asciiTheme="minorEastAsia" w:hAnsiTheme="minorEastAsia" w:eastAsiaTheme="minorEastAsia" w:cstheme="minorEastAsia"/>
                <w:sz w:val="24"/>
                <w:szCs w:val="22"/>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700"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18</w:t>
            </w:r>
          </w:p>
        </w:tc>
        <w:tc>
          <w:tcPr>
            <w:tcW w:w="2698"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说明</w:t>
            </w:r>
          </w:p>
        </w:tc>
        <w:tc>
          <w:tcPr>
            <w:tcW w:w="7179"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w:t>
            </w:r>
            <w:r>
              <w:rPr>
                <w:rFonts w:hint="eastAsia" w:asciiTheme="minorEastAsia" w:hAnsiTheme="minorEastAsia" w:eastAsiaTheme="minorEastAsia" w:cstheme="minorEastAsia"/>
                <w:sz w:val="24"/>
                <w:szCs w:val="22"/>
              </w:rPr>
              <w:t>本</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2.</w:t>
            </w:r>
            <w:r>
              <w:rPr>
                <w:rFonts w:hint="eastAsia" w:asciiTheme="minorEastAsia" w:hAnsiTheme="minorEastAsia" w:eastAsiaTheme="minorEastAsia" w:cstheme="minorEastAsia"/>
                <w:sz w:val="24"/>
                <w:szCs w:val="22"/>
              </w:rPr>
              <w:t>本项目所要求的业绩均须为中华人民共和国境内业绩（不含港澳台地区）</w:t>
            </w:r>
            <w:r>
              <w:rPr>
                <w:rFonts w:hint="eastAsia" w:asciiTheme="minorEastAsia" w:hAnsiTheme="minorEastAsia" w:eastAsiaTheme="minorEastAsia" w:cstheme="minorEastAsia"/>
                <w:sz w:val="24"/>
                <w:szCs w:val="22"/>
                <w:lang w:eastAsia="zh-CN"/>
              </w:rPr>
              <w:t>。</w:t>
            </w:r>
          </w:p>
        </w:tc>
      </w:tr>
    </w:tbl>
    <w:p w14:paraId="4C8DA0C0">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5F41FD3">
      <w:pPr>
        <w:pStyle w:val="4"/>
        <w:pageBreakBefore w:val="0"/>
        <w:kinsoku/>
        <w:overflowPunct/>
        <w:topLinePunct w:val="0"/>
        <w:bidi w:val="0"/>
        <w:spacing w:before="0" w:beforeAutospacing="0" w:after="0" w:afterAutospacing="0" w:line="240" w:lineRule="auto"/>
        <w:jc w:val="both"/>
        <w:textAlignment w:val="auto"/>
        <w:rPr>
          <w:rFonts w:hint="eastAsia" w:cs="Tahoma"/>
          <w:bCs/>
          <w:color w:val="auto"/>
          <w:kern w:val="0"/>
          <w:sz w:val="32"/>
          <w:szCs w:val="32"/>
          <w:highlight w:val="none"/>
          <w:lang w:val="zh-CN"/>
        </w:rPr>
      </w:pPr>
    </w:p>
    <w:p w14:paraId="4F1C66E1">
      <w:pPr>
        <w:rPr>
          <w:rFonts w:hint="eastAsia" w:cs="Tahoma"/>
          <w:bCs/>
          <w:color w:val="auto"/>
          <w:kern w:val="0"/>
          <w:sz w:val="32"/>
          <w:szCs w:val="32"/>
          <w:highlight w:val="none"/>
          <w:lang w:val="zh-CN"/>
        </w:rPr>
      </w:pPr>
    </w:p>
    <w:p w14:paraId="1DB67D9B">
      <w:pPr>
        <w:pStyle w:val="16"/>
        <w:rPr>
          <w:rFonts w:hint="eastAsia"/>
          <w:lang w:val="zh-CN"/>
        </w:rPr>
      </w:pPr>
    </w:p>
    <w:p w14:paraId="62EEFFFA">
      <w:pPr>
        <w:pStyle w:val="3"/>
        <w:tabs>
          <w:tab w:val="left" w:pos="1440"/>
          <w:tab w:val="left" w:pos="5670"/>
        </w:tabs>
        <w:spacing w:before="62" w:beforeLines="20" w:after="62" w:afterLines="20" w:line="480" w:lineRule="exact"/>
        <w:ind w:firstLine="0" w:firstLineChars="0"/>
        <w:jc w:val="center"/>
        <w:rPr>
          <w:rFonts w:hint="eastAsia" w:ascii="宋体" w:hAnsi="宋体" w:eastAsia="宋体" w:cs="宋体"/>
          <w:b/>
          <w:bCs/>
          <w:color w:val="auto"/>
          <w:kern w:val="2"/>
          <w:sz w:val="32"/>
          <w:szCs w:val="32"/>
          <w:highlight w:val="none"/>
          <w:lang w:val="zh-CN"/>
        </w:rPr>
      </w:pPr>
      <w:r>
        <w:rPr>
          <w:rFonts w:hint="eastAsia" w:ascii="宋体" w:hAnsi="宋体" w:eastAsia="宋体" w:cs="宋体"/>
          <w:b/>
          <w:bCs/>
          <w:color w:val="auto"/>
          <w:kern w:val="2"/>
          <w:sz w:val="32"/>
          <w:szCs w:val="32"/>
          <w:highlight w:val="none"/>
          <w:lang w:val="zh-CN"/>
        </w:rPr>
        <w:t xml:space="preserve">第二节 </w:t>
      </w:r>
      <w:r>
        <w:rPr>
          <w:rFonts w:hint="eastAsia" w:ascii="宋体" w:hAnsi="宋体" w:eastAsia="宋体" w:cs="宋体"/>
          <w:b/>
          <w:bCs/>
          <w:color w:val="auto"/>
          <w:kern w:val="2"/>
          <w:sz w:val="32"/>
          <w:szCs w:val="32"/>
          <w:highlight w:val="none"/>
          <w:lang w:val="en-US" w:eastAsia="zh-CN"/>
        </w:rPr>
        <w:t>供应商</w:t>
      </w:r>
      <w:r>
        <w:rPr>
          <w:rFonts w:hint="eastAsia" w:ascii="宋体" w:hAnsi="宋体" w:eastAsia="宋体" w:cs="宋体"/>
          <w:b/>
          <w:bCs/>
          <w:color w:val="auto"/>
          <w:kern w:val="2"/>
          <w:sz w:val="32"/>
          <w:szCs w:val="32"/>
          <w:highlight w:val="none"/>
          <w:lang w:val="zh-CN"/>
        </w:rPr>
        <w:t>须知</w:t>
      </w:r>
      <w:bookmarkEnd w:id="37"/>
      <w:bookmarkEnd w:id="38"/>
      <w:bookmarkEnd w:id="39"/>
    </w:p>
    <w:p w14:paraId="101F9319">
      <w:pPr>
        <w:spacing w:beforeAutospacing="0" w:line="360" w:lineRule="auto"/>
        <w:outlineLvl w:val="2"/>
        <w:rPr>
          <w:rFonts w:asciiTheme="minorEastAsia" w:hAnsiTheme="minorEastAsia" w:eastAsiaTheme="minorEastAsia"/>
          <w:b/>
          <w:color w:val="auto"/>
          <w:sz w:val="24"/>
          <w:highlight w:val="none"/>
        </w:rPr>
      </w:pPr>
      <w:bookmarkStart w:id="43" w:name="_Toc439316873"/>
      <w:bookmarkStart w:id="44" w:name="_Toc25270"/>
      <w:bookmarkStart w:id="45" w:name="_Toc7325"/>
      <w:bookmarkStart w:id="46" w:name="_Toc10523"/>
      <w:bookmarkStart w:id="47" w:name="_Toc439316919"/>
      <w:bookmarkStart w:id="48" w:name="_Toc21078"/>
      <w:bookmarkStart w:id="49" w:name="_Toc15055"/>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44CEDE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1.1采购人：是指依法开展政府采购活动的国家机关、事业单位、团体组织。</w:t>
      </w:r>
    </w:p>
    <w:p w14:paraId="343DC7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1.2采购代理机构：是指集中采购机构或从事采购代理业务的社会中介机构。</w:t>
      </w:r>
    </w:p>
    <w:p w14:paraId="4F90F4E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1.3政府采购监督管理部门：各级人民政府指定的有关部门依法履行与政府采购活动有关的监督管理职责。</w:t>
      </w:r>
    </w:p>
    <w:p w14:paraId="31080CA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1.4供应商：是指向采购人提供货物、工程或者服务的法人、其他组织或者自然人。分支机构不得参加政府采购活动，但银行、保险、石油石化、电力、电信等特殊行业除外。</w:t>
      </w:r>
      <w:bookmarkStart w:id="50" w:name="_Hlk60264251"/>
      <w:r>
        <w:rPr>
          <w:rFonts w:hint="eastAsia" w:ascii="宋体" w:hAnsi="宋体" w:eastAsia="宋体" w:cs="Times New Roman"/>
          <w:color w:val="auto"/>
          <w:sz w:val="24"/>
          <w:highlight w:val="none"/>
          <w:lang w:val="en-US" w:eastAsia="zh-CN"/>
        </w:rPr>
        <w:t>本项目的供应商须满足以下条件：</w:t>
      </w:r>
    </w:p>
    <w:p w14:paraId="7728D21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1.4.1具备《中华人民共和国政府采购法》第二十二条关于供应商条件的规定，遵守本项目采购人本级和上级财政部门政府采购的有关规定。</w:t>
      </w:r>
    </w:p>
    <w:p w14:paraId="4A0DAC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1.4.2以采购代理机构认可的方式获得了本项目的谈判文件。</w:t>
      </w:r>
    </w:p>
    <w:p w14:paraId="38E2CAE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1.4.3若采购需求中写明允许采购进口产品，供应商应保证所投产品可履行合法报通关手续进入中国关境内。</w:t>
      </w:r>
    </w:p>
    <w:p w14:paraId="059CB49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若采购需求中未写明允许采购进口产品，如供应商所投产品为进口产品，其响应文件将被认定为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bookmarkEnd w:id="50"/>
    <w:p w14:paraId="0CC9934E">
      <w:pPr>
        <w:spacing w:line="360" w:lineRule="auto"/>
        <w:ind w:firstLine="240" w:firstLineChars="100"/>
        <w:rPr>
          <w:rFonts w:hint="eastAsia" w:ascii="宋体" w:hAnsi="宋体" w:eastAsia="宋体" w:cs="Times New Roman"/>
          <w:color w:val="auto"/>
          <w:sz w:val="24"/>
          <w:highlight w:val="none"/>
          <w:lang w:val="en-US" w:eastAsia="zh-CN"/>
        </w:rPr>
      </w:pPr>
      <w:bookmarkStart w:id="51" w:name="_Hlk60611047"/>
      <w:r>
        <w:rPr>
          <w:rFonts w:hint="eastAsia" w:ascii="宋体" w:hAnsi="宋体" w:eastAsia="宋体" w:cs="Times New Roman"/>
          <w:color w:val="auto"/>
          <w:sz w:val="24"/>
          <w:highlight w:val="none"/>
          <w:lang w:val="en-US" w:eastAsia="zh-CN"/>
        </w:rPr>
        <w:t>1.5若竞争性谈判公告中允许联合体参加谈判，对联合体规定如下：</w:t>
      </w:r>
    </w:p>
    <w:bookmarkEnd w:id="51"/>
    <w:p w14:paraId="38C55D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1.5.1两个以上供应商可以组成一个谈判联合体，以一个供应商的身份谈判。联合体谈判的，谈判文件获取手续由联合体中任一成员单位办理均可。</w:t>
      </w:r>
    </w:p>
    <w:p w14:paraId="780BDD7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1.5.2联合体各方均应符合《中华人民共和国政府采购法》第二十二条规定的条件。</w:t>
      </w:r>
    </w:p>
    <w:p w14:paraId="600710D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1.5.3采购人根据采购项目对供应商的特殊要求，联合体中至少应当有一方符合相关规定。</w:t>
      </w:r>
    </w:p>
    <w:p w14:paraId="4FD533F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1.5.4联合体各方应签订联合协议，明确约定联合体各方承担的工作和相应的责任，并将联合协议作为响应文件的一部分提交。</w:t>
      </w:r>
    </w:p>
    <w:p w14:paraId="621F779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1.5.5大中型企业、其他自然人、法人或者非法人组织与小型、微型企业组成联合体共同参加谈判，联合协议中应写明小型、微型企业的协议合同金额占到联合协议合同总金额的比例。</w:t>
      </w:r>
    </w:p>
    <w:p w14:paraId="1BB0EB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1.5.6联合体中有同类资质的供应商按照联合体分工承担相同工作的，应当按照资质等级较低的供应商确定资质等级。</w:t>
      </w:r>
    </w:p>
    <w:p w14:paraId="3797B9B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1.5.7以联合体形式参加政府采购活动的，联合体各方不得再单独参加或者与其他供应商另外组成联合体参加本项目谈判，否则相关响应文件将被认定为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6E75BBA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1.5.8对联合体参加谈判的其他资格要求见申请人的资格要求。</w:t>
      </w:r>
    </w:p>
    <w:p w14:paraId="6B0A365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2.资金落实情况</w:t>
      </w:r>
    </w:p>
    <w:p w14:paraId="25ECBFDD">
      <w:pPr>
        <w:spacing w:line="360" w:lineRule="auto"/>
        <w:ind w:firstLine="240" w:firstLineChars="100"/>
        <w:rPr>
          <w:rFonts w:asciiTheme="minorEastAsia" w:hAnsiTheme="minorEastAsia" w:eastAsiaTheme="minorEastAsia"/>
          <w:color w:val="auto"/>
          <w:sz w:val="24"/>
          <w:highlight w:val="none"/>
        </w:rPr>
      </w:pPr>
      <w:r>
        <w:rPr>
          <w:rFonts w:hint="eastAsia" w:ascii="宋体" w:hAnsi="宋体" w:eastAsia="宋体" w:cs="Times New Roman"/>
          <w:color w:val="auto"/>
          <w:sz w:val="24"/>
          <w:highlight w:val="none"/>
          <w:lang w:val="en-US" w:eastAsia="zh-CN"/>
        </w:rPr>
        <w:t>本项目的采购人已获得足以支付本次谈判后所签订的合同项下的资金。</w:t>
      </w:r>
    </w:p>
    <w:p w14:paraId="53D90C5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3.谈判费用</w:t>
      </w:r>
    </w:p>
    <w:p w14:paraId="7C57E13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不论谈判的结果如何，供应商应承担其所有与准备和参加谈判有关的费用。</w:t>
      </w:r>
    </w:p>
    <w:p w14:paraId="6548771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4.适用法律</w:t>
      </w:r>
    </w:p>
    <w:p w14:paraId="55A81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BD1AE1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5.谈判文件构成</w:t>
      </w:r>
    </w:p>
    <w:p w14:paraId="673D8F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5.1谈判文件包括下列内容：</w:t>
      </w:r>
    </w:p>
    <w:p w14:paraId="7455A63B">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第一章  谈判邀请</w:t>
      </w:r>
    </w:p>
    <w:p w14:paraId="4FD73385">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第二章  供应商须知</w:t>
      </w:r>
    </w:p>
    <w:p w14:paraId="2904E97C">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第三章  采购需求</w:t>
      </w:r>
    </w:p>
    <w:p w14:paraId="08A9AF7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第四章  评审方法和标准</w:t>
      </w:r>
    </w:p>
    <w:p w14:paraId="5BF2EBB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第五章  政府采购合同</w:t>
      </w:r>
    </w:p>
    <w:p w14:paraId="5B5FCAF7">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第六章  响应文件格式</w:t>
      </w:r>
    </w:p>
    <w:p w14:paraId="0DA58631">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第七章  政府采购供应商询问函和质疑函范本</w:t>
      </w:r>
    </w:p>
    <w:p w14:paraId="3B7293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5.2现场考察（标前答疑会）及相关事项见供应商须知前附表。</w:t>
      </w:r>
    </w:p>
    <w:p w14:paraId="4AFCE05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5.3原则上采购人、采购代理机构不要求供应商提供样品。仅凭书面方式不能准确描述采购需求，或者需要对样品进行主观判断以确认是否满足采购需求等特殊情况除外。</w:t>
      </w:r>
    </w:p>
    <w:p w14:paraId="70492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如需提供样品，对样品相关要求见采购需求，对样品的评审方法及评审标准见谈判文件第四章。</w:t>
      </w:r>
    </w:p>
    <w:p w14:paraId="2C110B7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5.4供应商应认真阅读谈判文件所有的事项、格式、条款和技术规范等。</w:t>
      </w:r>
    </w:p>
    <w:p w14:paraId="5F7532E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6.谈判文件的澄清与修改</w:t>
      </w:r>
    </w:p>
    <w:p w14:paraId="6F22022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6.1供应商如对谈判文件内容有疑问，必须在供应商须知前附表规定的询问截止时间前以书面提问形式提交给采购代理机构。</w:t>
      </w:r>
    </w:p>
    <w:p w14:paraId="16037D5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6.2</w:t>
      </w:r>
      <w:r>
        <w:rPr>
          <w:rFonts w:hint="eastAsia" w:asciiTheme="minorEastAsia" w:hAnsiTheme="minorEastAsia" w:eastAsiaTheme="minorEastAsia"/>
          <w:color w:val="auto"/>
          <w:sz w:val="24"/>
          <w:highlight w:val="none"/>
        </w:rPr>
        <w:t>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桐城师范高等专科学校</w:t>
      </w:r>
      <w:r>
        <w:rPr>
          <w:rFonts w:hint="eastAsia" w:asciiTheme="minorEastAsia" w:hAnsiTheme="minorEastAsia" w:eastAsiaTheme="minorEastAsia"/>
          <w:color w:val="auto"/>
          <w:sz w:val="24"/>
          <w:highlight w:val="none"/>
          <w:lang w:val="en-US" w:eastAsia="zh-CN"/>
        </w:rPr>
        <w:t>官网和安庆市公共资源交易服务网“限额以下项目”上</w:t>
      </w:r>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452C7A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35F2B7E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6.4对于没有提出询问又参与了本项目谈判的供应商将被视为完全认同本谈判文件（含更正公告的内容）。</w:t>
      </w:r>
    </w:p>
    <w:p w14:paraId="479E282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7.谈判范围及响应文件中标准和计量单位的使用</w:t>
      </w:r>
    </w:p>
    <w:p w14:paraId="4D97F1E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7.1项目有分包的，供应商可参与其中某一个或多个分包的谈判，成交包数详见供应商须知前附表中规定。</w:t>
      </w:r>
    </w:p>
    <w:p w14:paraId="5FE3DE70">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7.2供应商应当对所投分包谈判文件中“采购需求”所列的所有内容进行响应，如仅响应所投包别中的部分内容，其所投包别的响应将被认定为响应无效</w:t>
      </w:r>
      <w:r>
        <w:rPr>
          <w:rFonts w:hint="eastAsia" w:ascii="宋体" w:hAnsi="宋体" w:eastAsia="宋体" w:cs="Times New Roman"/>
          <w:color w:val="auto"/>
          <w:sz w:val="24"/>
          <w:highlight w:val="yellow"/>
          <w:lang w:val="en-US" w:eastAsia="zh-CN"/>
        </w:rPr>
        <w:t>（采购文件允许偏离的除外）</w:t>
      </w:r>
      <w:r>
        <w:rPr>
          <w:rFonts w:hint="eastAsia" w:ascii="宋体" w:hAnsi="宋体" w:eastAsia="宋体" w:cs="Times New Roman"/>
          <w:color w:val="auto"/>
          <w:sz w:val="24"/>
          <w:highlight w:val="none"/>
          <w:lang w:val="en-US" w:eastAsia="zh-CN"/>
        </w:rPr>
        <w:t>。</w:t>
      </w:r>
    </w:p>
    <w:p w14:paraId="322931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7.3无论谈判文件中是否要求，供应商所投货物及伴随的服务和工程均应符合国家强制性标准。</w:t>
      </w:r>
    </w:p>
    <w:p w14:paraId="2A8D52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7.4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687B0A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7.5除谈判文件中有特殊要求外，响应文件中所使用的计量单位，应采用中华人民共和国法定计量单位。</w:t>
      </w:r>
    </w:p>
    <w:p w14:paraId="328159C0">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8.响应文件构成</w:t>
      </w:r>
    </w:p>
    <w:p w14:paraId="18748EB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8.1供应商应完整地按谈判文件提供的响应文件格式及要求编写响应文件，具体内容详见本项目响应文件格式的相关内容。</w:t>
      </w:r>
    </w:p>
    <w:p w14:paraId="76F6BD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8.2供应商应提交谈判文件要求的证明文件，证明其响应内容符合谈判文件规定。该证明文件是响应文件的一部分。证明文件形式可以是文字资料、图纸和数据</w:t>
      </w:r>
      <w:bookmarkStart w:id="52" w:name="_Hlk11703583"/>
      <w:r>
        <w:rPr>
          <w:rFonts w:hint="eastAsia" w:ascii="宋体" w:hAnsi="宋体" w:eastAsia="宋体" w:cs="Times New Roman"/>
          <w:color w:val="auto"/>
          <w:sz w:val="24"/>
          <w:highlight w:val="none"/>
          <w:lang w:val="en-US" w:eastAsia="zh-CN"/>
        </w:rPr>
        <w:t>。</w:t>
      </w:r>
    </w:p>
    <w:bookmarkEnd w:id="52"/>
    <w:p w14:paraId="21E9A43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8.3为保证公平公正，除非谈判文件另有规定或说明，供应商对同一项目谈判时，不得同时提供备选谈判方案。</w:t>
      </w:r>
    </w:p>
    <w:p w14:paraId="05C862C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9.报价</w:t>
      </w:r>
    </w:p>
    <w:p w14:paraId="748BD5F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9.1供应商的报价应当包括满足本次谈判全部采购需求所应提供的货物，以及伴随的服务和工程。除谈判文件另有规定外，所有内容均应以人民币报价，供应商的谈判报价应遵守《中华人民共和国价格法》。</w:t>
      </w:r>
    </w:p>
    <w:p w14:paraId="0C9E639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9.2除非谈判文件另有规定或经采购人同意支付的，最后报价均不得高于谈判文件（公告）列明的项目预算，否则其响应文件将被认定为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1A16B85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9.3报价在合同履行过程中是固定不变的，不得以任何理由予以变更。任何包含价格调整要求的谈判，其响应文件将被认定为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DFD6F6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9.4采购人不接受具有附加条件的报价。</w:t>
      </w:r>
    </w:p>
    <w:p w14:paraId="6AB8C72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10.谈判保证金</w:t>
      </w:r>
    </w:p>
    <w:p w14:paraId="2641AA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10.1本项目不收取谈判保证金。</w:t>
      </w:r>
    </w:p>
    <w:p w14:paraId="3036E34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11.谈判有效期</w:t>
      </w:r>
    </w:p>
    <w:p w14:paraId="08E4B2A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11.1谈判有效期为从响应文件提交截止之日算起的日历天数，谈判有效期详见供应商须知前附表。</w:t>
      </w:r>
    </w:p>
    <w:p w14:paraId="016B73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11.2在谈判有效期内，供应商的谈判保持有效，供应商不得要求撤</w:t>
      </w:r>
      <w:r>
        <w:rPr>
          <w:rFonts w:hint="eastAsia" w:ascii="宋体" w:hAnsi="宋体" w:cs="Times New Roman"/>
          <w:color w:val="auto"/>
          <w:sz w:val="24"/>
          <w:highlight w:val="none"/>
          <w:lang w:val="en-US" w:eastAsia="zh-CN"/>
        </w:rPr>
        <w:t>回</w:t>
      </w:r>
      <w:r>
        <w:rPr>
          <w:rFonts w:hint="eastAsia" w:ascii="宋体" w:hAnsi="宋体" w:eastAsia="宋体" w:cs="Times New Roman"/>
          <w:color w:val="auto"/>
          <w:sz w:val="24"/>
          <w:highlight w:val="none"/>
          <w:lang w:val="en-US" w:eastAsia="zh-CN"/>
        </w:rPr>
        <w:t>或修改其响应文件。谈判有效期不满足要求的响应，其响应文件将被认定为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503A1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3C114C0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12.响应文件的提交、修改与撤回</w:t>
      </w:r>
    </w:p>
    <w:p w14:paraId="3EFBE38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12.1供应商应当在竞争性谈判公告规定的响应文件提交截止时间前，将密封完好的响应文件递交，逾期递交的响应文件将不予受理。</w:t>
      </w:r>
    </w:p>
    <w:p w14:paraId="77A8F62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12.2响应人应当在响应文件提交截止时间前完成响应文件的现场递交，未在响应文件提交截止时间前提交有效纸质响应文件的，代理机构不予接收，视为未提交响应文件。</w:t>
      </w:r>
    </w:p>
    <w:p w14:paraId="2ED401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12.3供应商应在供应商须知前附表规定的递交时间前对其响应文件进行提交，未在规定时间内进行递交的，</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7C431E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12.4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58FB80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13.谈判小组</w:t>
      </w:r>
    </w:p>
    <w:p w14:paraId="36395F8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13.1本项目将依法组建谈判小组，谈判小组成员由3人以上（含）单数组成，谈判小组及其成员应当依照政府采购的有关规定履行相关职责和义务。</w:t>
      </w:r>
    </w:p>
    <w:p w14:paraId="5CBC2F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13.2谈判小组依法对响应文件进行评审，并根据谈判文件规定的程序、评定成交的标准等事项与实质性响应谈判文件要求的供应商进行谈判。</w:t>
      </w:r>
    </w:p>
    <w:p w14:paraId="2B82BF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13.3谈判小组应当从质量和服务均能满足谈判文件实质性响应要求的供应商中，按照评审办法和标准推荐成交候选人，并编写评审报告。</w:t>
      </w:r>
    </w:p>
    <w:p w14:paraId="3954067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14.响应文件的评审与谈判</w:t>
      </w:r>
    </w:p>
    <w:p w14:paraId="61A6F3C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14.1采购人和采购代理机构将在竞争性谈判公告规定的时间和地点组织谈判。</w:t>
      </w:r>
    </w:p>
    <w:p w14:paraId="029152D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14.2竞争性谈判采用最低评标价法评审。</w:t>
      </w:r>
    </w:p>
    <w:p w14:paraId="6B838F9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最低评标价法，是指响应文件满足谈判文件全部实质性要求且最后报价最低的供应商为成交候选人的评标方法。</w:t>
      </w:r>
    </w:p>
    <w:p w14:paraId="0862BF8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14.3谈判小组将按照谈判文件规定的评审方法和标准对供应商独立进行评审。评审程序如下：</w:t>
      </w:r>
    </w:p>
    <w:p w14:paraId="4224439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14.3.1</w:t>
      </w:r>
      <w:r>
        <w:rPr>
          <w:rFonts w:hint="eastAsia" w:ascii="宋体" w:hAnsi="宋体" w:eastAsia="宋体" w:cs="Times New Roman"/>
          <w:b/>
          <w:bCs/>
          <w:color w:val="auto"/>
          <w:sz w:val="24"/>
          <w:highlight w:val="none"/>
          <w:lang w:val="en-US" w:eastAsia="zh-CN"/>
        </w:rPr>
        <w:t>初审</w:t>
      </w:r>
      <w:r>
        <w:rPr>
          <w:rFonts w:hint="eastAsia" w:ascii="宋体" w:hAnsi="宋体" w:eastAsia="宋体" w:cs="Times New Roman"/>
          <w:color w:val="auto"/>
          <w:sz w:val="24"/>
          <w:highlight w:val="none"/>
          <w:lang w:val="en-US" w:eastAsia="zh-CN"/>
        </w:rPr>
        <w:t>。谈判小组对供应商必须满足和实质性响应的内容进行评审，供应商未实质性响应谈判文件要求导致响应无效的，谈判小组将以书面询标的方式告知有关供应商。</w:t>
      </w:r>
    </w:p>
    <w:p w14:paraId="1F0A87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失信主体名单、中国政府采购网(www.ccgp.gov.cn)政府采购严重违法失信行为记录名单及其他不符合《中华人民共和国政府采购法》第二十二条规定条件的供应商，其响应文件将被认定为响应无效。</w:t>
      </w:r>
    </w:p>
    <w:p w14:paraId="738BB10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以联合体形式参加谈判的，联合体成员存在以上不良信用记录的，联合体谈判将被认定为响应无效。</w:t>
      </w:r>
    </w:p>
    <w:p w14:paraId="5F7D8AE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2BA384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14.3.2</w:t>
      </w:r>
      <w:r>
        <w:rPr>
          <w:rFonts w:hint="eastAsia" w:ascii="宋体" w:hAnsi="宋体" w:eastAsia="宋体" w:cs="Times New Roman"/>
          <w:b/>
          <w:bCs/>
          <w:color w:val="auto"/>
          <w:sz w:val="24"/>
          <w:highlight w:val="none"/>
          <w:lang w:val="en-US" w:eastAsia="zh-CN"/>
        </w:rPr>
        <w:t>谈判</w:t>
      </w:r>
      <w:r>
        <w:rPr>
          <w:rFonts w:hint="eastAsia" w:ascii="宋体" w:hAnsi="宋体" w:eastAsia="宋体" w:cs="Times New Roman"/>
          <w:color w:val="auto"/>
          <w:sz w:val="24"/>
          <w:highlight w:val="none"/>
          <w:lang w:val="en-US" w:eastAsia="zh-CN"/>
        </w:rPr>
        <w:t>。初审合格后，谈判小组将与单一供应商分别进行谈判，并给予所有参加谈判的供应商平等的谈判机会。</w:t>
      </w:r>
    </w:p>
    <w:p w14:paraId="5608CB7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14.3.3</w:t>
      </w:r>
      <w:r>
        <w:rPr>
          <w:rFonts w:hint="eastAsia" w:ascii="宋体" w:hAnsi="宋体" w:eastAsia="宋体" w:cs="Times New Roman"/>
          <w:b/>
          <w:bCs/>
          <w:color w:val="auto"/>
          <w:sz w:val="24"/>
          <w:highlight w:val="none"/>
          <w:lang w:val="en-US" w:eastAsia="zh-CN"/>
        </w:rPr>
        <w:t>报价</w:t>
      </w:r>
      <w:r>
        <w:rPr>
          <w:rFonts w:hint="eastAsia" w:ascii="宋体" w:hAnsi="宋体" w:eastAsia="宋体" w:cs="Times New Roman"/>
          <w:color w:val="auto"/>
          <w:sz w:val="24"/>
          <w:highlight w:val="none"/>
          <w:lang w:val="en-US" w:eastAsia="zh-CN"/>
        </w:rPr>
        <w:t>。谈判结束后，谈判小组应当要求所有继续参加谈判的供应商在规定时间内提交最后报价。如供应商未在规定时间内（30分钟内）提交最后报价，则视为供应商自愿退出谈判。</w:t>
      </w:r>
    </w:p>
    <w:p w14:paraId="26C9810D">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14.3.4</w:t>
      </w:r>
      <w:r>
        <w:rPr>
          <w:rFonts w:hint="eastAsia" w:ascii="宋体" w:hAnsi="宋体" w:eastAsia="宋体" w:cs="Times New Roman"/>
          <w:b/>
          <w:bCs/>
          <w:color w:val="auto"/>
          <w:sz w:val="24"/>
          <w:highlight w:val="none"/>
          <w:lang w:val="en-US" w:eastAsia="zh-CN"/>
        </w:rPr>
        <w:t>异常低价响应审查。根据《关于推进解决政府采购异常低价问题的通知》（财库〔2026〕2号），谈判小组进行异常低价响应审查。</w:t>
      </w:r>
    </w:p>
    <w:p w14:paraId="4562232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14.4相关说明。</w:t>
      </w:r>
    </w:p>
    <w:p w14:paraId="3AD3A8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14.4.1为保证谈判活动顺利进行，供应商可派相关技术人员进行现场答疑。</w:t>
      </w:r>
    </w:p>
    <w:p w14:paraId="70EC8D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14.4.2谈判小组根据与供应商谈判情况可能实质性变动谈判文件的内容，包括采购需求中的技术、服务要求以及合同草案条款。谈判文件有实质性变动的，经采购人代表确认作为谈判文件的有效组成部分，谈判小组将以书面形式通知所有参加谈判的供应商。</w:t>
      </w:r>
    </w:p>
    <w:p w14:paraId="5586BB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378D0F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14.4.4无论何种原因，即使供应商谈判时携带了证书材料的原件，但响应文件中未提供与之内容完全一致的扫描件的，谈判小组可以视同其未提供。</w:t>
      </w:r>
    </w:p>
    <w:p w14:paraId="5055F4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14.4.5谈判小组决定响应文件的响应性及符合性只根据响应文件本身的内容，而不寻求其他外部证据。</w:t>
      </w:r>
    </w:p>
    <w:p w14:paraId="65539C3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14.5供应商授权代表对谈判过程有疑义，以及认为采购人、采购代理机构相关工作人员有需要回避的情形的，应当场提出询问或者回避申请，并说明理由。</w:t>
      </w:r>
    </w:p>
    <w:p w14:paraId="2F63E23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15.终止竞争性谈判</w:t>
      </w:r>
    </w:p>
    <w:p w14:paraId="5E29EEB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15.1出现下列情况之一时，采购人和采购代理机构有权宣布终止竞争性谈判采购，并将理由通知所有供应商：</w:t>
      </w:r>
    </w:p>
    <w:p w14:paraId="60D48D7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（1）有效供应商数量不足，导致本次谈判缺乏竞争的；</w:t>
      </w:r>
    </w:p>
    <w:p w14:paraId="4DA98F1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（2）出现影响采购公正的违法、违规行为的；</w:t>
      </w:r>
    </w:p>
    <w:p w14:paraId="254F1BC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（3）因重大变故，采购任务取消的；</w:t>
      </w:r>
    </w:p>
    <w:p w14:paraId="1F9DFE4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（4）政府采购法律法规规定的其他情形。</w:t>
      </w:r>
    </w:p>
    <w:p w14:paraId="5D5658AD">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16.响应文件的澄清、说明或更正</w:t>
      </w:r>
    </w:p>
    <w:p w14:paraId="04037D2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50D6C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16.2谈判小组要求供应商澄清、说明或者更正响应文件应当以书面形式（询标）作出。供应商的澄清、说明或者更正应当由法定代表人或其授权代表签字或者加盖公章。</w:t>
      </w:r>
    </w:p>
    <w:p w14:paraId="17A40863">
      <w:pPr>
        <w:pageBreakBefore w:val="0"/>
        <w:kinsoku/>
        <w:wordWrap/>
        <w:overflowPunct/>
        <w:topLinePunct w:val="0"/>
        <w:bidi w:val="0"/>
        <w:snapToGrid w:val="0"/>
        <w:spacing w:beforeAutospacing="0" w:afterAutospacing="0" w:line="500" w:lineRule="exact"/>
        <w:ind w:firstLine="241" w:firstLineChars="1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48E7B59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17.最后报价</w:t>
      </w:r>
    </w:p>
    <w:p w14:paraId="5EB59CE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17.1谈判并不限定只进行二轮报价，如果谈判小组认为有必要，可以要求供应商进行多轮报价。</w:t>
      </w:r>
    </w:p>
    <w:p w14:paraId="719EFD7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17.2在谈判内容不做实质性变更或重大调整的前提下，供应商下轮报价不得高于上一轮报价。</w:t>
      </w:r>
    </w:p>
    <w:p w14:paraId="6E3BE18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17.3最后报价是供应商响应文件的有效组成部分，最后报价也是签订合同的依据。</w:t>
      </w:r>
    </w:p>
    <w:p w14:paraId="33E0DB4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18.成交候选人的推荐原则及标准</w:t>
      </w:r>
    </w:p>
    <w:p w14:paraId="42A93BD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18.1谈判小组依据本项目谈判文件所约定的评审方法和标准，按照最后报价由低到高的顺序依次推荐成交候选人。最后报价相同的，则由谈判小组采取随机抽取方式确定。</w:t>
      </w:r>
    </w:p>
    <w:p w14:paraId="092B46A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19.确定成交候选人和成交供应商</w:t>
      </w:r>
    </w:p>
    <w:p w14:paraId="29D60B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19.1谈判小组按照最后报价由低到高的顺序和供应商须知前附表中规定确定成交候选人，并标明排列顺序。按供应商须知前附表中规定，由谈判小组或采购人确定成交供应商。</w:t>
      </w:r>
    </w:p>
    <w:p w14:paraId="71229C7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20.编写评审报告</w:t>
      </w:r>
    </w:p>
    <w:p w14:paraId="2693A82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20.1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4479C70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21.保密要求</w:t>
      </w:r>
    </w:p>
    <w:p w14:paraId="2A2CEDF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21.1评审将在严格保密的情况下进行。</w:t>
      </w:r>
    </w:p>
    <w:p w14:paraId="4F85A3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21.2有关人员应当遵守评审工作纪律，不得泄露评审文件、评审情况和评审中获悉的国家秘密、商业秘密。</w:t>
      </w:r>
    </w:p>
    <w:p w14:paraId="150AE60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22.成交结果公告</w:t>
      </w:r>
    </w:p>
    <w:p w14:paraId="4FD790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22.1为体现“公开、公平、公正”的原则，谈判结束后，采购代理机构将在桐城师范高等专科学校官网和安庆市公共资源交易服务网“限额以下项目”上发布成交结果公告。</w:t>
      </w:r>
    </w:p>
    <w:p w14:paraId="68D564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22.2成交结果公告内容应当包括采购人及其委托的采购代理机构的名称、地址、联系方式，项目名称和项目编号，成交供应商名称、地址和成交金额，主要成交标的的名称、品牌（如有）、规格型号、数量、单价，成交结果公告期限、评审专家名单以及供应商须知前附表中约定进行公告的内容。</w:t>
      </w:r>
    </w:p>
    <w:p w14:paraId="315E763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23.成交通知书</w:t>
      </w:r>
    </w:p>
    <w:p w14:paraId="0709D03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23.1采购代理机构发布成交结果公告的同时以供应商须知前附表规定的形式向成交供应商发出成交通知书。</w:t>
      </w:r>
    </w:p>
    <w:p w14:paraId="1E90744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23.2成交通知书对采购人和成交供应商具有同等法律效力。成交通知书发出以后，采购人改变成交结果或者成交供应商放弃成交资格，应当承担相应的法律责任。</w:t>
      </w:r>
    </w:p>
    <w:p w14:paraId="4712008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23.3成交通知书是合同的组成部分。</w:t>
      </w:r>
    </w:p>
    <w:p w14:paraId="46932AAC">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24.告知谈判结果</w:t>
      </w:r>
    </w:p>
    <w:p w14:paraId="79B8FCF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24.1在公告成交结果的同时，采购代理机构同时以供应商须知前附表规定的形式告知未成交供应商本人的排序。</w:t>
      </w:r>
    </w:p>
    <w:p w14:paraId="7A07E4D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24.2采购代理机构对未成交的供应商不做未成交原因的解释。</w:t>
      </w:r>
    </w:p>
    <w:p w14:paraId="4CEBA475">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25.履约保证金</w:t>
      </w:r>
    </w:p>
    <w:p w14:paraId="7015E3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25.1成交供应商应按照供应商须知前附表规定缴纳履约保证金。</w:t>
      </w:r>
    </w:p>
    <w:p w14:paraId="2C1CD49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25.2如果成交供应商没有按照上述履约保证金的规定执行，将视为放弃成交资格。在此情况下，采购人可确定下一成交候选人为成交供应商，也可以重新开展采购活动。</w:t>
      </w:r>
    </w:p>
    <w:p w14:paraId="02B218C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26.代理费用</w:t>
      </w:r>
    </w:p>
    <w:p w14:paraId="6CB914B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26.1本项目代理费用的收取按供应商须知前附表的规定执行。</w:t>
      </w:r>
    </w:p>
    <w:p w14:paraId="456F33E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27.签订合同</w:t>
      </w:r>
    </w:p>
    <w:p w14:paraId="226E25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27.1采购人与成交供应商应当按照供应商须知前附表规定的时间内完成政府采购合同签订及合同公告。</w:t>
      </w:r>
    </w:p>
    <w:p w14:paraId="0AC727D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27.2谈判文件、成交供应商的响应文件及其澄清文件等，均为签订合同的依据。</w:t>
      </w:r>
    </w:p>
    <w:p w14:paraId="170A95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27.3 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4DE9F8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28.廉洁自律规定</w:t>
      </w:r>
    </w:p>
    <w:p w14:paraId="5A14A57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28.1采购代理机构工作人员不得以不正当手段获取政府采购代理业务，不得与采购人、供应商恶意串通。</w:t>
      </w:r>
    </w:p>
    <w:p w14:paraId="47E94F1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28.2采购代理机构工作人员不得接受采购人或者供应商组织的宴请、旅游、娱乐，不得收受礼品、现金、有价证券等，不得向采购人或者供应商报销应当由个人承担的费用。</w:t>
      </w:r>
    </w:p>
    <w:p w14:paraId="7F2F104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29.质疑的提出与接收</w:t>
      </w:r>
    </w:p>
    <w:p w14:paraId="0D40443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29.1供应商认为谈判文件、采购过程和成交结果使自己的权益受到损害的，可以在知道或者应知其权益受到损害之日起七个工作日内，以书面形式向采购人或其委托的采购代理机构提出质疑。</w:t>
      </w:r>
    </w:p>
    <w:p w14:paraId="0A44BE2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38FB1E1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29.3采购代理机构质疑函接收部门、联系电话和通讯地址，见供应商须知前附表。</w:t>
      </w:r>
    </w:p>
    <w:p w14:paraId="4E139FF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30.需要补充的其他内容</w:t>
      </w:r>
    </w:p>
    <w:p w14:paraId="7C2E2DA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需要补充的其他内容，见供应商须知前附表。</w:t>
      </w:r>
    </w:p>
    <w:p w14:paraId="6B85ACF8">
      <w:pPr>
        <w:spacing w:beforeAutospacing="0" w:line="360" w:lineRule="auto"/>
        <w:outlineLvl w:val="2"/>
        <w:rPr>
          <w:rFonts w:hint="default"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31.备注</w:t>
      </w:r>
    </w:p>
    <w:p w14:paraId="1EFDFFD1">
      <w:pPr>
        <w:spacing w:line="360" w:lineRule="auto"/>
        <w:ind w:firstLine="240" w:firstLineChars="100"/>
        <w:rPr>
          <w:rFonts w:hint="default" w:ascii="宋体" w:hAnsi="宋体" w:eastAsia="宋体" w:cs="Times New Roman"/>
          <w:color w:val="auto"/>
          <w:sz w:val="24"/>
          <w:highlight w:val="none"/>
          <w:lang w:val="en-US" w:eastAsia="zh-CN"/>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Times New Roman"/>
          <w:color w:val="auto"/>
          <w:sz w:val="24"/>
          <w:highlight w:val="none"/>
          <w:lang w:val="en-US" w:eastAsia="zh-CN"/>
        </w:rPr>
        <w:t>本谈判文件第五章合同格式内容以供参考，具体合同内容以采购人与成交供应商所签订的合同为准</w:t>
      </w:r>
      <w:r>
        <w:rPr>
          <w:rFonts w:hint="eastAsia" w:ascii="宋体" w:hAnsi="宋体" w:cs="Times New Roman"/>
          <w:color w:val="auto"/>
          <w:sz w:val="24"/>
          <w:highlight w:val="none"/>
          <w:lang w:val="en-US" w:eastAsia="zh-CN"/>
        </w:rPr>
        <w:t>。</w:t>
      </w:r>
    </w:p>
    <w:p w14:paraId="70633890">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bCs/>
          <w:color w:val="auto"/>
          <w:sz w:val="24"/>
          <w:szCs w:val="24"/>
          <w:highlight w:val="none"/>
          <w:lang w:val="zh-CN"/>
        </w:rPr>
      </w:pPr>
    </w:p>
    <w:bookmarkEnd w:id="43"/>
    <w:bookmarkEnd w:id="44"/>
    <w:bookmarkEnd w:id="45"/>
    <w:bookmarkEnd w:id="46"/>
    <w:bookmarkEnd w:id="47"/>
    <w:bookmarkEnd w:id="48"/>
    <w:bookmarkEnd w:id="49"/>
    <w:p w14:paraId="1C9EA266">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bookmarkStart w:id="53" w:name="_Toc12353"/>
      <w:r>
        <w:rPr>
          <w:rFonts w:hint="eastAsia" w:ascii="宋体" w:hAnsi="宋体" w:eastAsia="宋体" w:cs="宋体"/>
          <w:b/>
          <w:bCs/>
          <w:color w:val="auto"/>
          <w:kern w:val="2"/>
          <w:sz w:val="36"/>
          <w:szCs w:val="36"/>
          <w:highlight w:val="none"/>
          <w:lang w:val="en-US" w:eastAsia="zh-CN"/>
        </w:rPr>
        <w:t>第三章 采购需求</w:t>
      </w:r>
      <w:bookmarkEnd w:id="53"/>
    </w:p>
    <w:p w14:paraId="053A50F9">
      <w:pPr>
        <w:spacing w:beforeAutospacing="0" w:line="360" w:lineRule="auto"/>
        <w:outlineLvl w:val="1"/>
        <w:rPr>
          <w:rFonts w:ascii="宋体" w:hAnsi="宋体" w:eastAsia="宋体"/>
          <w:b/>
          <w:color w:val="auto"/>
          <w:sz w:val="24"/>
          <w:szCs w:val="18"/>
          <w:highlight w:val="none"/>
        </w:rPr>
      </w:pPr>
      <w:bookmarkStart w:id="54" w:name="_Toc16371"/>
      <w:r>
        <w:rPr>
          <w:rFonts w:hint="eastAsia" w:ascii="宋体" w:hAnsi="宋体" w:eastAsia="宋体" w:cs="宋体"/>
          <w:b/>
          <w:bCs/>
          <w:sz w:val="24"/>
          <w:szCs w:val="24"/>
          <w:lang w:val="en-US" w:eastAsia="zh-CN" w:bidi="ar-SA"/>
        </w:rPr>
        <w:t>一、</w:t>
      </w:r>
      <w:r>
        <w:rPr>
          <w:rFonts w:hint="eastAsia" w:ascii="宋体" w:hAnsi="宋体" w:eastAsia="宋体"/>
          <w:b/>
          <w:color w:val="auto"/>
          <w:sz w:val="24"/>
          <w:szCs w:val="18"/>
          <w:highlight w:val="none"/>
        </w:rPr>
        <w:t>采购需求前附表</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5F8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3DE7C6">
            <w:pPr>
              <w:pStyle w:val="14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7B4B4AC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4EE1D5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5B0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3E480F7">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57F9241">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797C56CF">
            <w:pPr>
              <w:pStyle w:val="145"/>
              <w:widowControl w:val="0"/>
              <w:spacing w:before="0" w:beforeAutospacing="0" w:after="0" w:afterAutospacing="0" w:line="360" w:lineRule="auto"/>
              <w:jc w:val="center"/>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none"/>
                <w:lang w:val="en-US" w:eastAsia="zh-CN"/>
              </w:rPr>
              <w:t>按</w:t>
            </w:r>
            <w:r>
              <w:rPr>
                <w:rFonts w:hint="eastAsia" w:ascii="宋体" w:hAnsi="宋体"/>
                <w:b w:val="0"/>
                <w:color w:val="auto"/>
                <w:sz w:val="24"/>
                <w:highlight w:val="none"/>
                <w:u w:val="none"/>
                <w:lang w:val="en-US" w:eastAsia="zh-CN"/>
              </w:rPr>
              <w:t>单价、</w:t>
            </w:r>
            <w:r>
              <w:rPr>
                <w:rFonts w:hint="eastAsia" w:ascii="宋体" w:hAnsi="宋体" w:eastAsia="宋体"/>
                <w:b w:val="0"/>
                <w:color w:val="auto"/>
                <w:sz w:val="24"/>
                <w:highlight w:val="none"/>
                <w:u w:val="none"/>
                <w:lang w:val="en-US" w:eastAsia="zh-CN"/>
              </w:rPr>
              <w:t>成交费率</w:t>
            </w:r>
            <w:r>
              <w:rPr>
                <w:rFonts w:hint="eastAsia" w:ascii="宋体" w:hAnsi="宋体"/>
                <w:b w:val="0"/>
                <w:color w:val="auto"/>
                <w:sz w:val="24"/>
                <w:highlight w:val="none"/>
                <w:u w:val="none"/>
                <w:lang w:val="en-US" w:eastAsia="zh-CN"/>
              </w:rPr>
              <w:t>及</w:t>
            </w:r>
            <w:r>
              <w:rPr>
                <w:rFonts w:hint="eastAsia" w:ascii="宋体" w:hAnsi="宋体" w:eastAsia="宋体"/>
                <w:b w:val="0"/>
                <w:color w:val="auto"/>
                <w:sz w:val="24"/>
                <w:highlight w:val="none"/>
                <w:u w:val="none"/>
                <w:lang w:val="en-US" w:eastAsia="zh-CN"/>
              </w:rPr>
              <w:t>实际供货数量</w:t>
            </w:r>
            <w:r>
              <w:rPr>
                <w:rFonts w:hint="eastAsia" w:ascii="宋体" w:hAnsi="宋体"/>
                <w:b w:val="0"/>
                <w:color w:val="auto"/>
                <w:sz w:val="24"/>
                <w:highlight w:val="none"/>
                <w:u w:val="none"/>
                <w:lang w:val="en-US" w:eastAsia="zh-CN"/>
              </w:rPr>
              <w:t>据</w:t>
            </w:r>
            <w:r>
              <w:rPr>
                <w:rFonts w:hint="eastAsia" w:ascii="宋体" w:hAnsi="宋体" w:eastAsia="宋体"/>
                <w:b w:val="0"/>
                <w:color w:val="auto"/>
                <w:sz w:val="24"/>
                <w:highlight w:val="none"/>
                <w:u w:val="none"/>
              </w:rPr>
              <w:t>实结算</w:t>
            </w:r>
          </w:p>
        </w:tc>
      </w:tr>
      <w:tr w14:paraId="1793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0E95396">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05D81890">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供货地点</w:t>
            </w:r>
          </w:p>
        </w:tc>
        <w:tc>
          <w:tcPr>
            <w:tcW w:w="3217" w:type="pct"/>
            <w:vAlign w:val="center"/>
          </w:tcPr>
          <w:p w14:paraId="6E190F26">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桐城师范高等专科学校</w:t>
            </w:r>
          </w:p>
        </w:tc>
      </w:tr>
      <w:tr w14:paraId="1E6D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2CDF8DB">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A2DAC67">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供货期限</w:t>
            </w:r>
          </w:p>
        </w:tc>
        <w:tc>
          <w:tcPr>
            <w:tcW w:w="3217" w:type="pct"/>
            <w:vAlign w:val="center"/>
          </w:tcPr>
          <w:p w14:paraId="727D0143">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1年</w:t>
            </w:r>
          </w:p>
        </w:tc>
      </w:tr>
      <w:tr w14:paraId="0F88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C920A03">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441C439F">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6A6D4347">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6个月</w:t>
            </w:r>
          </w:p>
        </w:tc>
      </w:tr>
    </w:tbl>
    <w:p w14:paraId="3EB9B7EC">
      <w:pPr>
        <w:spacing w:beforeAutospacing="0" w:line="360" w:lineRule="auto"/>
        <w:outlineLvl w:val="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二、采购内容</w:t>
      </w:r>
    </w:p>
    <w:tbl>
      <w:tblPr>
        <w:tblStyle w:val="42"/>
        <w:tblW w:w="11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620"/>
        <w:gridCol w:w="3242"/>
        <w:gridCol w:w="708"/>
        <w:gridCol w:w="816"/>
        <w:gridCol w:w="792"/>
        <w:gridCol w:w="948"/>
        <w:gridCol w:w="1176"/>
        <w:gridCol w:w="1072"/>
      </w:tblGrid>
      <w:tr w14:paraId="5B0E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top"/>
          </w:tcPr>
          <w:p w14:paraId="4EA0005A">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序号</w:t>
            </w:r>
          </w:p>
        </w:tc>
        <w:tc>
          <w:tcPr>
            <w:tcW w:w="1620" w:type="dxa"/>
            <w:vAlign w:val="top"/>
          </w:tcPr>
          <w:p w14:paraId="40AD1A86">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eastAsia="zh-CN"/>
              </w:rPr>
              <w:t>品名</w:t>
            </w:r>
          </w:p>
        </w:tc>
        <w:tc>
          <w:tcPr>
            <w:tcW w:w="3242" w:type="dxa"/>
            <w:vAlign w:val="top"/>
          </w:tcPr>
          <w:p w14:paraId="1744B0C3">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型号/规格/要求</w:t>
            </w:r>
          </w:p>
        </w:tc>
        <w:tc>
          <w:tcPr>
            <w:tcW w:w="708" w:type="dxa"/>
            <w:vAlign w:val="top"/>
          </w:tcPr>
          <w:p w14:paraId="64786E97">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单位</w:t>
            </w:r>
          </w:p>
        </w:tc>
        <w:tc>
          <w:tcPr>
            <w:tcW w:w="816" w:type="dxa"/>
            <w:vAlign w:val="top"/>
          </w:tcPr>
          <w:p w14:paraId="21FCABDF">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数量</w:t>
            </w:r>
          </w:p>
        </w:tc>
        <w:tc>
          <w:tcPr>
            <w:tcW w:w="792" w:type="dxa"/>
            <w:vAlign w:val="top"/>
          </w:tcPr>
          <w:p w14:paraId="64224B03">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单价</w:t>
            </w:r>
          </w:p>
        </w:tc>
        <w:tc>
          <w:tcPr>
            <w:tcW w:w="948" w:type="dxa"/>
            <w:vAlign w:val="top"/>
          </w:tcPr>
          <w:p w14:paraId="1C7E4370">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总价</w:t>
            </w:r>
          </w:p>
        </w:tc>
        <w:tc>
          <w:tcPr>
            <w:tcW w:w="1176" w:type="dxa"/>
            <w:vAlign w:val="top"/>
          </w:tcPr>
          <w:p w14:paraId="2FBD92FC">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备注</w:t>
            </w:r>
          </w:p>
        </w:tc>
        <w:tc>
          <w:tcPr>
            <w:tcW w:w="1072" w:type="dxa"/>
            <w:vAlign w:val="top"/>
          </w:tcPr>
          <w:p w14:paraId="6A35FE7C">
            <w:pPr>
              <w:jc w:val="center"/>
              <w:rPr>
                <w:rFonts w:hint="default" w:ascii="宋体" w:hAnsi="宋体" w:eastAsia="宋体" w:cs="宋体"/>
                <w:b/>
                <w:bCs/>
                <w:lang w:val="en-US" w:eastAsia="zh-CN"/>
              </w:rPr>
            </w:pPr>
            <w:r>
              <w:rPr>
                <w:rFonts w:hint="eastAsia" w:ascii="宋体" w:hAnsi="宋体" w:cs="宋体"/>
                <w:b/>
                <w:bCs/>
                <w:lang w:val="en-US" w:eastAsia="zh-CN"/>
              </w:rPr>
              <w:t>投标费率</w:t>
            </w:r>
          </w:p>
        </w:tc>
      </w:tr>
      <w:tr w14:paraId="6235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22" w:type="dxa"/>
          </w:tcPr>
          <w:p w14:paraId="3E68B0D6">
            <w:pPr>
              <w:spacing w:beforeAutospacing="0" w:line="360" w:lineRule="auto"/>
              <w:jc w:val="center"/>
              <w:outlineLvl w:val="1"/>
              <w:rPr>
                <w:rFonts w:hint="eastAsia" w:ascii="宋体" w:hAnsi="宋体" w:eastAsia="宋体" w:cs="宋体"/>
                <w:b/>
                <w:bCs/>
                <w:sz w:val="24"/>
                <w:szCs w:val="24"/>
                <w:vertAlign w:val="baseline"/>
                <w:lang w:val="en-US" w:eastAsia="zh-CN" w:bidi="ar-SA"/>
              </w:rPr>
            </w:pPr>
            <w:r>
              <w:rPr>
                <w:rFonts w:hint="eastAsia" w:ascii="宋体" w:hAnsi="宋体" w:eastAsia="宋体" w:cs="宋体"/>
                <w:b/>
                <w:bCs/>
                <w:sz w:val="24"/>
                <w:szCs w:val="24"/>
                <w:vertAlign w:val="baseline"/>
                <w:lang w:val="en-US" w:eastAsia="zh-CN" w:bidi="ar-SA"/>
              </w:rPr>
              <w:t>1</w:t>
            </w:r>
          </w:p>
        </w:tc>
        <w:tc>
          <w:tcPr>
            <w:tcW w:w="1620" w:type="dxa"/>
            <w:vAlign w:val="top"/>
          </w:tcPr>
          <w:p w14:paraId="448A5F85">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台盆单口龙头</w:t>
            </w:r>
          </w:p>
        </w:tc>
        <w:tc>
          <w:tcPr>
            <w:tcW w:w="3242" w:type="dxa"/>
            <w:vAlign w:val="top"/>
          </w:tcPr>
          <w:p w14:paraId="7C55CA02">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15（铜、高度1cm）</w:t>
            </w:r>
          </w:p>
        </w:tc>
        <w:tc>
          <w:tcPr>
            <w:tcW w:w="708" w:type="dxa"/>
            <w:vAlign w:val="top"/>
          </w:tcPr>
          <w:p w14:paraId="3A5A0DF2">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只</w:t>
            </w:r>
          </w:p>
        </w:tc>
        <w:tc>
          <w:tcPr>
            <w:tcW w:w="816" w:type="dxa"/>
            <w:vAlign w:val="top"/>
          </w:tcPr>
          <w:p w14:paraId="79D85512">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1</w:t>
            </w:r>
            <w:r>
              <w:rPr>
                <w:rFonts w:hint="eastAsia" w:ascii="宋体" w:hAnsi="宋体" w:eastAsia="宋体" w:cs="宋体"/>
                <w:b/>
                <w:bCs/>
              </w:rPr>
              <w:t>00</w:t>
            </w:r>
          </w:p>
        </w:tc>
        <w:tc>
          <w:tcPr>
            <w:tcW w:w="792" w:type="dxa"/>
            <w:vAlign w:val="top"/>
          </w:tcPr>
          <w:p w14:paraId="7B656F8E">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28</w:t>
            </w:r>
          </w:p>
        </w:tc>
        <w:tc>
          <w:tcPr>
            <w:tcW w:w="948" w:type="dxa"/>
            <w:vAlign w:val="top"/>
          </w:tcPr>
          <w:p w14:paraId="3D675AB9">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2800</w:t>
            </w:r>
          </w:p>
        </w:tc>
        <w:tc>
          <w:tcPr>
            <w:tcW w:w="1176" w:type="dxa"/>
            <w:vAlign w:val="top"/>
          </w:tcPr>
          <w:p w14:paraId="78364AB9">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提供样品</w:t>
            </w:r>
          </w:p>
        </w:tc>
        <w:tc>
          <w:tcPr>
            <w:tcW w:w="1072" w:type="dxa"/>
            <w:vMerge w:val="restart"/>
            <w:vAlign w:val="top"/>
          </w:tcPr>
          <w:p w14:paraId="36A31050">
            <w:pPr>
              <w:jc w:val="center"/>
              <w:rPr>
                <w:rFonts w:hint="default" w:ascii="宋体" w:hAnsi="宋体" w:eastAsia="宋体" w:cs="宋体"/>
                <w:b/>
                <w:bCs/>
                <w:lang w:val="en-US" w:eastAsia="zh-CN"/>
              </w:rPr>
            </w:pPr>
          </w:p>
        </w:tc>
      </w:tr>
      <w:tr w14:paraId="6142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6569F929">
            <w:pPr>
              <w:spacing w:beforeAutospacing="0" w:line="360" w:lineRule="auto"/>
              <w:jc w:val="center"/>
              <w:outlineLvl w:val="1"/>
              <w:rPr>
                <w:rFonts w:hint="eastAsia" w:ascii="宋体" w:hAnsi="宋体" w:eastAsia="宋体" w:cs="宋体"/>
                <w:b/>
                <w:bCs/>
                <w:sz w:val="24"/>
                <w:szCs w:val="24"/>
                <w:vertAlign w:val="baseline"/>
                <w:lang w:val="en-US" w:eastAsia="zh-CN" w:bidi="ar-SA"/>
              </w:rPr>
            </w:pPr>
            <w:r>
              <w:rPr>
                <w:rFonts w:hint="eastAsia" w:ascii="宋体" w:hAnsi="宋体" w:eastAsia="宋体" w:cs="宋体"/>
                <w:b/>
                <w:bCs/>
                <w:sz w:val="24"/>
                <w:szCs w:val="24"/>
                <w:vertAlign w:val="baseline"/>
                <w:lang w:val="en-US" w:eastAsia="zh-CN" w:bidi="ar-SA"/>
              </w:rPr>
              <w:t>2</w:t>
            </w:r>
          </w:p>
        </w:tc>
        <w:tc>
          <w:tcPr>
            <w:tcW w:w="1620" w:type="dxa"/>
            <w:vAlign w:val="top"/>
          </w:tcPr>
          <w:p w14:paraId="7E46827F">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球芯</w:t>
            </w:r>
            <w:r>
              <w:rPr>
                <w:rFonts w:hint="eastAsia" w:ascii="宋体" w:hAnsi="宋体" w:eastAsia="宋体" w:cs="宋体"/>
                <w:b/>
                <w:bCs/>
              </w:rPr>
              <w:t>三角阀</w:t>
            </w:r>
          </w:p>
        </w:tc>
        <w:tc>
          <w:tcPr>
            <w:tcW w:w="3242" w:type="dxa"/>
            <w:vAlign w:val="top"/>
          </w:tcPr>
          <w:p w14:paraId="78C6F6C6">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15#铜</w:t>
            </w:r>
          </w:p>
        </w:tc>
        <w:tc>
          <w:tcPr>
            <w:tcW w:w="708" w:type="dxa"/>
            <w:vAlign w:val="top"/>
          </w:tcPr>
          <w:p w14:paraId="06DBD4F6">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只</w:t>
            </w:r>
          </w:p>
        </w:tc>
        <w:tc>
          <w:tcPr>
            <w:tcW w:w="816" w:type="dxa"/>
            <w:vAlign w:val="top"/>
          </w:tcPr>
          <w:p w14:paraId="601CDD17">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2</w:t>
            </w:r>
            <w:r>
              <w:rPr>
                <w:rFonts w:hint="eastAsia" w:ascii="宋体" w:hAnsi="宋体" w:eastAsia="宋体" w:cs="宋体"/>
                <w:b/>
                <w:bCs/>
              </w:rPr>
              <w:t>00</w:t>
            </w:r>
          </w:p>
        </w:tc>
        <w:tc>
          <w:tcPr>
            <w:tcW w:w="792" w:type="dxa"/>
            <w:vAlign w:val="top"/>
          </w:tcPr>
          <w:p w14:paraId="6302D933">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16</w:t>
            </w:r>
          </w:p>
        </w:tc>
        <w:tc>
          <w:tcPr>
            <w:tcW w:w="948" w:type="dxa"/>
            <w:vAlign w:val="top"/>
          </w:tcPr>
          <w:p w14:paraId="735B6D9A">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3200</w:t>
            </w:r>
          </w:p>
        </w:tc>
        <w:tc>
          <w:tcPr>
            <w:tcW w:w="1176" w:type="dxa"/>
            <w:vAlign w:val="top"/>
          </w:tcPr>
          <w:p w14:paraId="50C62D49">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提供样品</w:t>
            </w:r>
          </w:p>
        </w:tc>
        <w:tc>
          <w:tcPr>
            <w:tcW w:w="1072" w:type="dxa"/>
            <w:vMerge w:val="continue"/>
            <w:vAlign w:val="top"/>
          </w:tcPr>
          <w:p w14:paraId="67DCBE09">
            <w:pPr>
              <w:jc w:val="center"/>
              <w:rPr>
                <w:rFonts w:hint="eastAsia" w:ascii="宋体" w:hAnsi="宋体" w:eastAsia="宋体" w:cs="宋体"/>
                <w:b/>
                <w:bCs/>
                <w:lang w:val="en-US" w:eastAsia="zh-CN"/>
              </w:rPr>
            </w:pPr>
          </w:p>
        </w:tc>
      </w:tr>
      <w:tr w14:paraId="7594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442999E9">
            <w:pPr>
              <w:spacing w:beforeAutospacing="0" w:line="360" w:lineRule="auto"/>
              <w:jc w:val="center"/>
              <w:outlineLvl w:val="1"/>
              <w:rPr>
                <w:rFonts w:hint="eastAsia" w:ascii="宋体" w:hAnsi="宋体" w:eastAsia="宋体" w:cs="宋体"/>
                <w:b/>
                <w:bCs/>
                <w:sz w:val="24"/>
                <w:szCs w:val="24"/>
                <w:vertAlign w:val="baseline"/>
                <w:lang w:val="en-US" w:eastAsia="zh-CN" w:bidi="ar-SA"/>
              </w:rPr>
            </w:pPr>
            <w:r>
              <w:rPr>
                <w:rFonts w:hint="eastAsia" w:ascii="宋体" w:hAnsi="宋体" w:eastAsia="宋体" w:cs="宋体"/>
                <w:b/>
                <w:bCs/>
                <w:sz w:val="24"/>
                <w:szCs w:val="24"/>
                <w:vertAlign w:val="baseline"/>
                <w:lang w:val="en-US" w:eastAsia="zh-CN" w:bidi="ar-SA"/>
              </w:rPr>
              <w:t>3</w:t>
            </w:r>
          </w:p>
        </w:tc>
        <w:tc>
          <w:tcPr>
            <w:tcW w:w="1620" w:type="dxa"/>
            <w:vAlign w:val="top"/>
          </w:tcPr>
          <w:p w14:paraId="5E991E42">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进水</w:t>
            </w:r>
            <w:r>
              <w:rPr>
                <w:rFonts w:hint="eastAsia" w:ascii="宋体" w:hAnsi="宋体" w:eastAsia="宋体" w:cs="宋体"/>
                <w:b/>
                <w:bCs/>
              </w:rPr>
              <w:t>软管</w:t>
            </w:r>
          </w:p>
        </w:tc>
        <w:tc>
          <w:tcPr>
            <w:tcW w:w="3242" w:type="dxa"/>
            <w:vAlign w:val="top"/>
          </w:tcPr>
          <w:p w14:paraId="081D88A9">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40cm</w:t>
            </w:r>
          </w:p>
        </w:tc>
        <w:tc>
          <w:tcPr>
            <w:tcW w:w="708" w:type="dxa"/>
            <w:vAlign w:val="top"/>
          </w:tcPr>
          <w:p w14:paraId="7E535C18">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只</w:t>
            </w:r>
          </w:p>
        </w:tc>
        <w:tc>
          <w:tcPr>
            <w:tcW w:w="816" w:type="dxa"/>
            <w:vAlign w:val="top"/>
          </w:tcPr>
          <w:p w14:paraId="537D0771">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1</w:t>
            </w:r>
            <w:r>
              <w:rPr>
                <w:rFonts w:hint="eastAsia" w:ascii="宋体" w:hAnsi="宋体" w:eastAsia="宋体" w:cs="宋体"/>
                <w:b/>
                <w:bCs/>
              </w:rPr>
              <w:t>00</w:t>
            </w:r>
          </w:p>
        </w:tc>
        <w:tc>
          <w:tcPr>
            <w:tcW w:w="792" w:type="dxa"/>
            <w:vAlign w:val="top"/>
          </w:tcPr>
          <w:p w14:paraId="4A4AAF78">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12</w:t>
            </w:r>
          </w:p>
        </w:tc>
        <w:tc>
          <w:tcPr>
            <w:tcW w:w="948" w:type="dxa"/>
            <w:vAlign w:val="top"/>
          </w:tcPr>
          <w:p w14:paraId="5029C319">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1200</w:t>
            </w:r>
          </w:p>
        </w:tc>
        <w:tc>
          <w:tcPr>
            <w:tcW w:w="1176" w:type="dxa"/>
            <w:vAlign w:val="top"/>
          </w:tcPr>
          <w:p w14:paraId="5083A86B">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063D13D5">
            <w:pPr>
              <w:jc w:val="center"/>
              <w:rPr>
                <w:rFonts w:hint="eastAsia" w:ascii="宋体" w:hAnsi="宋体" w:eastAsia="宋体" w:cs="宋体"/>
                <w:b/>
                <w:bCs/>
                <w:sz w:val="24"/>
                <w:szCs w:val="24"/>
                <w:vertAlign w:val="baseline"/>
                <w:lang w:val="en-US" w:eastAsia="zh-CN" w:bidi="ar-SA"/>
              </w:rPr>
            </w:pPr>
          </w:p>
        </w:tc>
      </w:tr>
      <w:tr w14:paraId="6962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1AC8C9B7">
            <w:pPr>
              <w:spacing w:beforeAutospacing="0" w:line="360" w:lineRule="auto"/>
              <w:jc w:val="center"/>
              <w:outlineLvl w:val="1"/>
              <w:rPr>
                <w:rFonts w:hint="eastAsia" w:ascii="宋体" w:hAnsi="宋体" w:eastAsia="宋体" w:cs="宋体"/>
                <w:b/>
                <w:bCs/>
                <w:sz w:val="24"/>
                <w:szCs w:val="24"/>
                <w:vertAlign w:val="baseline"/>
                <w:lang w:val="en-US" w:eastAsia="zh-CN" w:bidi="ar-SA"/>
              </w:rPr>
            </w:pPr>
            <w:r>
              <w:rPr>
                <w:rFonts w:hint="eastAsia" w:ascii="宋体" w:hAnsi="宋体" w:eastAsia="宋体" w:cs="宋体"/>
                <w:b/>
                <w:bCs/>
                <w:sz w:val="24"/>
                <w:szCs w:val="24"/>
                <w:vertAlign w:val="baseline"/>
                <w:lang w:val="en-US" w:eastAsia="zh-CN" w:bidi="ar-SA"/>
              </w:rPr>
              <w:t>4</w:t>
            </w:r>
          </w:p>
        </w:tc>
        <w:tc>
          <w:tcPr>
            <w:tcW w:w="1620" w:type="dxa"/>
            <w:vAlign w:val="top"/>
          </w:tcPr>
          <w:p w14:paraId="285C34A1">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ppr</w:t>
            </w:r>
            <w:r>
              <w:rPr>
                <w:rFonts w:hint="eastAsia" w:ascii="宋体" w:hAnsi="宋体" w:eastAsia="宋体" w:cs="宋体"/>
                <w:b/>
                <w:bCs/>
                <w:lang w:val="en-US" w:eastAsia="zh-CN"/>
              </w:rPr>
              <w:t>管</w:t>
            </w:r>
          </w:p>
        </w:tc>
        <w:tc>
          <w:tcPr>
            <w:tcW w:w="3242" w:type="dxa"/>
            <w:vAlign w:val="top"/>
          </w:tcPr>
          <w:p w14:paraId="3DAD5F11">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20#（4*20*2.8）</w:t>
            </w:r>
          </w:p>
        </w:tc>
        <w:tc>
          <w:tcPr>
            <w:tcW w:w="708" w:type="dxa"/>
            <w:vAlign w:val="top"/>
          </w:tcPr>
          <w:p w14:paraId="26A8037D">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根</w:t>
            </w:r>
          </w:p>
        </w:tc>
        <w:tc>
          <w:tcPr>
            <w:tcW w:w="816" w:type="dxa"/>
            <w:vAlign w:val="top"/>
          </w:tcPr>
          <w:p w14:paraId="75BE18BF">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1</w:t>
            </w:r>
            <w:r>
              <w:rPr>
                <w:rFonts w:hint="eastAsia" w:ascii="宋体" w:hAnsi="宋体" w:eastAsia="宋体" w:cs="宋体"/>
                <w:b/>
                <w:bCs/>
              </w:rPr>
              <w:t>0</w:t>
            </w:r>
          </w:p>
        </w:tc>
        <w:tc>
          <w:tcPr>
            <w:tcW w:w="792" w:type="dxa"/>
            <w:vAlign w:val="top"/>
          </w:tcPr>
          <w:p w14:paraId="5CD289BC">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20</w:t>
            </w:r>
          </w:p>
        </w:tc>
        <w:tc>
          <w:tcPr>
            <w:tcW w:w="948" w:type="dxa"/>
            <w:vAlign w:val="top"/>
          </w:tcPr>
          <w:p w14:paraId="3CB3E310">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200</w:t>
            </w:r>
          </w:p>
        </w:tc>
        <w:tc>
          <w:tcPr>
            <w:tcW w:w="1176" w:type="dxa"/>
            <w:vAlign w:val="top"/>
          </w:tcPr>
          <w:p w14:paraId="5D210D86">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提供样品</w:t>
            </w:r>
          </w:p>
        </w:tc>
        <w:tc>
          <w:tcPr>
            <w:tcW w:w="1072" w:type="dxa"/>
            <w:vMerge w:val="continue"/>
            <w:vAlign w:val="top"/>
          </w:tcPr>
          <w:p w14:paraId="2BF8F15E">
            <w:pPr>
              <w:jc w:val="center"/>
              <w:rPr>
                <w:rFonts w:hint="eastAsia" w:ascii="宋体" w:hAnsi="宋体" w:eastAsia="宋体" w:cs="宋体"/>
                <w:b/>
                <w:bCs/>
                <w:lang w:val="en-US" w:eastAsia="zh-CN"/>
              </w:rPr>
            </w:pPr>
          </w:p>
        </w:tc>
      </w:tr>
      <w:tr w14:paraId="72E6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76FB3E65">
            <w:pPr>
              <w:spacing w:beforeAutospacing="0" w:line="360" w:lineRule="auto"/>
              <w:jc w:val="center"/>
              <w:outlineLvl w:val="1"/>
              <w:rPr>
                <w:rFonts w:hint="eastAsia" w:ascii="宋体" w:hAnsi="宋体" w:eastAsia="宋体" w:cs="宋体"/>
                <w:b/>
                <w:bCs/>
                <w:sz w:val="24"/>
                <w:szCs w:val="24"/>
                <w:vertAlign w:val="baseline"/>
                <w:lang w:val="en-US" w:eastAsia="zh-CN" w:bidi="ar-SA"/>
              </w:rPr>
            </w:pPr>
            <w:r>
              <w:rPr>
                <w:rFonts w:hint="eastAsia" w:ascii="宋体" w:hAnsi="宋体" w:eastAsia="宋体" w:cs="宋体"/>
                <w:b/>
                <w:bCs/>
                <w:sz w:val="24"/>
                <w:szCs w:val="24"/>
                <w:vertAlign w:val="baseline"/>
                <w:lang w:val="en-US" w:eastAsia="zh-CN" w:bidi="ar-SA"/>
              </w:rPr>
              <w:t>5</w:t>
            </w:r>
          </w:p>
        </w:tc>
        <w:tc>
          <w:tcPr>
            <w:tcW w:w="1620" w:type="dxa"/>
            <w:vAlign w:val="top"/>
          </w:tcPr>
          <w:p w14:paraId="01DC816C">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Ppr铜闸阀</w:t>
            </w:r>
          </w:p>
        </w:tc>
        <w:tc>
          <w:tcPr>
            <w:tcW w:w="3242" w:type="dxa"/>
            <w:vAlign w:val="top"/>
          </w:tcPr>
          <w:p w14:paraId="44068128">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20#</w:t>
            </w:r>
          </w:p>
        </w:tc>
        <w:tc>
          <w:tcPr>
            <w:tcW w:w="708" w:type="dxa"/>
            <w:vAlign w:val="top"/>
          </w:tcPr>
          <w:p w14:paraId="74A89CD0">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只</w:t>
            </w:r>
          </w:p>
        </w:tc>
        <w:tc>
          <w:tcPr>
            <w:tcW w:w="816" w:type="dxa"/>
            <w:vAlign w:val="top"/>
          </w:tcPr>
          <w:p w14:paraId="1EAAEC07">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10</w:t>
            </w:r>
          </w:p>
        </w:tc>
        <w:tc>
          <w:tcPr>
            <w:tcW w:w="792" w:type="dxa"/>
            <w:vAlign w:val="top"/>
          </w:tcPr>
          <w:p w14:paraId="037E5A09">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25</w:t>
            </w:r>
          </w:p>
        </w:tc>
        <w:tc>
          <w:tcPr>
            <w:tcW w:w="948" w:type="dxa"/>
            <w:vAlign w:val="top"/>
          </w:tcPr>
          <w:p w14:paraId="15B432E5">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250</w:t>
            </w:r>
          </w:p>
        </w:tc>
        <w:tc>
          <w:tcPr>
            <w:tcW w:w="1176" w:type="dxa"/>
            <w:vAlign w:val="top"/>
          </w:tcPr>
          <w:p w14:paraId="7E931101">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提供样品</w:t>
            </w:r>
          </w:p>
        </w:tc>
        <w:tc>
          <w:tcPr>
            <w:tcW w:w="1072" w:type="dxa"/>
            <w:vMerge w:val="continue"/>
            <w:vAlign w:val="top"/>
          </w:tcPr>
          <w:p w14:paraId="0573CD37">
            <w:pPr>
              <w:jc w:val="center"/>
              <w:rPr>
                <w:rFonts w:hint="eastAsia" w:ascii="宋体" w:hAnsi="宋体" w:eastAsia="宋体" w:cs="宋体"/>
                <w:b/>
                <w:bCs/>
                <w:lang w:val="en-US" w:eastAsia="zh-CN"/>
              </w:rPr>
            </w:pPr>
          </w:p>
        </w:tc>
      </w:tr>
      <w:tr w14:paraId="1FD5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5F01F52D">
            <w:pPr>
              <w:spacing w:beforeAutospacing="0" w:line="360" w:lineRule="auto"/>
              <w:jc w:val="center"/>
              <w:outlineLvl w:val="1"/>
              <w:rPr>
                <w:rFonts w:hint="eastAsia" w:ascii="宋体" w:hAnsi="宋体" w:eastAsia="宋体" w:cs="宋体"/>
                <w:b/>
                <w:bCs/>
                <w:sz w:val="24"/>
                <w:szCs w:val="24"/>
                <w:vertAlign w:val="baseline"/>
                <w:lang w:val="en-US" w:eastAsia="zh-CN" w:bidi="ar-SA"/>
              </w:rPr>
            </w:pPr>
            <w:r>
              <w:rPr>
                <w:rFonts w:hint="eastAsia" w:ascii="宋体" w:hAnsi="宋体" w:eastAsia="宋体" w:cs="宋体"/>
                <w:b/>
                <w:bCs/>
                <w:sz w:val="24"/>
                <w:szCs w:val="24"/>
                <w:vertAlign w:val="baseline"/>
                <w:lang w:val="en-US" w:eastAsia="zh-CN" w:bidi="ar-SA"/>
              </w:rPr>
              <w:t>6</w:t>
            </w:r>
          </w:p>
        </w:tc>
        <w:tc>
          <w:tcPr>
            <w:tcW w:w="1620" w:type="dxa"/>
            <w:vAlign w:val="top"/>
          </w:tcPr>
          <w:p w14:paraId="11F06624">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冲水箱</w:t>
            </w:r>
          </w:p>
        </w:tc>
        <w:tc>
          <w:tcPr>
            <w:tcW w:w="3242" w:type="dxa"/>
            <w:vAlign w:val="top"/>
          </w:tcPr>
          <w:p w14:paraId="05EE4C14">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蹲便器低位冲水箱（365*120*415，厚度不低于3mm）</w:t>
            </w:r>
          </w:p>
        </w:tc>
        <w:tc>
          <w:tcPr>
            <w:tcW w:w="708" w:type="dxa"/>
            <w:vAlign w:val="top"/>
          </w:tcPr>
          <w:p w14:paraId="6323BE61">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只</w:t>
            </w:r>
          </w:p>
        </w:tc>
        <w:tc>
          <w:tcPr>
            <w:tcW w:w="816" w:type="dxa"/>
            <w:vAlign w:val="top"/>
          </w:tcPr>
          <w:p w14:paraId="6BFB8ECF">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3</w:t>
            </w:r>
            <w:r>
              <w:rPr>
                <w:rFonts w:hint="eastAsia" w:ascii="宋体" w:hAnsi="宋体" w:eastAsia="宋体" w:cs="宋体"/>
                <w:b/>
                <w:bCs/>
              </w:rPr>
              <w:t>00</w:t>
            </w:r>
          </w:p>
        </w:tc>
        <w:tc>
          <w:tcPr>
            <w:tcW w:w="792" w:type="dxa"/>
            <w:vAlign w:val="top"/>
          </w:tcPr>
          <w:p w14:paraId="2D2CABF3">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90</w:t>
            </w:r>
          </w:p>
        </w:tc>
        <w:tc>
          <w:tcPr>
            <w:tcW w:w="948" w:type="dxa"/>
            <w:vAlign w:val="top"/>
          </w:tcPr>
          <w:p w14:paraId="76727CA0">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27000</w:t>
            </w:r>
          </w:p>
        </w:tc>
        <w:tc>
          <w:tcPr>
            <w:tcW w:w="1176" w:type="dxa"/>
            <w:vAlign w:val="top"/>
          </w:tcPr>
          <w:p w14:paraId="7836717D">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提供样品</w:t>
            </w:r>
          </w:p>
        </w:tc>
        <w:tc>
          <w:tcPr>
            <w:tcW w:w="1072" w:type="dxa"/>
            <w:vMerge w:val="continue"/>
            <w:vAlign w:val="top"/>
          </w:tcPr>
          <w:p w14:paraId="48659733">
            <w:pPr>
              <w:jc w:val="center"/>
              <w:rPr>
                <w:rFonts w:hint="eastAsia" w:ascii="宋体" w:hAnsi="宋体" w:eastAsia="宋体" w:cs="宋体"/>
                <w:b/>
                <w:bCs/>
                <w:lang w:val="en-US" w:eastAsia="zh-CN"/>
              </w:rPr>
            </w:pPr>
          </w:p>
        </w:tc>
      </w:tr>
      <w:tr w14:paraId="1FF6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3A0DB58A">
            <w:pPr>
              <w:spacing w:beforeAutospacing="0" w:line="360" w:lineRule="auto"/>
              <w:jc w:val="center"/>
              <w:outlineLvl w:val="1"/>
              <w:rPr>
                <w:rFonts w:hint="default" w:ascii="宋体" w:hAnsi="宋体" w:eastAsia="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7</w:t>
            </w:r>
          </w:p>
        </w:tc>
        <w:tc>
          <w:tcPr>
            <w:tcW w:w="1620" w:type="dxa"/>
            <w:vAlign w:val="top"/>
          </w:tcPr>
          <w:p w14:paraId="5A05F91C">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小便池冲水阀</w:t>
            </w:r>
          </w:p>
        </w:tc>
        <w:tc>
          <w:tcPr>
            <w:tcW w:w="3242" w:type="dxa"/>
            <w:vAlign w:val="top"/>
          </w:tcPr>
          <w:p w14:paraId="6DF630D7">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铜、手按</w:t>
            </w:r>
          </w:p>
        </w:tc>
        <w:tc>
          <w:tcPr>
            <w:tcW w:w="708" w:type="dxa"/>
            <w:vAlign w:val="top"/>
          </w:tcPr>
          <w:p w14:paraId="5990FB40">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只</w:t>
            </w:r>
          </w:p>
        </w:tc>
        <w:tc>
          <w:tcPr>
            <w:tcW w:w="816" w:type="dxa"/>
            <w:vAlign w:val="top"/>
          </w:tcPr>
          <w:p w14:paraId="612BC6C8">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5</w:t>
            </w:r>
            <w:r>
              <w:rPr>
                <w:rFonts w:hint="eastAsia" w:ascii="宋体" w:hAnsi="宋体" w:eastAsia="宋体" w:cs="宋体"/>
                <w:b/>
                <w:bCs/>
              </w:rPr>
              <w:t>0</w:t>
            </w:r>
          </w:p>
        </w:tc>
        <w:tc>
          <w:tcPr>
            <w:tcW w:w="792" w:type="dxa"/>
            <w:vAlign w:val="top"/>
          </w:tcPr>
          <w:p w14:paraId="17418A39">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30</w:t>
            </w:r>
          </w:p>
        </w:tc>
        <w:tc>
          <w:tcPr>
            <w:tcW w:w="948" w:type="dxa"/>
            <w:vAlign w:val="top"/>
          </w:tcPr>
          <w:p w14:paraId="711B7104">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1500</w:t>
            </w:r>
          </w:p>
        </w:tc>
        <w:tc>
          <w:tcPr>
            <w:tcW w:w="1176" w:type="dxa"/>
            <w:vAlign w:val="top"/>
          </w:tcPr>
          <w:p w14:paraId="046DDDF9">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提供样品</w:t>
            </w:r>
          </w:p>
        </w:tc>
        <w:tc>
          <w:tcPr>
            <w:tcW w:w="1072" w:type="dxa"/>
            <w:vMerge w:val="continue"/>
            <w:vAlign w:val="top"/>
          </w:tcPr>
          <w:p w14:paraId="4C2A338B">
            <w:pPr>
              <w:jc w:val="center"/>
              <w:rPr>
                <w:rFonts w:hint="eastAsia" w:ascii="宋体" w:hAnsi="宋体" w:eastAsia="宋体" w:cs="宋体"/>
                <w:b/>
                <w:bCs/>
                <w:lang w:val="en-US" w:eastAsia="zh-CN"/>
              </w:rPr>
            </w:pPr>
          </w:p>
        </w:tc>
      </w:tr>
      <w:tr w14:paraId="6D22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16634D52">
            <w:pPr>
              <w:spacing w:beforeAutospacing="0" w:line="360" w:lineRule="auto"/>
              <w:jc w:val="center"/>
              <w:outlineLvl w:val="1"/>
              <w:rPr>
                <w:rFonts w:hint="default" w:ascii="宋体" w:hAnsi="宋体" w:eastAsia="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8</w:t>
            </w:r>
          </w:p>
        </w:tc>
        <w:tc>
          <w:tcPr>
            <w:tcW w:w="1620" w:type="dxa"/>
            <w:vAlign w:val="top"/>
          </w:tcPr>
          <w:p w14:paraId="651E1820">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台盆下水</w:t>
            </w:r>
          </w:p>
        </w:tc>
        <w:tc>
          <w:tcPr>
            <w:tcW w:w="3242" w:type="dxa"/>
            <w:vAlign w:val="top"/>
          </w:tcPr>
          <w:p w14:paraId="62FA4CE8">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不锈钢连波纹管</w:t>
            </w:r>
          </w:p>
        </w:tc>
        <w:tc>
          <w:tcPr>
            <w:tcW w:w="708" w:type="dxa"/>
            <w:vAlign w:val="top"/>
          </w:tcPr>
          <w:p w14:paraId="55721FA6">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套</w:t>
            </w:r>
          </w:p>
        </w:tc>
        <w:tc>
          <w:tcPr>
            <w:tcW w:w="816" w:type="dxa"/>
            <w:vAlign w:val="top"/>
          </w:tcPr>
          <w:p w14:paraId="10F72D21">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5</w:t>
            </w:r>
            <w:r>
              <w:rPr>
                <w:rFonts w:hint="eastAsia" w:ascii="宋体" w:hAnsi="宋体" w:eastAsia="宋体" w:cs="宋体"/>
                <w:b/>
                <w:bCs/>
              </w:rPr>
              <w:t>0</w:t>
            </w:r>
          </w:p>
        </w:tc>
        <w:tc>
          <w:tcPr>
            <w:tcW w:w="792" w:type="dxa"/>
            <w:vAlign w:val="top"/>
          </w:tcPr>
          <w:p w14:paraId="71E8268A">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30</w:t>
            </w:r>
          </w:p>
        </w:tc>
        <w:tc>
          <w:tcPr>
            <w:tcW w:w="948" w:type="dxa"/>
            <w:vAlign w:val="top"/>
          </w:tcPr>
          <w:p w14:paraId="1EDC641E">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1500</w:t>
            </w:r>
          </w:p>
        </w:tc>
        <w:tc>
          <w:tcPr>
            <w:tcW w:w="1176" w:type="dxa"/>
            <w:vAlign w:val="top"/>
          </w:tcPr>
          <w:p w14:paraId="694691D2">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提供样品</w:t>
            </w:r>
          </w:p>
        </w:tc>
        <w:tc>
          <w:tcPr>
            <w:tcW w:w="1072" w:type="dxa"/>
            <w:vMerge w:val="continue"/>
            <w:vAlign w:val="top"/>
          </w:tcPr>
          <w:p w14:paraId="3A2CD31F">
            <w:pPr>
              <w:jc w:val="center"/>
              <w:rPr>
                <w:rFonts w:hint="eastAsia" w:ascii="宋体" w:hAnsi="宋体" w:eastAsia="宋体" w:cs="宋体"/>
                <w:b/>
                <w:bCs/>
                <w:lang w:val="en-US" w:eastAsia="zh-CN"/>
              </w:rPr>
            </w:pPr>
          </w:p>
        </w:tc>
      </w:tr>
      <w:tr w14:paraId="78FC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0E296A22">
            <w:pPr>
              <w:spacing w:beforeAutospacing="0" w:line="360" w:lineRule="auto"/>
              <w:jc w:val="center"/>
              <w:outlineLvl w:val="1"/>
              <w:rPr>
                <w:rFonts w:hint="default" w:ascii="宋体" w:hAnsi="宋体" w:eastAsia="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9</w:t>
            </w:r>
          </w:p>
        </w:tc>
        <w:tc>
          <w:tcPr>
            <w:tcW w:w="1620" w:type="dxa"/>
            <w:vAlign w:val="top"/>
          </w:tcPr>
          <w:p w14:paraId="497FCCB9">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软管</w:t>
            </w:r>
          </w:p>
        </w:tc>
        <w:tc>
          <w:tcPr>
            <w:tcW w:w="3242" w:type="dxa"/>
            <w:vAlign w:val="top"/>
          </w:tcPr>
          <w:p w14:paraId="2955EEB6">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6</w:t>
            </w:r>
            <w:r>
              <w:rPr>
                <w:rFonts w:hint="eastAsia" w:ascii="宋体" w:hAnsi="宋体" w:eastAsia="宋体" w:cs="宋体"/>
                <w:b/>
                <w:bCs/>
              </w:rPr>
              <w:t>0cm</w:t>
            </w:r>
          </w:p>
        </w:tc>
        <w:tc>
          <w:tcPr>
            <w:tcW w:w="708" w:type="dxa"/>
            <w:vAlign w:val="top"/>
          </w:tcPr>
          <w:p w14:paraId="7C0821AE">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根</w:t>
            </w:r>
          </w:p>
        </w:tc>
        <w:tc>
          <w:tcPr>
            <w:tcW w:w="816" w:type="dxa"/>
            <w:vAlign w:val="top"/>
          </w:tcPr>
          <w:p w14:paraId="54278A55">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100</w:t>
            </w:r>
          </w:p>
        </w:tc>
        <w:tc>
          <w:tcPr>
            <w:tcW w:w="792" w:type="dxa"/>
            <w:vAlign w:val="top"/>
          </w:tcPr>
          <w:p w14:paraId="6C1790C4">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15</w:t>
            </w:r>
          </w:p>
        </w:tc>
        <w:tc>
          <w:tcPr>
            <w:tcW w:w="948" w:type="dxa"/>
            <w:vAlign w:val="top"/>
          </w:tcPr>
          <w:p w14:paraId="7C983866">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1500</w:t>
            </w:r>
          </w:p>
        </w:tc>
        <w:tc>
          <w:tcPr>
            <w:tcW w:w="1176" w:type="dxa"/>
            <w:vAlign w:val="top"/>
          </w:tcPr>
          <w:p w14:paraId="15A9A514">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2CDD6774">
            <w:pPr>
              <w:jc w:val="center"/>
              <w:rPr>
                <w:rFonts w:hint="eastAsia" w:ascii="宋体" w:hAnsi="宋体" w:eastAsia="宋体" w:cs="宋体"/>
                <w:b/>
                <w:bCs/>
                <w:sz w:val="24"/>
                <w:szCs w:val="24"/>
                <w:vertAlign w:val="baseline"/>
                <w:lang w:val="en-US" w:eastAsia="zh-CN" w:bidi="ar-SA"/>
              </w:rPr>
            </w:pPr>
          </w:p>
        </w:tc>
      </w:tr>
      <w:tr w14:paraId="6EF4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7F606717">
            <w:pPr>
              <w:spacing w:beforeAutospacing="0" w:line="360" w:lineRule="auto"/>
              <w:jc w:val="center"/>
              <w:outlineLvl w:val="1"/>
              <w:rPr>
                <w:rFonts w:hint="default" w:ascii="宋体" w:hAnsi="宋体" w:eastAsia="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10</w:t>
            </w:r>
          </w:p>
        </w:tc>
        <w:tc>
          <w:tcPr>
            <w:tcW w:w="1620" w:type="dxa"/>
            <w:vAlign w:val="top"/>
          </w:tcPr>
          <w:p w14:paraId="4B054871">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生料带</w:t>
            </w:r>
          </w:p>
        </w:tc>
        <w:tc>
          <w:tcPr>
            <w:tcW w:w="3242" w:type="dxa"/>
            <w:vAlign w:val="top"/>
          </w:tcPr>
          <w:p w14:paraId="567C8274">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大卷</w:t>
            </w:r>
          </w:p>
        </w:tc>
        <w:tc>
          <w:tcPr>
            <w:tcW w:w="708" w:type="dxa"/>
            <w:vAlign w:val="top"/>
          </w:tcPr>
          <w:p w14:paraId="4831EA5C">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卷</w:t>
            </w:r>
          </w:p>
        </w:tc>
        <w:tc>
          <w:tcPr>
            <w:tcW w:w="816" w:type="dxa"/>
            <w:vAlign w:val="top"/>
          </w:tcPr>
          <w:p w14:paraId="7277A4FB">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300</w:t>
            </w:r>
          </w:p>
        </w:tc>
        <w:tc>
          <w:tcPr>
            <w:tcW w:w="792" w:type="dxa"/>
            <w:vAlign w:val="top"/>
          </w:tcPr>
          <w:p w14:paraId="0824DF62">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3</w:t>
            </w:r>
          </w:p>
        </w:tc>
        <w:tc>
          <w:tcPr>
            <w:tcW w:w="948" w:type="dxa"/>
            <w:vAlign w:val="top"/>
          </w:tcPr>
          <w:p w14:paraId="4F2CE707">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900</w:t>
            </w:r>
          </w:p>
        </w:tc>
        <w:tc>
          <w:tcPr>
            <w:tcW w:w="1176" w:type="dxa"/>
            <w:vAlign w:val="top"/>
          </w:tcPr>
          <w:p w14:paraId="265C1664">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4EAA81A1">
            <w:pPr>
              <w:jc w:val="center"/>
              <w:rPr>
                <w:rFonts w:hint="eastAsia" w:ascii="宋体" w:hAnsi="宋体" w:eastAsia="宋体" w:cs="宋体"/>
                <w:b/>
                <w:bCs/>
                <w:sz w:val="24"/>
                <w:szCs w:val="24"/>
                <w:vertAlign w:val="baseline"/>
                <w:lang w:val="en-US" w:eastAsia="zh-CN" w:bidi="ar-SA"/>
              </w:rPr>
            </w:pPr>
          </w:p>
        </w:tc>
      </w:tr>
      <w:tr w14:paraId="1D58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21E2B1BE">
            <w:pPr>
              <w:spacing w:beforeAutospacing="0" w:line="360" w:lineRule="auto"/>
              <w:jc w:val="center"/>
              <w:outlineLvl w:val="1"/>
              <w:rPr>
                <w:rFonts w:hint="default" w:ascii="宋体" w:hAnsi="宋体" w:eastAsia="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11</w:t>
            </w:r>
          </w:p>
        </w:tc>
        <w:tc>
          <w:tcPr>
            <w:tcW w:w="1620" w:type="dxa"/>
            <w:vAlign w:val="top"/>
          </w:tcPr>
          <w:p w14:paraId="34FD8B20">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Ppr直接</w:t>
            </w:r>
          </w:p>
        </w:tc>
        <w:tc>
          <w:tcPr>
            <w:tcW w:w="3242" w:type="dxa"/>
            <w:vAlign w:val="top"/>
          </w:tcPr>
          <w:p w14:paraId="047A640F">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20#</w:t>
            </w:r>
          </w:p>
        </w:tc>
        <w:tc>
          <w:tcPr>
            <w:tcW w:w="708" w:type="dxa"/>
            <w:vAlign w:val="top"/>
          </w:tcPr>
          <w:p w14:paraId="7B502ECD">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只</w:t>
            </w:r>
          </w:p>
        </w:tc>
        <w:tc>
          <w:tcPr>
            <w:tcW w:w="816" w:type="dxa"/>
            <w:vAlign w:val="top"/>
          </w:tcPr>
          <w:p w14:paraId="5DB74BD4">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2</w:t>
            </w:r>
            <w:r>
              <w:rPr>
                <w:rFonts w:hint="eastAsia" w:ascii="宋体" w:hAnsi="宋体" w:eastAsia="宋体" w:cs="宋体"/>
                <w:b/>
                <w:bCs/>
              </w:rPr>
              <w:t>0</w:t>
            </w:r>
          </w:p>
        </w:tc>
        <w:tc>
          <w:tcPr>
            <w:tcW w:w="792" w:type="dxa"/>
            <w:vAlign w:val="top"/>
          </w:tcPr>
          <w:p w14:paraId="15617793">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2</w:t>
            </w:r>
          </w:p>
        </w:tc>
        <w:tc>
          <w:tcPr>
            <w:tcW w:w="948" w:type="dxa"/>
            <w:vAlign w:val="top"/>
          </w:tcPr>
          <w:p w14:paraId="3F18578A">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40</w:t>
            </w:r>
          </w:p>
        </w:tc>
        <w:tc>
          <w:tcPr>
            <w:tcW w:w="1176" w:type="dxa"/>
            <w:vAlign w:val="top"/>
          </w:tcPr>
          <w:p w14:paraId="6DF6B31D">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提供样品</w:t>
            </w:r>
          </w:p>
        </w:tc>
        <w:tc>
          <w:tcPr>
            <w:tcW w:w="1072" w:type="dxa"/>
            <w:vMerge w:val="continue"/>
            <w:vAlign w:val="top"/>
          </w:tcPr>
          <w:p w14:paraId="29EEBE82">
            <w:pPr>
              <w:jc w:val="center"/>
              <w:rPr>
                <w:rFonts w:hint="eastAsia" w:ascii="宋体" w:hAnsi="宋体" w:eastAsia="宋体" w:cs="宋体"/>
                <w:b/>
                <w:bCs/>
                <w:lang w:val="en-US" w:eastAsia="zh-CN"/>
              </w:rPr>
            </w:pPr>
          </w:p>
        </w:tc>
      </w:tr>
      <w:tr w14:paraId="6EFE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00C28FB8">
            <w:pPr>
              <w:spacing w:beforeAutospacing="0" w:line="360" w:lineRule="auto"/>
              <w:jc w:val="center"/>
              <w:outlineLvl w:val="1"/>
              <w:rPr>
                <w:rFonts w:hint="default" w:ascii="宋体" w:hAnsi="宋体" w:eastAsia="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12</w:t>
            </w:r>
          </w:p>
        </w:tc>
        <w:tc>
          <w:tcPr>
            <w:tcW w:w="1620" w:type="dxa"/>
            <w:vAlign w:val="top"/>
          </w:tcPr>
          <w:p w14:paraId="396BC086">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铜</w:t>
            </w:r>
            <w:r>
              <w:rPr>
                <w:rFonts w:hint="eastAsia" w:ascii="宋体" w:hAnsi="宋体" w:eastAsia="宋体" w:cs="宋体"/>
                <w:b/>
                <w:bCs/>
              </w:rPr>
              <w:t>三通</w:t>
            </w:r>
          </w:p>
        </w:tc>
        <w:tc>
          <w:tcPr>
            <w:tcW w:w="3242" w:type="dxa"/>
            <w:vAlign w:val="top"/>
          </w:tcPr>
          <w:p w14:paraId="55EEBCD5">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20#</w:t>
            </w:r>
          </w:p>
        </w:tc>
        <w:tc>
          <w:tcPr>
            <w:tcW w:w="708" w:type="dxa"/>
            <w:vAlign w:val="top"/>
          </w:tcPr>
          <w:p w14:paraId="65551C26">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个</w:t>
            </w:r>
          </w:p>
        </w:tc>
        <w:tc>
          <w:tcPr>
            <w:tcW w:w="816" w:type="dxa"/>
            <w:vAlign w:val="top"/>
          </w:tcPr>
          <w:p w14:paraId="4CAA4835">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1</w:t>
            </w:r>
            <w:r>
              <w:rPr>
                <w:rFonts w:hint="eastAsia" w:ascii="宋体" w:hAnsi="宋体" w:eastAsia="宋体" w:cs="宋体"/>
                <w:b/>
                <w:bCs/>
              </w:rPr>
              <w:t>0</w:t>
            </w:r>
          </w:p>
        </w:tc>
        <w:tc>
          <w:tcPr>
            <w:tcW w:w="792" w:type="dxa"/>
            <w:vAlign w:val="top"/>
          </w:tcPr>
          <w:p w14:paraId="70E24EAC">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15</w:t>
            </w:r>
          </w:p>
        </w:tc>
        <w:tc>
          <w:tcPr>
            <w:tcW w:w="948" w:type="dxa"/>
            <w:vAlign w:val="top"/>
          </w:tcPr>
          <w:p w14:paraId="100FE3B0">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150</w:t>
            </w:r>
          </w:p>
        </w:tc>
        <w:tc>
          <w:tcPr>
            <w:tcW w:w="1176" w:type="dxa"/>
            <w:vAlign w:val="top"/>
          </w:tcPr>
          <w:p w14:paraId="071DC8DC">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40BAAF84">
            <w:pPr>
              <w:jc w:val="center"/>
              <w:rPr>
                <w:rFonts w:hint="eastAsia" w:ascii="宋体" w:hAnsi="宋体" w:eastAsia="宋体" w:cs="宋体"/>
                <w:b/>
                <w:bCs/>
                <w:sz w:val="24"/>
                <w:szCs w:val="24"/>
                <w:vertAlign w:val="baseline"/>
                <w:lang w:val="en-US" w:eastAsia="zh-CN" w:bidi="ar-SA"/>
              </w:rPr>
            </w:pPr>
          </w:p>
        </w:tc>
      </w:tr>
      <w:tr w14:paraId="662A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410BA92D">
            <w:pPr>
              <w:spacing w:beforeAutospacing="0" w:line="360" w:lineRule="auto"/>
              <w:jc w:val="center"/>
              <w:outlineLvl w:val="1"/>
              <w:rPr>
                <w:rFonts w:hint="default" w:ascii="宋体" w:hAnsi="宋体" w:eastAsia="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13</w:t>
            </w:r>
          </w:p>
        </w:tc>
        <w:tc>
          <w:tcPr>
            <w:tcW w:w="1620" w:type="dxa"/>
            <w:vAlign w:val="top"/>
          </w:tcPr>
          <w:p w14:paraId="12D0D3EC">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PVC</w:t>
            </w:r>
          </w:p>
        </w:tc>
        <w:tc>
          <w:tcPr>
            <w:tcW w:w="3242" w:type="dxa"/>
            <w:vAlign w:val="top"/>
          </w:tcPr>
          <w:p w14:paraId="68CECEAC">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50弯头（国标）</w:t>
            </w:r>
          </w:p>
        </w:tc>
        <w:tc>
          <w:tcPr>
            <w:tcW w:w="708" w:type="dxa"/>
            <w:vAlign w:val="top"/>
          </w:tcPr>
          <w:p w14:paraId="104F09B1">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个</w:t>
            </w:r>
          </w:p>
        </w:tc>
        <w:tc>
          <w:tcPr>
            <w:tcW w:w="816" w:type="dxa"/>
            <w:vAlign w:val="top"/>
          </w:tcPr>
          <w:p w14:paraId="4F533F34">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5</w:t>
            </w:r>
            <w:r>
              <w:rPr>
                <w:rFonts w:hint="eastAsia" w:ascii="宋体" w:hAnsi="宋体" w:eastAsia="宋体" w:cs="宋体"/>
                <w:b/>
                <w:bCs/>
              </w:rPr>
              <w:t>0</w:t>
            </w:r>
          </w:p>
        </w:tc>
        <w:tc>
          <w:tcPr>
            <w:tcW w:w="792" w:type="dxa"/>
            <w:vAlign w:val="top"/>
          </w:tcPr>
          <w:p w14:paraId="2D144A20">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3</w:t>
            </w:r>
          </w:p>
        </w:tc>
        <w:tc>
          <w:tcPr>
            <w:tcW w:w="948" w:type="dxa"/>
            <w:vAlign w:val="top"/>
          </w:tcPr>
          <w:p w14:paraId="77D2F229">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150</w:t>
            </w:r>
          </w:p>
        </w:tc>
        <w:tc>
          <w:tcPr>
            <w:tcW w:w="1176" w:type="dxa"/>
            <w:vAlign w:val="top"/>
          </w:tcPr>
          <w:p w14:paraId="093B9A7E">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4FB4D9EC">
            <w:pPr>
              <w:jc w:val="center"/>
              <w:rPr>
                <w:rFonts w:hint="eastAsia" w:ascii="宋体" w:hAnsi="宋体" w:eastAsia="宋体" w:cs="宋体"/>
                <w:b/>
                <w:bCs/>
                <w:sz w:val="24"/>
                <w:szCs w:val="24"/>
                <w:vertAlign w:val="baseline"/>
                <w:lang w:val="en-US" w:eastAsia="zh-CN" w:bidi="ar-SA"/>
              </w:rPr>
            </w:pPr>
          </w:p>
        </w:tc>
      </w:tr>
      <w:tr w14:paraId="1173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06C26436">
            <w:pPr>
              <w:spacing w:beforeAutospacing="0" w:line="360" w:lineRule="auto"/>
              <w:jc w:val="center"/>
              <w:outlineLvl w:val="1"/>
              <w:rPr>
                <w:rFonts w:hint="default" w:ascii="宋体" w:hAnsi="宋体" w:eastAsia="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14</w:t>
            </w:r>
          </w:p>
        </w:tc>
        <w:tc>
          <w:tcPr>
            <w:tcW w:w="1620" w:type="dxa"/>
            <w:vAlign w:val="top"/>
          </w:tcPr>
          <w:p w14:paraId="3C06A418">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PVC</w:t>
            </w:r>
          </w:p>
        </w:tc>
        <w:tc>
          <w:tcPr>
            <w:tcW w:w="3242" w:type="dxa"/>
            <w:vAlign w:val="top"/>
          </w:tcPr>
          <w:p w14:paraId="2B75D198">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75弯头（国标）</w:t>
            </w:r>
          </w:p>
        </w:tc>
        <w:tc>
          <w:tcPr>
            <w:tcW w:w="708" w:type="dxa"/>
            <w:vAlign w:val="top"/>
          </w:tcPr>
          <w:p w14:paraId="709DD8ED">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个</w:t>
            </w:r>
          </w:p>
        </w:tc>
        <w:tc>
          <w:tcPr>
            <w:tcW w:w="816" w:type="dxa"/>
            <w:vAlign w:val="top"/>
          </w:tcPr>
          <w:p w14:paraId="76A232CF">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1</w:t>
            </w:r>
            <w:r>
              <w:rPr>
                <w:rFonts w:hint="eastAsia" w:ascii="宋体" w:hAnsi="宋体" w:eastAsia="宋体" w:cs="宋体"/>
                <w:b/>
                <w:bCs/>
              </w:rPr>
              <w:t>0</w:t>
            </w:r>
          </w:p>
        </w:tc>
        <w:tc>
          <w:tcPr>
            <w:tcW w:w="792" w:type="dxa"/>
            <w:vAlign w:val="top"/>
          </w:tcPr>
          <w:p w14:paraId="73B16971">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4</w:t>
            </w:r>
          </w:p>
        </w:tc>
        <w:tc>
          <w:tcPr>
            <w:tcW w:w="948" w:type="dxa"/>
            <w:vAlign w:val="top"/>
          </w:tcPr>
          <w:p w14:paraId="199D187E">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40</w:t>
            </w:r>
          </w:p>
        </w:tc>
        <w:tc>
          <w:tcPr>
            <w:tcW w:w="1176" w:type="dxa"/>
            <w:vAlign w:val="top"/>
          </w:tcPr>
          <w:p w14:paraId="46EAE36E">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1B68FA0D">
            <w:pPr>
              <w:jc w:val="center"/>
              <w:rPr>
                <w:rFonts w:hint="eastAsia" w:ascii="宋体" w:hAnsi="宋体" w:eastAsia="宋体" w:cs="宋体"/>
                <w:b/>
                <w:bCs/>
                <w:sz w:val="24"/>
                <w:szCs w:val="24"/>
                <w:vertAlign w:val="baseline"/>
                <w:lang w:val="en-US" w:eastAsia="zh-CN" w:bidi="ar-SA"/>
              </w:rPr>
            </w:pPr>
          </w:p>
        </w:tc>
      </w:tr>
      <w:tr w14:paraId="7D70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6EB9011B">
            <w:pPr>
              <w:spacing w:beforeAutospacing="0" w:line="360" w:lineRule="auto"/>
              <w:jc w:val="center"/>
              <w:outlineLvl w:val="1"/>
              <w:rPr>
                <w:rFonts w:hint="default" w:ascii="宋体" w:hAnsi="宋体" w:eastAsia="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15</w:t>
            </w:r>
          </w:p>
        </w:tc>
        <w:tc>
          <w:tcPr>
            <w:tcW w:w="1620" w:type="dxa"/>
            <w:vAlign w:val="top"/>
          </w:tcPr>
          <w:p w14:paraId="69149854">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PVC</w:t>
            </w:r>
          </w:p>
        </w:tc>
        <w:tc>
          <w:tcPr>
            <w:tcW w:w="3242" w:type="dxa"/>
            <w:vAlign w:val="top"/>
          </w:tcPr>
          <w:p w14:paraId="73774A51">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110弯头(国标)</w:t>
            </w:r>
          </w:p>
        </w:tc>
        <w:tc>
          <w:tcPr>
            <w:tcW w:w="708" w:type="dxa"/>
            <w:vAlign w:val="top"/>
          </w:tcPr>
          <w:p w14:paraId="56E1A66F">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个</w:t>
            </w:r>
          </w:p>
        </w:tc>
        <w:tc>
          <w:tcPr>
            <w:tcW w:w="816" w:type="dxa"/>
            <w:vAlign w:val="top"/>
          </w:tcPr>
          <w:p w14:paraId="33236114">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5</w:t>
            </w:r>
            <w:r>
              <w:rPr>
                <w:rFonts w:hint="eastAsia" w:ascii="宋体" w:hAnsi="宋体" w:eastAsia="宋体" w:cs="宋体"/>
                <w:b/>
                <w:bCs/>
              </w:rPr>
              <w:t>0</w:t>
            </w:r>
          </w:p>
        </w:tc>
        <w:tc>
          <w:tcPr>
            <w:tcW w:w="792" w:type="dxa"/>
            <w:vAlign w:val="top"/>
          </w:tcPr>
          <w:p w14:paraId="4B6D436D">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6</w:t>
            </w:r>
          </w:p>
        </w:tc>
        <w:tc>
          <w:tcPr>
            <w:tcW w:w="948" w:type="dxa"/>
            <w:vAlign w:val="top"/>
          </w:tcPr>
          <w:p w14:paraId="13293DCB">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300</w:t>
            </w:r>
          </w:p>
        </w:tc>
        <w:tc>
          <w:tcPr>
            <w:tcW w:w="1176" w:type="dxa"/>
            <w:vAlign w:val="top"/>
          </w:tcPr>
          <w:p w14:paraId="4C3E71A3">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66027390">
            <w:pPr>
              <w:jc w:val="center"/>
              <w:rPr>
                <w:rFonts w:hint="eastAsia" w:ascii="宋体" w:hAnsi="宋体" w:eastAsia="宋体" w:cs="宋体"/>
                <w:b/>
                <w:bCs/>
                <w:sz w:val="24"/>
                <w:szCs w:val="24"/>
                <w:vertAlign w:val="baseline"/>
                <w:lang w:val="en-US" w:eastAsia="zh-CN" w:bidi="ar-SA"/>
              </w:rPr>
            </w:pPr>
          </w:p>
        </w:tc>
      </w:tr>
      <w:tr w14:paraId="00E9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607657B4">
            <w:pPr>
              <w:spacing w:beforeAutospacing="0" w:line="360" w:lineRule="auto"/>
              <w:jc w:val="center"/>
              <w:outlineLvl w:val="1"/>
              <w:rPr>
                <w:rFonts w:hint="default" w:ascii="宋体" w:hAnsi="宋体" w:eastAsia="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16</w:t>
            </w:r>
          </w:p>
        </w:tc>
        <w:tc>
          <w:tcPr>
            <w:tcW w:w="1620" w:type="dxa"/>
            <w:vAlign w:val="top"/>
          </w:tcPr>
          <w:p w14:paraId="306A2816">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PVC</w:t>
            </w:r>
          </w:p>
        </w:tc>
        <w:tc>
          <w:tcPr>
            <w:tcW w:w="3242" w:type="dxa"/>
            <w:vAlign w:val="top"/>
          </w:tcPr>
          <w:p w14:paraId="346F4DCF">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75直接（国标）</w:t>
            </w:r>
          </w:p>
        </w:tc>
        <w:tc>
          <w:tcPr>
            <w:tcW w:w="708" w:type="dxa"/>
            <w:vAlign w:val="top"/>
          </w:tcPr>
          <w:p w14:paraId="7AE03F1C">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个</w:t>
            </w:r>
          </w:p>
        </w:tc>
        <w:tc>
          <w:tcPr>
            <w:tcW w:w="816" w:type="dxa"/>
            <w:vAlign w:val="top"/>
          </w:tcPr>
          <w:p w14:paraId="07FD1FB8">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2</w:t>
            </w:r>
            <w:r>
              <w:rPr>
                <w:rFonts w:hint="eastAsia" w:ascii="宋体" w:hAnsi="宋体" w:eastAsia="宋体" w:cs="宋体"/>
                <w:b/>
                <w:bCs/>
              </w:rPr>
              <w:t>0</w:t>
            </w:r>
          </w:p>
        </w:tc>
        <w:tc>
          <w:tcPr>
            <w:tcW w:w="792" w:type="dxa"/>
            <w:vAlign w:val="top"/>
          </w:tcPr>
          <w:p w14:paraId="74E6EB44">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3.5</w:t>
            </w:r>
          </w:p>
        </w:tc>
        <w:tc>
          <w:tcPr>
            <w:tcW w:w="948" w:type="dxa"/>
            <w:vAlign w:val="top"/>
          </w:tcPr>
          <w:p w14:paraId="45F7CC4E">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70</w:t>
            </w:r>
          </w:p>
        </w:tc>
        <w:tc>
          <w:tcPr>
            <w:tcW w:w="1176" w:type="dxa"/>
            <w:vAlign w:val="top"/>
          </w:tcPr>
          <w:p w14:paraId="270CFA4D">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1786738E">
            <w:pPr>
              <w:jc w:val="center"/>
              <w:rPr>
                <w:rFonts w:hint="eastAsia" w:ascii="宋体" w:hAnsi="宋体" w:eastAsia="宋体" w:cs="宋体"/>
                <w:b/>
                <w:bCs/>
                <w:sz w:val="24"/>
                <w:szCs w:val="24"/>
                <w:vertAlign w:val="baseline"/>
                <w:lang w:val="en-US" w:eastAsia="zh-CN" w:bidi="ar-SA"/>
              </w:rPr>
            </w:pPr>
          </w:p>
        </w:tc>
      </w:tr>
      <w:tr w14:paraId="544F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001991AF">
            <w:pPr>
              <w:spacing w:beforeAutospacing="0" w:line="360" w:lineRule="auto"/>
              <w:jc w:val="center"/>
              <w:outlineLvl w:val="1"/>
              <w:rPr>
                <w:rFonts w:hint="default" w:ascii="宋体" w:hAnsi="宋体" w:eastAsia="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17</w:t>
            </w:r>
          </w:p>
        </w:tc>
        <w:tc>
          <w:tcPr>
            <w:tcW w:w="1620" w:type="dxa"/>
            <w:vAlign w:val="top"/>
          </w:tcPr>
          <w:p w14:paraId="0C79BE9D">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PVC</w:t>
            </w:r>
          </w:p>
        </w:tc>
        <w:tc>
          <w:tcPr>
            <w:tcW w:w="3242" w:type="dxa"/>
            <w:vAlign w:val="top"/>
          </w:tcPr>
          <w:p w14:paraId="05F21533">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50管（国标）4米</w:t>
            </w:r>
          </w:p>
        </w:tc>
        <w:tc>
          <w:tcPr>
            <w:tcW w:w="708" w:type="dxa"/>
            <w:vAlign w:val="top"/>
          </w:tcPr>
          <w:p w14:paraId="7F780B9F">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根</w:t>
            </w:r>
          </w:p>
        </w:tc>
        <w:tc>
          <w:tcPr>
            <w:tcW w:w="816" w:type="dxa"/>
            <w:vAlign w:val="top"/>
          </w:tcPr>
          <w:p w14:paraId="3392F605">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50</w:t>
            </w:r>
          </w:p>
        </w:tc>
        <w:tc>
          <w:tcPr>
            <w:tcW w:w="792" w:type="dxa"/>
            <w:vAlign w:val="top"/>
          </w:tcPr>
          <w:p w14:paraId="6B062B08">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30</w:t>
            </w:r>
          </w:p>
        </w:tc>
        <w:tc>
          <w:tcPr>
            <w:tcW w:w="948" w:type="dxa"/>
            <w:vAlign w:val="top"/>
          </w:tcPr>
          <w:p w14:paraId="4BAF754A">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1500</w:t>
            </w:r>
          </w:p>
        </w:tc>
        <w:tc>
          <w:tcPr>
            <w:tcW w:w="1176" w:type="dxa"/>
            <w:vAlign w:val="top"/>
          </w:tcPr>
          <w:p w14:paraId="12F5DEDA">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43E3E3F3">
            <w:pPr>
              <w:jc w:val="center"/>
              <w:rPr>
                <w:rFonts w:hint="eastAsia" w:ascii="宋体" w:hAnsi="宋体" w:eastAsia="宋体" w:cs="宋体"/>
                <w:b/>
                <w:bCs/>
                <w:sz w:val="24"/>
                <w:szCs w:val="24"/>
                <w:vertAlign w:val="baseline"/>
                <w:lang w:val="en-US" w:eastAsia="zh-CN" w:bidi="ar-SA"/>
              </w:rPr>
            </w:pPr>
          </w:p>
        </w:tc>
      </w:tr>
      <w:tr w14:paraId="5C81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23D3B10C">
            <w:pPr>
              <w:spacing w:beforeAutospacing="0" w:line="360" w:lineRule="auto"/>
              <w:jc w:val="center"/>
              <w:outlineLvl w:val="1"/>
              <w:rPr>
                <w:rFonts w:hint="default" w:ascii="宋体" w:hAnsi="宋体" w:eastAsia="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18</w:t>
            </w:r>
          </w:p>
        </w:tc>
        <w:tc>
          <w:tcPr>
            <w:tcW w:w="1620" w:type="dxa"/>
            <w:vAlign w:val="top"/>
          </w:tcPr>
          <w:p w14:paraId="6978D176">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PVC</w:t>
            </w:r>
          </w:p>
        </w:tc>
        <w:tc>
          <w:tcPr>
            <w:tcW w:w="3242" w:type="dxa"/>
            <w:vAlign w:val="top"/>
          </w:tcPr>
          <w:p w14:paraId="249FD782">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50直接（国标）</w:t>
            </w:r>
          </w:p>
        </w:tc>
        <w:tc>
          <w:tcPr>
            <w:tcW w:w="708" w:type="dxa"/>
            <w:vAlign w:val="top"/>
          </w:tcPr>
          <w:p w14:paraId="695506B8">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个</w:t>
            </w:r>
          </w:p>
        </w:tc>
        <w:tc>
          <w:tcPr>
            <w:tcW w:w="816" w:type="dxa"/>
            <w:vAlign w:val="top"/>
          </w:tcPr>
          <w:p w14:paraId="4A570EEB">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rPr>
              <w:t>50</w:t>
            </w:r>
          </w:p>
        </w:tc>
        <w:tc>
          <w:tcPr>
            <w:tcW w:w="792" w:type="dxa"/>
            <w:vAlign w:val="top"/>
          </w:tcPr>
          <w:p w14:paraId="210192AF">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4</w:t>
            </w:r>
          </w:p>
        </w:tc>
        <w:tc>
          <w:tcPr>
            <w:tcW w:w="948" w:type="dxa"/>
            <w:vAlign w:val="top"/>
          </w:tcPr>
          <w:p w14:paraId="082C75C3">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200</w:t>
            </w:r>
          </w:p>
        </w:tc>
        <w:tc>
          <w:tcPr>
            <w:tcW w:w="1176" w:type="dxa"/>
            <w:vAlign w:val="top"/>
          </w:tcPr>
          <w:p w14:paraId="557E07BC">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393E231F">
            <w:pPr>
              <w:jc w:val="center"/>
              <w:rPr>
                <w:rFonts w:hint="eastAsia" w:ascii="宋体" w:hAnsi="宋体" w:eastAsia="宋体" w:cs="宋体"/>
                <w:b/>
                <w:bCs/>
                <w:sz w:val="24"/>
                <w:szCs w:val="24"/>
                <w:vertAlign w:val="baseline"/>
                <w:lang w:val="en-US" w:eastAsia="zh-CN" w:bidi="ar-SA"/>
              </w:rPr>
            </w:pPr>
          </w:p>
        </w:tc>
      </w:tr>
      <w:tr w14:paraId="0F3D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438E9F63">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19</w:t>
            </w:r>
          </w:p>
        </w:tc>
        <w:tc>
          <w:tcPr>
            <w:tcW w:w="1620" w:type="dxa"/>
            <w:vAlign w:val="top"/>
          </w:tcPr>
          <w:p w14:paraId="62ADB88A">
            <w:pPr>
              <w:jc w:val="center"/>
              <w:rPr>
                <w:rFonts w:hint="eastAsia" w:ascii="宋体" w:hAnsi="宋体" w:eastAsia="宋体" w:cs="宋体"/>
                <w:b/>
                <w:bCs/>
              </w:rPr>
            </w:pPr>
            <w:r>
              <w:rPr>
                <w:rFonts w:hint="eastAsia" w:ascii="宋体" w:hAnsi="宋体" w:eastAsia="宋体" w:cs="宋体"/>
                <w:b/>
                <w:bCs/>
              </w:rPr>
              <w:t>PVC</w:t>
            </w:r>
          </w:p>
        </w:tc>
        <w:tc>
          <w:tcPr>
            <w:tcW w:w="3242" w:type="dxa"/>
            <w:vAlign w:val="top"/>
          </w:tcPr>
          <w:p w14:paraId="13E40E17">
            <w:pPr>
              <w:jc w:val="center"/>
              <w:rPr>
                <w:rFonts w:hint="eastAsia" w:ascii="宋体" w:hAnsi="宋体" w:eastAsia="宋体" w:cs="宋体"/>
                <w:b/>
                <w:bCs/>
              </w:rPr>
            </w:pPr>
            <w:r>
              <w:rPr>
                <w:rFonts w:hint="eastAsia" w:ascii="宋体" w:hAnsi="宋体" w:eastAsia="宋体" w:cs="宋体"/>
                <w:b/>
                <w:bCs/>
              </w:rPr>
              <w:t>75管（国标）4米</w:t>
            </w:r>
          </w:p>
        </w:tc>
        <w:tc>
          <w:tcPr>
            <w:tcW w:w="708" w:type="dxa"/>
            <w:vAlign w:val="top"/>
          </w:tcPr>
          <w:p w14:paraId="57792795">
            <w:pPr>
              <w:jc w:val="center"/>
              <w:rPr>
                <w:rFonts w:hint="eastAsia" w:ascii="宋体" w:hAnsi="宋体" w:eastAsia="宋体" w:cs="宋体"/>
                <w:b/>
                <w:bCs/>
              </w:rPr>
            </w:pPr>
            <w:r>
              <w:rPr>
                <w:rFonts w:hint="eastAsia" w:ascii="宋体" w:hAnsi="宋体" w:eastAsia="宋体" w:cs="宋体"/>
                <w:b/>
                <w:bCs/>
              </w:rPr>
              <w:t>根</w:t>
            </w:r>
          </w:p>
        </w:tc>
        <w:tc>
          <w:tcPr>
            <w:tcW w:w="816" w:type="dxa"/>
            <w:vAlign w:val="top"/>
          </w:tcPr>
          <w:p w14:paraId="3B1BFBC0">
            <w:pPr>
              <w:jc w:val="center"/>
              <w:rPr>
                <w:rFonts w:hint="eastAsia" w:ascii="宋体" w:hAnsi="宋体" w:eastAsia="宋体" w:cs="宋体"/>
                <w:b/>
                <w:bCs/>
              </w:rPr>
            </w:pPr>
            <w:r>
              <w:rPr>
                <w:rFonts w:hint="eastAsia" w:ascii="宋体" w:hAnsi="宋体" w:eastAsia="宋体" w:cs="宋体"/>
                <w:b/>
                <w:bCs/>
              </w:rPr>
              <w:t>10</w:t>
            </w:r>
          </w:p>
        </w:tc>
        <w:tc>
          <w:tcPr>
            <w:tcW w:w="792" w:type="dxa"/>
            <w:vAlign w:val="top"/>
          </w:tcPr>
          <w:p w14:paraId="14645C74">
            <w:pPr>
              <w:jc w:val="center"/>
              <w:rPr>
                <w:rFonts w:hint="eastAsia" w:ascii="宋体" w:hAnsi="宋体" w:eastAsia="宋体" w:cs="宋体"/>
                <w:b/>
                <w:bCs/>
                <w:lang w:val="en-US" w:eastAsia="zh-CN"/>
              </w:rPr>
            </w:pPr>
            <w:r>
              <w:rPr>
                <w:rFonts w:hint="eastAsia" w:ascii="宋体" w:hAnsi="宋体" w:eastAsia="宋体" w:cs="宋体"/>
                <w:b/>
                <w:bCs/>
                <w:lang w:val="en-US" w:eastAsia="zh-CN"/>
              </w:rPr>
              <w:t>50</w:t>
            </w:r>
          </w:p>
        </w:tc>
        <w:tc>
          <w:tcPr>
            <w:tcW w:w="948" w:type="dxa"/>
            <w:vAlign w:val="top"/>
          </w:tcPr>
          <w:p w14:paraId="1650C260">
            <w:pPr>
              <w:jc w:val="center"/>
              <w:rPr>
                <w:rFonts w:hint="eastAsia" w:ascii="宋体" w:hAnsi="宋体" w:eastAsia="宋体" w:cs="宋体"/>
                <w:b/>
                <w:bCs/>
                <w:lang w:val="en-US" w:eastAsia="zh-CN"/>
              </w:rPr>
            </w:pPr>
            <w:r>
              <w:rPr>
                <w:rFonts w:hint="eastAsia" w:ascii="宋体" w:hAnsi="宋体" w:eastAsia="宋体" w:cs="宋体"/>
                <w:b/>
                <w:bCs/>
                <w:lang w:val="en-US" w:eastAsia="zh-CN"/>
              </w:rPr>
              <w:t>500</w:t>
            </w:r>
          </w:p>
        </w:tc>
        <w:tc>
          <w:tcPr>
            <w:tcW w:w="1176" w:type="dxa"/>
            <w:vAlign w:val="top"/>
          </w:tcPr>
          <w:p w14:paraId="11C103BA">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57136F3F">
            <w:pPr>
              <w:jc w:val="center"/>
              <w:rPr>
                <w:rFonts w:hint="eastAsia" w:ascii="宋体" w:hAnsi="宋体" w:eastAsia="宋体" w:cs="宋体"/>
                <w:b/>
                <w:bCs/>
                <w:sz w:val="24"/>
                <w:szCs w:val="24"/>
                <w:vertAlign w:val="baseline"/>
                <w:lang w:val="en-US" w:eastAsia="zh-CN" w:bidi="ar-SA"/>
              </w:rPr>
            </w:pPr>
          </w:p>
        </w:tc>
      </w:tr>
      <w:tr w14:paraId="5CA8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703A16F4">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20</w:t>
            </w:r>
          </w:p>
        </w:tc>
        <w:tc>
          <w:tcPr>
            <w:tcW w:w="1620" w:type="dxa"/>
            <w:vAlign w:val="top"/>
          </w:tcPr>
          <w:p w14:paraId="5F2052CF">
            <w:pPr>
              <w:jc w:val="center"/>
              <w:rPr>
                <w:rFonts w:hint="eastAsia" w:ascii="宋体" w:hAnsi="宋体" w:eastAsia="宋体" w:cs="宋体"/>
                <w:b/>
                <w:bCs/>
              </w:rPr>
            </w:pPr>
            <w:r>
              <w:rPr>
                <w:rFonts w:hint="eastAsia" w:ascii="宋体" w:hAnsi="宋体" w:eastAsia="宋体" w:cs="宋体"/>
                <w:b/>
                <w:bCs/>
              </w:rPr>
              <w:t>PVC</w:t>
            </w:r>
          </w:p>
        </w:tc>
        <w:tc>
          <w:tcPr>
            <w:tcW w:w="3242" w:type="dxa"/>
            <w:vAlign w:val="top"/>
          </w:tcPr>
          <w:p w14:paraId="0529E3B9">
            <w:pPr>
              <w:jc w:val="center"/>
              <w:rPr>
                <w:rFonts w:hint="eastAsia" w:ascii="宋体" w:hAnsi="宋体" w:eastAsia="宋体" w:cs="宋体"/>
                <w:b/>
                <w:bCs/>
              </w:rPr>
            </w:pPr>
            <w:r>
              <w:rPr>
                <w:rFonts w:hint="eastAsia" w:ascii="宋体" w:hAnsi="宋体" w:eastAsia="宋体" w:cs="宋体"/>
                <w:b/>
                <w:bCs/>
              </w:rPr>
              <w:t>110管（国标）4米</w:t>
            </w:r>
          </w:p>
        </w:tc>
        <w:tc>
          <w:tcPr>
            <w:tcW w:w="708" w:type="dxa"/>
            <w:vAlign w:val="top"/>
          </w:tcPr>
          <w:p w14:paraId="4D8720FA">
            <w:pPr>
              <w:jc w:val="center"/>
              <w:rPr>
                <w:rFonts w:hint="eastAsia" w:ascii="宋体" w:hAnsi="宋体" w:eastAsia="宋体" w:cs="宋体"/>
                <w:b/>
                <w:bCs/>
              </w:rPr>
            </w:pPr>
            <w:r>
              <w:rPr>
                <w:rFonts w:hint="eastAsia" w:ascii="宋体" w:hAnsi="宋体" w:eastAsia="宋体" w:cs="宋体"/>
                <w:b/>
                <w:bCs/>
              </w:rPr>
              <w:t>根</w:t>
            </w:r>
          </w:p>
        </w:tc>
        <w:tc>
          <w:tcPr>
            <w:tcW w:w="816" w:type="dxa"/>
            <w:vAlign w:val="top"/>
          </w:tcPr>
          <w:p w14:paraId="14AF4146">
            <w:pPr>
              <w:jc w:val="center"/>
              <w:rPr>
                <w:rFonts w:hint="eastAsia" w:ascii="宋体" w:hAnsi="宋体" w:eastAsia="宋体" w:cs="宋体"/>
                <w:b/>
                <w:bCs/>
              </w:rPr>
            </w:pPr>
            <w:r>
              <w:rPr>
                <w:rFonts w:hint="eastAsia" w:ascii="宋体" w:hAnsi="宋体" w:eastAsia="宋体" w:cs="宋体"/>
                <w:b/>
                <w:bCs/>
                <w:lang w:val="en-US" w:eastAsia="zh-CN"/>
              </w:rPr>
              <w:t>2</w:t>
            </w:r>
            <w:r>
              <w:rPr>
                <w:rFonts w:hint="eastAsia" w:ascii="宋体" w:hAnsi="宋体" w:eastAsia="宋体" w:cs="宋体"/>
                <w:b/>
                <w:bCs/>
              </w:rPr>
              <w:t>0</w:t>
            </w:r>
          </w:p>
        </w:tc>
        <w:tc>
          <w:tcPr>
            <w:tcW w:w="792" w:type="dxa"/>
            <w:vAlign w:val="top"/>
          </w:tcPr>
          <w:p w14:paraId="5998B67A">
            <w:pPr>
              <w:jc w:val="center"/>
              <w:rPr>
                <w:rFonts w:hint="eastAsia" w:ascii="宋体" w:hAnsi="宋体" w:eastAsia="宋体" w:cs="宋体"/>
                <w:b/>
                <w:bCs/>
                <w:lang w:val="en-US" w:eastAsia="zh-CN"/>
              </w:rPr>
            </w:pPr>
            <w:r>
              <w:rPr>
                <w:rFonts w:hint="eastAsia" w:ascii="宋体" w:hAnsi="宋体" w:eastAsia="宋体" w:cs="宋体"/>
                <w:b/>
                <w:bCs/>
                <w:lang w:val="en-US" w:eastAsia="zh-CN"/>
              </w:rPr>
              <w:t>70</w:t>
            </w:r>
          </w:p>
        </w:tc>
        <w:tc>
          <w:tcPr>
            <w:tcW w:w="948" w:type="dxa"/>
            <w:vAlign w:val="top"/>
          </w:tcPr>
          <w:p w14:paraId="4541E8F0">
            <w:pPr>
              <w:jc w:val="center"/>
              <w:rPr>
                <w:rFonts w:hint="eastAsia" w:ascii="宋体" w:hAnsi="宋体" w:eastAsia="宋体" w:cs="宋体"/>
                <w:b/>
                <w:bCs/>
                <w:lang w:val="en-US" w:eastAsia="zh-CN"/>
              </w:rPr>
            </w:pPr>
            <w:r>
              <w:rPr>
                <w:rFonts w:hint="eastAsia" w:ascii="宋体" w:hAnsi="宋体" w:eastAsia="宋体" w:cs="宋体"/>
                <w:b/>
                <w:bCs/>
                <w:lang w:val="en-US" w:eastAsia="zh-CN"/>
              </w:rPr>
              <w:t>1400</w:t>
            </w:r>
          </w:p>
        </w:tc>
        <w:tc>
          <w:tcPr>
            <w:tcW w:w="1176" w:type="dxa"/>
            <w:vAlign w:val="top"/>
          </w:tcPr>
          <w:p w14:paraId="042F16FC">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5C9901EE">
            <w:pPr>
              <w:jc w:val="center"/>
              <w:rPr>
                <w:rFonts w:hint="eastAsia" w:ascii="宋体" w:hAnsi="宋体" w:eastAsia="宋体" w:cs="宋体"/>
                <w:b/>
                <w:bCs/>
                <w:sz w:val="24"/>
                <w:szCs w:val="24"/>
                <w:vertAlign w:val="baseline"/>
                <w:lang w:val="en-US" w:eastAsia="zh-CN" w:bidi="ar-SA"/>
              </w:rPr>
            </w:pPr>
          </w:p>
        </w:tc>
      </w:tr>
      <w:tr w14:paraId="21CE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76866000">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21</w:t>
            </w:r>
          </w:p>
        </w:tc>
        <w:tc>
          <w:tcPr>
            <w:tcW w:w="1620" w:type="dxa"/>
            <w:vAlign w:val="top"/>
          </w:tcPr>
          <w:p w14:paraId="164776B3">
            <w:pPr>
              <w:jc w:val="center"/>
              <w:rPr>
                <w:rFonts w:hint="eastAsia" w:ascii="宋体" w:hAnsi="宋体" w:eastAsia="宋体" w:cs="宋体"/>
                <w:b/>
                <w:bCs/>
              </w:rPr>
            </w:pPr>
            <w:r>
              <w:rPr>
                <w:rFonts w:hint="eastAsia" w:ascii="宋体" w:hAnsi="宋体" w:eastAsia="宋体" w:cs="宋体"/>
                <w:b/>
                <w:bCs/>
              </w:rPr>
              <w:t>PVC</w:t>
            </w:r>
          </w:p>
        </w:tc>
        <w:tc>
          <w:tcPr>
            <w:tcW w:w="3242" w:type="dxa"/>
            <w:vAlign w:val="top"/>
          </w:tcPr>
          <w:p w14:paraId="523B9972">
            <w:pPr>
              <w:jc w:val="center"/>
              <w:rPr>
                <w:rFonts w:hint="eastAsia" w:ascii="宋体" w:hAnsi="宋体" w:eastAsia="宋体" w:cs="宋体"/>
                <w:b/>
                <w:bCs/>
              </w:rPr>
            </w:pPr>
            <w:r>
              <w:rPr>
                <w:rFonts w:hint="eastAsia" w:ascii="宋体" w:hAnsi="宋体" w:eastAsia="宋体" w:cs="宋体"/>
                <w:b/>
                <w:bCs/>
              </w:rPr>
              <w:t>110直接（国标）</w:t>
            </w:r>
          </w:p>
        </w:tc>
        <w:tc>
          <w:tcPr>
            <w:tcW w:w="708" w:type="dxa"/>
            <w:vAlign w:val="top"/>
          </w:tcPr>
          <w:p w14:paraId="56A090CA">
            <w:pPr>
              <w:jc w:val="center"/>
              <w:rPr>
                <w:rFonts w:hint="eastAsia" w:ascii="宋体" w:hAnsi="宋体" w:eastAsia="宋体" w:cs="宋体"/>
                <w:b/>
                <w:bCs/>
              </w:rPr>
            </w:pPr>
            <w:r>
              <w:rPr>
                <w:rFonts w:hint="eastAsia" w:ascii="宋体" w:hAnsi="宋体" w:eastAsia="宋体" w:cs="宋体"/>
                <w:b/>
                <w:bCs/>
              </w:rPr>
              <w:t>个</w:t>
            </w:r>
          </w:p>
        </w:tc>
        <w:tc>
          <w:tcPr>
            <w:tcW w:w="816" w:type="dxa"/>
            <w:vAlign w:val="top"/>
          </w:tcPr>
          <w:p w14:paraId="30BB3396">
            <w:pPr>
              <w:jc w:val="center"/>
              <w:rPr>
                <w:rFonts w:hint="eastAsia" w:ascii="宋体" w:hAnsi="宋体" w:eastAsia="宋体" w:cs="宋体"/>
                <w:b/>
                <w:bCs/>
              </w:rPr>
            </w:pPr>
            <w:r>
              <w:rPr>
                <w:rFonts w:hint="eastAsia" w:ascii="宋体" w:hAnsi="宋体" w:eastAsia="宋体" w:cs="宋体"/>
                <w:b/>
                <w:bCs/>
              </w:rPr>
              <w:t>10</w:t>
            </w:r>
          </w:p>
        </w:tc>
        <w:tc>
          <w:tcPr>
            <w:tcW w:w="792" w:type="dxa"/>
            <w:vAlign w:val="top"/>
          </w:tcPr>
          <w:p w14:paraId="33548E8C">
            <w:pPr>
              <w:jc w:val="center"/>
              <w:rPr>
                <w:rFonts w:hint="eastAsia" w:ascii="宋体" w:hAnsi="宋体" w:eastAsia="宋体" w:cs="宋体"/>
                <w:b/>
                <w:bCs/>
                <w:lang w:val="en-US" w:eastAsia="zh-CN"/>
              </w:rPr>
            </w:pPr>
            <w:r>
              <w:rPr>
                <w:rFonts w:hint="eastAsia" w:ascii="宋体" w:hAnsi="宋体" w:eastAsia="宋体" w:cs="宋体"/>
                <w:b/>
                <w:bCs/>
                <w:lang w:val="en-US" w:eastAsia="zh-CN"/>
              </w:rPr>
              <w:t>5</w:t>
            </w:r>
          </w:p>
        </w:tc>
        <w:tc>
          <w:tcPr>
            <w:tcW w:w="948" w:type="dxa"/>
            <w:vAlign w:val="top"/>
          </w:tcPr>
          <w:p w14:paraId="5FB9E3FB">
            <w:pPr>
              <w:jc w:val="center"/>
              <w:rPr>
                <w:rFonts w:hint="eastAsia" w:ascii="宋体" w:hAnsi="宋体" w:eastAsia="宋体" w:cs="宋体"/>
                <w:b/>
                <w:bCs/>
                <w:lang w:val="en-US" w:eastAsia="zh-CN"/>
              </w:rPr>
            </w:pPr>
            <w:r>
              <w:rPr>
                <w:rFonts w:hint="eastAsia" w:ascii="宋体" w:hAnsi="宋体" w:eastAsia="宋体" w:cs="宋体"/>
                <w:b/>
                <w:bCs/>
                <w:lang w:val="en-US" w:eastAsia="zh-CN"/>
              </w:rPr>
              <w:t>50</w:t>
            </w:r>
          </w:p>
        </w:tc>
        <w:tc>
          <w:tcPr>
            <w:tcW w:w="1176" w:type="dxa"/>
            <w:vAlign w:val="top"/>
          </w:tcPr>
          <w:p w14:paraId="5A1768A4">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0EC36DFF">
            <w:pPr>
              <w:jc w:val="center"/>
              <w:rPr>
                <w:rFonts w:hint="eastAsia" w:ascii="宋体" w:hAnsi="宋体" w:eastAsia="宋体" w:cs="宋体"/>
                <w:b/>
                <w:bCs/>
                <w:sz w:val="24"/>
                <w:szCs w:val="24"/>
                <w:vertAlign w:val="baseline"/>
                <w:lang w:val="en-US" w:eastAsia="zh-CN" w:bidi="ar-SA"/>
              </w:rPr>
            </w:pPr>
          </w:p>
        </w:tc>
      </w:tr>
      <w:tr w14:paraId="7508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3E097B9A">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22</w:t>
            </w:r>
          </w:p>
        </w:tc>
        <w:tc>
          <w:tcPr>
            <w:tcW w:w="1620" w:type="dxa"/>
            <w:vAlign w:val="top"/>
          </w:tcPr>
          <w:p w14:paraId="3E56BAF2">
            <w:pPr>
              <w:jc w:val="center"/>
              <w:rPr>
                <w:rFonts w:hint="eastAsia" w:ascii="宋体" w:hAnsi="宋体" w:eastAsia="宋体" w:cs="宋体"/>
                <w:b/>
                <w:bCs/>
              </w:rPr>
            </w:pPr>
            <w:r>
              <w:rPr>
                <w:rFonts w:hint="eastAsia" w:ascii="宋体" w:hAnsi="宋体" w:eastAsia="宋体" w:cs="宋体"/>
                <w:b/>
                <w:bCs/>
              </w:rPr>
              <w:t>Ppr</w:t>
            </w:r>
          </w:p>
        </w:tc>
        <w:tc>
          <w:tcPr>
            <w:tcW w:w="3242" w:type="dxa"/>
            <w:vAlign w:val="top"/>
          </w:tcPr>
          <w:p w14:paraId="27C11D89">
            <w:pPr>
              <w:jc w:val="center"/>
              <w:rPr>
                <w:rFonts w:hint="eastAsia" w:ascii="宋体" w:hAnsi="宋体" w:eastAsia="宋体" w:cs="宋体"/>
                <w:b/>
                <w:bCs/>
              </w:rPr>
            </w:pPr>
            <w:r>
              <w:rPr>
                <w:rFonts w:hint="eastAsia" w:ascii="宋体" w:hAnsi="宋体" w:eastAsia="宋体" w:cs="宋体"/>
                <w:b/>
                <w:bCs/>
              </w:rPr>
              <w:t>20快接（国标）</w:t>
            </w:r>
          </w:p>
        </w:tc>
        <w:tc>
          <w:tcPr>
            <w:tcW w:w="708" w:type="dxa"/>
            <w:vAlign w:val="top"/>
          </w:tcPr>
          <w:p w14:paraId="1734D15F">
            <w:pPr>
              <w:jc w:val="center"/>
              <w:rPr>
                <w:rFonts w:hint="eastAsia" w:ascii="宋体" w:hAnsi="宋体" w:eastAsia="宋体" w:cs="宋体"/>
                <w:b/>
                <w:bCs/>
              </w:rPr>
            </w:pPr>
            <w:r>
              <w:rPr>
                <w:rFonts w:hint="eastAsia" w:ascii="宋体" w:hAnsi="宋体" w:eastAsia="宋体" w:cs="宋体"/>
                <w:b/>
                <w:bCs/>
              </w:rPr>
              <w:t>个</w:t>
            </w:r>
          </w:p>
        </w:tc>
        <w:tc>
          <w:tcPr>
            <w:tcW w:w="816" w:type="dxa"/>
            <w:vAlign w:val="top"/>
          </w:tcPr>
          <w:p w14:paraId="13AD740A">
            <w:pPr>
              <w:jc w:val="center"/>
              <w:rPr>
                <w:rFonts w:hint="eastAsia" w:ascii="宋体" w:hAnsi="宋体" w:eastAsia="宋体" w:cs="宋体"/>
                <w:b/>
                <w:bCs/>
              </w:rPr>
            </w:pPr>
            <w:r>
              <w:rPr>
                <w:rFonts w:hint="eastAsia" w:ascii="宋体" w:hAnsi="宋体" w:eastAsia="宋体" w:cs="宋体"/>
                <w:b/>
                <w:bCs/>
                <w:lang w:val="en-US" w:eastAsia="zh-CN"/>
              </w:rPr>
              <w:t>1</w:t>
            </w:r>
            <w:r>
              <w:rPr>
                <w:rFonts w:hint="eastAsia" w:ascii="宋体" w:hAnsi="宋体" w:eastAsia="宋体" w:cs="宋体"/>
                <w:b/>
                <w:bCs/>
              </w:rPr>
              <w:t>0</w:t>
            </w:r>
          </w:p>
        </w:tc>
        <w:tc>
          <w:tcPr>
            <w:tcW w:w="792" w:type="dxa"/>
            <w:vAlign w:val="top"/>
          </w:tcPr>
          <w:p w14:paraId="57B3F507">
            <w:pPr>
              <w:jc w:val="center"/>
              <w:rPr>
                <w:rFonts w:hint="eastAsia" w:ascii="宋体" w:hAnsi="宋体" w:eastAsia="宋体" w:cs="宋体"/>
                <w:b/>
                <w:bCs/>
                <w:lang w:val="en-US" w:eastAsia="zh-CN"/>
              </w:rPr>
            </w:pPr>
            <w:r>
              <w:rPr>
                <w:rFonts w:hint="eastAsia" w:ascii="宋体" w:hAnsi="宋体" w:eastAsia="宋体" w:cs="宋体"/>
                <w:b/>
                <w:bCs/>
                <w:lang w:val="en-US" w:eastAsia="zh-CN"/>
              </w:rPr>
              <w:t>20</w:t>
            </w:r>
          </w:p>
        </w:tc>
        <w:tc>
          <w:tcPr>
            <w:tcW w:w="948" w:type="dxa"/>
            <w:vAlign w:val="top"/>
          </w:tcPr>
          <w:p w14:paraId="4B927722">
            <w:pPr>
              <w:jc w:val="center"/>
              <w:rPr>
                <w:rFonts w:hint="eastAsia" w:ascii="宋体" w:hAnsi="宋体" w:eastAsia="宋体" w:cs="宋体"/>
                <w:b/>
                <w:bCs/>
                <w:lang w:val="en-US" w:eastAsia="zh-CN"/>
              </w:rPr>
            </w:pPr>
            <w:r>
              <w:rPr>
                <w:rFonts w:hint="eastAsia" w:ascii="宋体" w:hAnsi="宋体" w:eastAsia="宋体" w:cs="宋体"/>
                <w:b/>
                <w:bCs/>
                <w:lang w:val="en-US" w:eastAsia="zh-CN"/>
              </w:rPr>
              <w:t>200</w:t>
            </w:r>
          </w:p>
        </w:tc>
        <w:tc>
          <w:tcPr>
            <w:tcW w:w="1176" w:type="dxa"/>
            <w:vAlign w:val="top"/>
          </w:tcPr>
          <w:p w14:paraId="7F02A715">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3986A9FC">
            <w:pPr>
              <w:jc w:val="center"/>
              <w:rPr>
                <w:rFonts w:hint="eastAsia" w:ascii="宋体" w:hAnsi="宋体" w:eastAsia="宋体" w:cs="宋体"/>
                <w:b/>
                <w:bCs/>
                <w:sz w:val="24"/>
                <w:szCs w:val="24"/>
                <w:vertAlign w:val="baseline"/>
                <w:lang w:val="en-US" w:eastAsia="zh-CN" w:bidi="ar-SA"/>
              </w:rPr>
            </w:pPr>
          </w:p>
        </w:tc>
      </w:tr>
      <w:tr w14:paraId="0522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72D5F328">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23</w:t>
            </w:r>
          </w:p>
        </w:tc>
        <w:tc>
          <w:tcPr>
            <w:tcW w:w="1620" w:type="dxa"/>
            <w:vAlign w:val="top"/>
          </w:tcPr>
          <w:p w14:paraId="52EA5819">
            <w:pPr>
              <w:jc w:val="center"/>
              <w:rPr>
                <w:rFonts w:hint="eastAsia" w:ascii="宋体" w:hAnsi="宋体" w:eastAsia="宋体" w:cs="宋体"/>
                <w:b/>
                <w:bCs/>
              </w:rPr>
            </w:pPr>
            <w:r>
              <w:rPr>
                <w:rFonts w:hint="eastAsia" w:ascii="宋体" w:hAnsi="宋体" w:eastAsia="宋体" w:cs="宋体"/>
                <w:b/>
                <w:bCs/>
              </w:rPr>
              <w:t>ppr</w:t>
            </w:r>
          </w:p>
        </w:tc>
        <w:tc>
          <w:tcPr>
            <w:tcW w:w="3242" w:type="dxa"/>
            <w:vAlign w:val="top"/>
          </w:tcPr>
          <w:p w14:paraId="184A6A4D">
            <w:pPr>
              <w:jc w:val="center"/>
              <w:rPr>
                <w:rFonts w:hint="eastAsia" w:ascii="宋体" w:hAnsi="宋体" w:eastAsia="宋体" w:cs="宋体"/>
                <w:b/>
                <w:bCs/>
              </w:rPr>
            </w:pPr>
            <w:r>
              <w:rPr>
                <w:rFonts w:hint="eastAsia" w:ascii="宋体" w:hAnsi="宋体" w:eastAsia="宋体" w:cs="宋体"/>
                <w:b/>
                <w:bCs/>
              </w:rPr>
              <w:t>20快接闸阀(国标)</w:t>
            </w:r>
          </w:p>
        </w:tc>
        <w:tc>
          <w:tcPr>
            <w:tcW w:w="708" w:type="dxa"/>
            <w:vAlign w:val="top"/>
          </w:tcPr>
          <w:p w14:paraId="1F205BDA">
            <w:pPr>
              <w:jc w:val="center"/>
              <w:rPr>
                <w:rFonts w:hint="eastAsia" w:ascii="宋体" w:hAnsi="宋体" w:eastAsia="宋体" w:cs="宋体"/>
                <w:b/>
                <w:bCs/>
              </w:rPr>
            </w:pPr>
            <w:r>
              <w:rPr>
                <w:rFonts w:hint="eastAsia" w:ascii="宋体" w:hAnsi="宋体" w:eastAsia="宋体" w:cs="宋体"/>
                <w:b/>
                <w:bCs/>
              </w:rPr>
              <w:t>个</w:t>
            </w:r>
          </w:p>
        </w:tc>
        <w:tc>
          <w:tcPr>
            <w:tcW w:w="816" w:type="dxa"/>
            <w:vAlign w:val="top"/>
          </w:tcPr>
          <w:p w14:paraId="70AEB3F9">
            <w:pPr>
              <w:jc w:val="center"/>
              <w:rPr>
                <w:rFonts w:hint="eastAsia" w:ascii="宋体" w:hAnsi="宋体" w:eastAsia="宋体" w:cs="宋体"/>
                <w:b/>
                <w:bCs/>
              </w:rPr>
            </w:pPr>
            <w:r>
              <w:rPr>
                <w:rFonts w:hint="eastAsia" w:ascii="宋体" w:hAnsi="宋体" w:eastAsia="宋体" w:cs="宋体"/>
                <w:b/>
                <w:bCs/>
                <w:lang w:val="en-US" w:eastAsia="zh-CN"/>
              </w:rPr>
              <w:t>1</w:t>
            </w:r>
            <w:r>
              <w:rPr>
                <w:rFonts w:hint="eastAsia" w:ascii="宋体" w:hAnsi="宋体" w:eastAsia="宋体" w:cs="宋体"/>
                <w:b/>
                <w:bCs/>
              </w:rPr>
              <w:t>0</w:t>
            </w:r>
          </w:p>
        </w:tc>
        <w:tc>
          <w:tcPr>
            <w:tcW w:w="792" w:type="dxa"/>
            <w:vAlign w:val="top"/>
          </w:tcPr>
          <w:p w14:paraId="69B5D96B">
            <w:pPr>
              <w:jc w:val="center"/>
              <w:rPr>
                <w:rFonts w:hint="eastAsia" w:ascii="宋体" w:hAnsi="宋体" w:eastAsia="宋体" w:cs="宋体"/>
                <w:b/>
                <w:bCs/>
                <w:lang w:val="en-US" w:eastAsia="zh-CN"/>
              </w:rPr>
            </w:pPr>
            <w:r>
              <w:rPr>
                <w:rFonts w:hint="eastAsia" w:ascii="宋体" w:hAnsi="宋体" w:eastAsia="宋体" w:cs="宋体"/>
                <w:b/>
                <w:bCs/>
                <w:lang w:val="en-US" w:eastAsia="zh-CN"/>
              </w:rPr>
              <w:t>35</w:t>
            </w:r>
          </w:p>
        </w:tc>
        <w:tc>
          <w:tcPr>
            <w:tcW w:w="948" w:type="dxa"/>
            <w:vAlign w:val="top"/>
          </w:tcPr>
          <w:p w14:paraId="1D78B079">
            <w:pPr>
              <w:jc w:val="center"/>
              <w:rPr>
                <w:rFonts w:hint="eastAsia" w:ascii="宋体" w:hAnsi="宋体" w:eastAsia="宋体" w:cs="宋体"/>
                <w:b/>
                <w:bCs/>
                <w:lang w:val="en-US" w:eastAsia="zh-CN"/>
              </w:rPr>
            </w:pPr>
            <w:r>
              <w:rPr>
                <w:rFonts w:hint="eastAsia" w:ascii="宋体" w:hAnsi="宋体" w:eastAsia="宋体" w:cs="宋体"/>
                <w:b/>
                <w:bCs/>
                <w:lang w:val="en-US" w:eastAsia="zh-CN"/>
              </w:rPr>
              <w:t>350</w:t>
            </w:r>
          </w:p>
        </w:tc>
        <w:tc>
          <w:tcPr>
            <w:tcW w:w="1176" w:type="dxa"/>
            <w:vAlign w:val="top"/>
          </w:tcPr>
          <w:p w14:paraId="6D0B10B2">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291EB6C8">
            <w:pPr>
              <w:jc w:val="center"/>
              <w:rPr>
                <w:rFonts w:hint="eastAsia" w:ascii="宋体" w:hAnsi="宋体" w:eastAsia="宋体" w:cs="宋体"/>
                <w:b/>
                <w:bCs/>
                <w:sz w:val="24"/>
                <w:szCs w:val="24"/>
                <w:vertAlign w:val="baseline"/>
                <w:lang w:val="en-US" w:eastAsia="zh-CN" w:bidi="ar-SA"/>
              </w:rPr>
            </w:pPr>
          </w:p>
        </w:tc>
      </w:tr>
      <w:tr w14:paraId="7BCB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31DD2147">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24</w:t>
            </w:r>
          </w:p>
        </w:tc>
        <w:tc>
          <w:tcPr>
            <w:tcW w:w="1620" w:type="dxa"/>
            <w:vAlign w:val="top"/>
          </w:tcPr>
          <w:p w14:paraId="3C6EFE78">
            <w:pPr>
              <w:jc w:val="center"/>
              <w:rPr>
                <w:rFonts w:hint="eastAsia" w:ascii="宋体" w:hAnsi="宋体" w:eastAsia="宋体" w:cs="宋体"/>
                <w:b/>
                <w:bCs/>
              </w:rPr>
            </w:pPr>
            <w:r>
              <w:rPr>
                <w:rFonts w:hint="eastAsia" w:ascii="宋体" w:hAnsi="宋体" w:eastAsia="宋体" w:cs="宋体"/>
                <w:b/>
                <w:bCs/>
              </w:rPr>
              <w:t>水龙头</w:t>
            </w:r>
          </w:p>
        </w:tc>
        <w:tc>
          <w:tcPr>
            <w:tcW w:w="3242" w:type="dxa"/>
            <w:vAlign w:val="top"/>
          </w:tcPr>
          <w:p w14:paraId="68DC00DB">
            <w:pPr>
              <w:jc w:val="center"/>
              <w:rPr>
                <w:rFonts w:hint="eastAsia" w:ascii="宋体" w:hAnsi="宋体" w:eastAsia="宋体" w:cs="宋体"/>
                <w:b/>
                <w:bCs/>
              </w:rPr>
            </w:pPr>
            <w:r>
              <w:rPr>
                <w:rFonts w:hint="eastAsia" w:ascii="宋体" w:hAnsi="宋体" w:eastAsia="宋体" w:cs="宋体"/>
                <w:b/>
                <w:bCs/>
              </w:rPr>
              <w:t>加长铜</w:t>
            </w:r>
          </w:p>
        </w:tc>
        <w:tc>
          <w:tcPr>
            <w:tcW w:w="708" w:type="dxa"/>
            <w:vAlign w:val="top"/>
          </w:tcPr>
          <w:p w14:paraId="467DD4B0">
            <w:pPr>
              <w:jc w:val="center"/>
              <w:rPr>
                <w:rFonts w:hint="eastAsia" w:ascii="宋体" w:hAnsi="宋体" w:eastAsia="宋体" w:cs="宋体"/>
                <w:b/>
                <w:bCs/>
              </w:rPr>
            </w:pPr>
            <w:r>
              <w:rPr>
                <w:rFonts w:hint="eastAsia" w:ascii="宋体" w:hAnsi="宋体" w:eastAsia="宋体" w:cs="宋体"/>
                <w:b/>
                <w:bCs/>
              </w:rPr>
              <w:t>个</w:t>
            </w:r>
          </w:p>
        </w:tc>
        <w:tc>
          <w:tcPr>
            <w:tcW w:w="816" w:type="dxa"/>
            <w:vAlign w:val="top"/>
          </w:tcPr>
          <w:p w14:paraId="66503E65">
            <w:pPr>
              <w:jc w:val="center"/>
              <w:rPr>
                <w:rFonts w:hint="eastAsia" w:ascii="宋体" w:hAnsi="宋体" w:eastAsia="宋体" w:cs="宋体"/>
                <w:b/>
                <w:bCs/>
              </w:rPr>
            </w:pPr>
            <w:r>
              <w:rPr>
                <w:rFonts w:hint="eastAsia" w:ascii="宋体" w:hAnsi="宋体" w:eastAsia="宋体" w:cs="宋体"/>
                <w:b/>
                <w:bCs/>
              </w:rPr>
              <w:t>100</w:t>
            </w:r>
          </w:p>
        </w:tc>
        <w:tc>
          <w:tcPr>
            <w:tcW w:w="792" w:type="dxa"/>
            <w:vAlign w:val="top"/>
          </w:tcPr>
          <w:p w14:paraId="6DC6221C">
            <w:pPr>
              <w:jc w:val="center"/>
              <w:rPr>
                <w:rFonts w:hint="eastAsia" w:ascii="宋体" w:hAnsi="宋体" w:eastAsia="宋体" w:cs="宋体"/>
                <w:b/>
                <w:bCs/>
                <w:lang w:val="en-US" w:eastAsia="zh-CN"/>
              </w:rPr>
            </w:pPr>
            <w:r>
              <w:rPr>
                <w:rFonts w:hint="eastAsia" w:ascii="宋体" w:hAnsi="宋体" w:eastAsia="宋体" w:cs="宋体"/>
                <w:b/>
                <w:bCs/>
                <w:lang w:val="en-US" w:eastAsia="zh-CN"/>
              </w:rPr>
              <w:t>30</w:t>
            </w:r>
          </w:p>
        </w:tc>
        <w:tc>
          <w:tcPr>
            <w:tcW w:w="948" w:type="dxa"/>
            <w:vAlign w:val="top"/>
          </w:tcPr>
          <w:p w14:paraId="4FB8F6B4">
            <w:pPr>
              <w:jc w:val="center"/>
              <w:rPr>
                <w:rFonts w:hint="eastAsia" w:ascii="宋体" w:hAnsi="宋体" w:eastAsia="宋体" w:cs="宋体"/>
                <w:b/>
                <w:bCs/>
                <w:lang w:val="en-US" w:eastAsia="zh-CN"/>
              </w:rPr>
            </w:pPr>
            <w:r>
              <w:rPr>
                <w:rFonts w:hint="eastAsia" w:ascii="宋体" w:hAnsi="宋体" w:eastAsia="宋体" w:cs="宋体"/>
                <w:b/>
                <w:bCs/>
                <w:lang w:val="en-US" w:eastAsia="zh-CN"/>
              </w:rPr>
              <w:t>3000</w:t>
            </w:r>
          </w:p>
        </w:tc>
        <w:tc>
          <w:tcPr>
            <w:tcW w:w="1176" w:type="dxa"/>
            <w:vAlign w:val="top"/>
          </w:tcPr>
          <w:p w14:paraId="7FE41DDC">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01976BCA">
            <w:pPr>
              <w:jc w:val="center"/>
              <w:rPr>
                <w:rFonts w:hint="eastAsia" w:ascii="宋体" w:hAnsi="宋体" w:eastAsia="宋体" w:cs="宋体"/>
                <w:b/>
                <w:bCs/>
                <w:sz w:val="24"/>
                <w:szCs w:val="24"/>
                <w:vertAlign w:val="baseline"/>
                <w:lang w:val="en-US" w:eastAsia="zh-CN" w:bidi="ar-SA"/>
              </w:rPr>
            </w:pPr>
          </w:p>
        </w:tc>
      </w:tr>
      <w:tr w14:paraId="2C95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3319F3F7">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25</w:t>
            </w:r>
          </w:p>
        </w:tc>
        <w:tc>
          <w:tcPr>
            <w:tcW w:w="1620" w:type="dxa"/>
            <w:vAlign w:val="top"/>
          </w:tcPr>
          <w:p w14:paraId="7B0E13BE">
            <w:pPr>
              <w:jc w:val="center"/>
              <w:rPr>
                <w:rFonts w:hint="eastAsia" w:ascii="宋体" w:hAnsi="宋体" w:eastAsia="宋体" w:cs="宋体"/>
                <w:b/>
                <w:bCs/>
              </w:rPr>
            </w:pPr>
            <w:r>
              <w:rPr>
                <w:rFonts w:hint="eastAsia" w:ascii="宋体" w:hAnsi="宋体" w:eastAsia="宋体" w:cs="宋体"/>
                <w:b/>
                <w:bCs/>
              </w:rPr>
              <w:t>ppr</w:t>
            </w:r>
          </w:p>
        </w:tc>
        <w:tc>
          <w:tcPr>
            <w:tcW w:w="3242" w:type="dxa"/>
            <w:vAlign w:val="top"/>
          </w:tcPr>
          <w:p w14:paraId="3FCF8746">
            <w:pPr>
              <w:jc w:val="center"/>
              <w:rPr>
                <w:rFonts w:hint="eastAsia" w:ascii="宋体" w:hAnsi="宋体" w:eastAsia="宋体" w:cs="宋体"/>
                <w:b/>
                <w:bCs/>
              </w:rPr>
            </w:pPr>
            <w:r>
              <w:rPr>
                <w:rFonts w:hint="eastAsia" w:ascii="宋体" w:hAnsi="宋体" w:eastAsia="宋体" w:cs="宋体"/>
                <w:b/>
                <w:bCs/>
              </w:rPr>
              <w:t>20弯头（国标）</w:t>
            </w:r>
          </w:p>
        </w:tc>
        <w:tc>
          <w:tcPr>
            <w:tcW w:w="708" w:type="dxa"/>
            <w:vAlign w:val="top"/>
          </w:tcPr>
          <w:p w14:paraId="5FC7242A">
            <w:pPr>
              <w:jc w:val="center"/>
              <w:rPr>
                <w:rFonts w:hint="eastAsia" w:ascii="宋体" w:hAnsi="宋体" w:eastAsia="宋体" w:cs="宋体"/>
                <w:b/>
                <w:bCs/>
              </w:rPr>
            </w:pPr>
            <w:r>
              <w:rPr>
                <w:rFonts w:hint="eastAsia" w:ascii="宋体" w:hAnsi="宋体" w:eastAsia="宋体" w:cs="宋体"/>
                <w:b/>
                <w:bCs/>
              </w:rPr>
              <w:t>个</w:t>
            </w:r>
          </w:p>
        </w:tc>
        <w:tc>
          <w:tcPr>
            <w:tcW w:w="816" w:type="dxa"/>
            <w:vAlign w:val="top"/>
          </w:tcPr>
          <w:p w14:paraId="530D635E">
            <w:pPr>
              <w:jc w:val="center"/>
              <w:rPr>
                <w:rFonts w:hint="eastAsia" w:ascii="宋体" w:hAnsi="宋体" w:eastAsia="宋体" w:cs="宋体"/>
                <w:b/>
                <w:bCs/>
              </w:rPr>
            </w:pPr>
            <w:r>
              <w:rPr>
                <w:rFonts w:hint="eastAsia" w:ascii="宋体" w:hAnsi="宋体" w:eastAsia="宋体" w:cs="宋体"/>
                <w:b/>
                <w:bCs/>
                <w:lang w:val="en-US" w:eastAsia="zh-CN"/>
              </w:rPr>
              <w:t>2</w:t>
            </w:r>
            <w:r>
              <w:rPr>
                <w:rFonts w:hint="eastAsia" w:ascii="宋体" w:hAnsi="宋体" w:eastAsia="宋体" w:cs="宋体"/>
                <w:b/>
                <w:bCs/>
              </w:rPr>
              <w:t>0</w:t>
            </w:r>
          </w:p>
        </w:tc>
        <w:tc>
          <w:tcPr>
            <w:tcW w:w="792" w:type="dxa"/>
            <w:vAlign w:val="top"/>
          </w:tcPr>
          <w:p w14:paraId="7B3FBF17">
            <w:pPr>
              <w:jc w:val="center"/>
              <w:rPr>
                <w:rFonts w:hint="eastAsia" w:ascii="宋体" w:hAnsi="宋体" w:eastAsia="宋体" w:cs="宋体"/>
                <w:b/>
                <w:bCs/>
                <w:lang w:val="en-US" w:eastAsia="zh-CN"/>
              </w:rPr>
            </w:pPr>
            <w:r>
              <w:rPr>
                <w:rFonts w:hint="eastAsia" w:ascii="宋体" w:hAnsi="宋体" w:eastAsia="宋体" w:cs="宋体"/>
                <w:b/>
                <w:bCs/>
                <w:lang w:val="en-US" w:eastAsia="zh-CN"/>
              </w:rPr>
              <w:t>3</w:t>
            </w:r>
          </w:p>
        </w:tc>
        <w:tc>
          <w:tcPr>
            <w:tcW w:w="948" w:type="dxa"/>
            <w:vAlign w:val="top"/>
          </w:tcPr>
          <w:p w14:paraId="57A9BAF3">
            <w:pPr>
              <w:jc w:val="center"/>
              <w:rPr>
                <w:rFonts w:hint="eastAsia" w:ascii="宋体" w:hAnsi="宋体" w:eastAsia="宋体" w:cs="宋体"/>
                <w:b/>
                <w:bCs/>
                <w:lang w:val="en-US" w:eastAsia="zh-CN"/>
              </w:rPr>
            </w:pPr>
            <w:r>
              <w:rPr>
                <w:rFonts w:hint="eastAsia" w:ascii="宋体" w:hAnsi="宋体" w:eastAsia="宋体" w:cs="宋体"/>
                <w:b/>
                <w:bCs/>
                <w:lang w:val="en-US" w:eastAsia="zh-CN"/>
              </w:rPr>
              <w:t>60</w:t>
            </w:r>
          </w:p>
        </w:tc>
        <w:tc>
          <w:tcPr>
            <w:tcW w:w="1176" w:type="dxa"/>
            <w:vAlign w:val="top"/>
          </w:tcPr>
          <w:p w14:paraId="6481E52A">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1D028E16">
            <w:pPr>
              <w:jc w:val="center"/>
              <w:rPr>
                <w:rFonts w:hint="eastAsia" w:ascii="宋体" w:hAnsi="宋体" w:eastAsia="宋体" w:cs="宋体"/>
                <w:b/>
                <w:bCs/>
                <w:sz w:val="24"/>
                <w:szCs w:val="24"/>
                <w:vertAlign w:val="baseline"/>
                <w:lang w:val="en-US" w:eastAsia="zh-CN" w:bidi="ar-SA"/>
              </w:rPr>
            </w:pPr>
          </w:p>
        </w:tc>
      </w:tr>
      <w:tr w14:paraId="3D8C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1A9FC42D">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26</w:t>
            </w:r>
          </w:p>
        </w:tc>
        <w:tc>
          <w:tcPr>
            <w:tcW w:w="1620" w:type="dxa"/>
            <w:vAlign w:val="top"/>
          </w:tcPr>
          <w:p w14:paraId="3C45A0BA">
            <w:pPr>
              <w:jc w:val="center"/>
              <w:rPr>
                <w:rFonts w:hint="eastAsia" w:ascii="宋体" w:hAnsi="宋体" w:eastAsia="宋体" w:cs="宋体"/>
                <w:b/>
                <w:bCs/>
              </w:rPr>
            </w:pPr>
            <w:r>
              <w:rPr>
                <w:rFonts w:hint="eastAsia" w:ascii="宋体" w:hAnsi="宋体" w:eastAsia="宋体" w:cs="宋体"/>
                <w:b/>
                <w:bCs/>
              </w:rPr>
              <w:t>台盆下水管</w:t>
            </w:r>
          </w:p>
        </w:tc>
        <w:tc>
          <w:tcPr>
            <w:tcW w:w="3242" w:type="dxa"/>
            <w:vAlign w:val="top"/>
          </w:tcPr>
          <w:p w14:paraId="0FF9B158">
            <w:pPr>
              <w:jc w:val="center"/>
              <w:rPr>
                <w:rFonts w:hint="eastAsia" w:ascii="宋体" w:hAnsi="宋体" w:eastAsia="宋体" w:cs="宋体"/>
                <w:b/>
                <w:bCs/>
              </w:rPr>
            </w:pPr>
            <w:r>
              <w:rPr>
                <w:rFonts w:hint="eastAsia" w:ascii="宋体" w:hAnsi="宋体" w:eastAsia="宋体" w:cs="宋体"/>
                <w:b/>
                <w:bCs/>
              </w:rPr>
              <w:t>加厚波纹管</w:t>
            </w:r>
          </w:p>
        </w:tc>
        <w:tc>
          <w:tcPr>
            <w:tcW w:w="708" w:type="dxa"/>
            <w:vAlign w:val="top"/>
          </w:tcPr>
          <w:p w14:paraId="4B232451">
            <w:pPr>
              <w:jc w:val="center"/>
              <w:rPr>
                <w:rFonts w:hint="eastAsia" w:ascii="宋体" w:hAnsi="宋体" w:eastAsia="宋体" w:cs="宋体"/>
                <w:b/>
                <w:bCs/>
              </w:rPr>
            </w:pPr>
            <w:r>
              <w:rPr>
                <w:rFonts w:hint="eastAsia" w:ascii="宋体" w:hAnsi="宋体" w:eastAsia="宋体" w:cs="宋体"/>
                <w:b/>
                <w:bCs/>
              </w:rPr>
              <w:t>根</w:t>
            </w:r>
          </w:p>
        </w:tc>
        <w:tc>
          <w:tcPr>
            <w:tcW w:w="816" w:type="dxa"/>
            <w:vAlign w:val="top"/>
          </w:tcPr>
          <w:p w14:paraId="25016713">
            <w:pPr>
              <w:jc w:val="center"/>
              <w:rPr>
                <w:rFonts w:hint="eastAsia" w:ascii="宋体" w:hAnsi="宋体" w:eastAsia="宋体" w:cs="宋体"/>
                <w:b/>
                <w:bCs/>
              </w:rPr>
            </w:pPr>
            <w:r>
              <w:rPr>
                <w:rFonts w:hint="eastAsia" w:ascii="宋体" w:hAnsi="宋体" w:eastAsia="宋体" w:cs="宋体"/>
                <w:b/>
                <w:bCs/>
                <w:lang w:val="en-US" w:eastAsia="zh-CN"/>
              </w:rPr>
              <w:t>2</w:t>
            </w:r>
            <w:r>
              <w:rPr>
                <w:rFonts w:hint="eastAsia" w:ascii="宋体" w:hAnsi="宋体" w:eastAsia="宋体" w:cs="宋体"/>
                <w:b/>
                <w:bCs/>
              </w:rPr>
              <w:t>00</w:t>
            </w:r>
          </w:p>
        </w:tc>
        <w:tc>
          <w:tcPr>
            <w:tcW w:w="792" w:type="dxa"/>
            <w:vAlign w:val="top"/>
          </w:tcPr>
          <w:p w14:paraId="64C60D89">
            <w:pPr>
              <w:jc w:val="center"/>
              <w:rPr>
                <w:rFonts w:hint="eastAsia" w:ascii="宋体" w:hAnsi="宋体" w:eastAsia="宋体" w:cs="宋体"/>
                <w:b/>
                <w:bCs/>
                <w:lang w:val="en-US" w:eastAsia="zh-CN"/>
              </w:rPr>
            </w:pPr>
            <w:r>
              <w:rPr>
                <w:rFonts w:hint="eastAsia" w:ascii="宋体" w:hAnsi="宋体" w:eastAsia="宋体" w:cs="宋体"/>
                <w:b/>
                <w:bCs/>
                <w:lang w:val="en-US" w:eastAsia="zh-CN"/>
              </w:rPr>
              <w:t>5</w:t>
            </w:r>
          </w:p>
        </w:tc>
        <w:tc>
          <w:tcPr>
            <w:tcW w:w="948" w:type="dxa"/>
            <w:vAlign w:val="top"/>
          </w:tcPr>
          <w:p w14:paraId="3C9710A2">
            <w:pPr>
              <w:jc w:val="center"/>
              <w:rPr>
                <w:rFonts w:hint="eastAsia" w:ascii="宋体" w:hAnsi="宋体" w:eastAsia="宋体" w:cs="宋体"/>
                <w:b/>
                <w:bCs/>
                <w:lang w:val="en-US" w:eastAsia="zh-CN"/>
              </w:rPr>
            </w:pPr>
            <w:r>
              <w:rPr>
                <w:rFonts w:hint="eastAsia" w:ascii="宋体" w:hAnsi="宋体" w:eastAsia="宋体" w:cs="宋体"/>
                <w:b/>
                <w:bCs/>
                <w:lang w:val="en-US" w:eastAsia="zh-CN"/>
              </w:rPr>
              <w:t>1000</w:t>
            </w:r>
          </w:p>
        </w:tc>
        <w:tc>
          <w:tcPr>
            <w:tcW w:w="1176" w:type="dxa"/>
            <w:vAlign w:val="top"/>
          </w:tcPr>
          <w:p w14:paraId="26630ADC">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提供样品</w:t>
            </w:r>
          </w:p>
        </w:tc>
        <w:tc>
          <w:tcPr>
            <w:tcW w:w="1072" w:type="dxa"/>
            <w:vMerge w:val="continue"/>
            <w:vAlign w:val="top"/>
          </w:tcPr>
          <w:p w14:paraId="2FB19EE7">
            <w:pPr>
              <w:jc w:val="center"/>
              <w:rPr>
                <w:rFonts w:hint="eastAsia" w:ascii="宋体" w:hAnsi="宋体" w:eastAsia="宋体" w:cs="宋体"/>
                <w:b/>
                <w:bCs/>
                <w:lang w:val="en-US" w:eastAsia="zh-CN"/>
              </w:rPr>
            </w:pPr>
          </w:p>
        </w:tc>
      </w:tr>
      <w:tr w14:paraId="3131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3C9158D5">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27</w:t>
            </w:r>
          </w:p>
        </w:tc>
        <w:tc>
          <w:tcPr>
            <w:tcW w:w="1620" w:type="dxa"/>
            <w:vAlign w:val="top"/>
          </w:tcPr>
          <w:p w14:paraId="4267EECB">
            <w:pPr>
              <w:jc w:val="center"/>
              <w:rPr>
                <w:rFonts w:hint="eastAsia" w:ascii="宋体" w:hAnsi="宋体" w:eastAsia="宋体" w:cs="宋体"/>
                <w:b/>
                <w:bCs/>
              </w:rPr>
            </w:pPr>
            <w:r>
              <w:rPr>
                <w:rFonts w:hint="eastAsia" w:ascii="宋体" w:hAnsi="宋体" w:eastAsia="宋体" w:cs="宋体"/>
                <w:b/>
                <w:bCs/>
              </w:rPr>
              <w:t>铁弯头</w:t>
            </w:r>
          </w:p>
        </w:tc>
        <w:tc>
          <w:tcPr>
            <w:tcW w:w="3242" w:type="dxa"/>
            <w:vAlign w:val="top"/>
          </w:tcPr>
          <w:p w14:paraId="071E89B6">
            <w:pPr>
              <w:jc w:val="center"/>
              <w:rPr>
                <w:rFonts w:hint="eastAsia" w:ascii="宋体" w:hAnsi="宋体" w:eastAsia="宋体" w:cs="宋体"/>
                <w:b/>
                <w:bCs/>
              </w:rPr>
            </w:pPr>
            <w:r>
              <w:rPr>
                <w:rFonts w:hint="eastAsia" w:ascii="宋体" w:hAnsi="宋体" w:eastAsia="宋体" w:cs="宋体"/>
                <w:b/>
                <w:bCs/>
              </w:rPr>
              <w:t>15#</w:t>
            </w:r>
          </w:p>
        </w:tc>
        <w:tc>
          <w:tcPr>
            <w:tcW w:w="708" w:type="dxa"/>
            <w:vAlign w:val="top"/>
          </w:tcPr>
          <w:p w14:paraId="748776B3">
            <w:pPr>
              <w:jc w:val="center"/>
              <w:rPr>
                <w:rFonts w:hint="eastAsia" w:ascii="宋体" w:hAnsi="宋体" w:eastAsia="宋体" w:cs="宋体"/>
                <w:b/>
                <w:bCs/>
              </w:rPr>
            </w:pPr>
            <w:r>
              <w:rPr>
                <w:rFonts w:hint="eastAsia" w:ascii="宋体" w:hAnsi="宋体" w:eastAsia="宋体" w:cs="宋体"/>
                <w:b/>
                <w:bCs/>
              </w:rPr>
              <w:t>个</w:t>
            </w:r>
          </w:p>
        </w:tc>
        <w:tc>
          <w:tcPr>
            <w:tcW w:w="816" w:type="dxa"/>
            <w:vAlign w:val="top"/>
          </w:tcPr>
          <w:p w14:paraId="3DFC2563">
            <w:pPr>
              <w:jc w:val="center"/>
              <w:rPr>
                <w:rFonts w:hint="eastAsia" w:ascii="宋体" w:hAnsi="宋体" w:eastAsia="宋体" w:cs="宋体"/>
                <w:b/>
                <w:bCs/>
              </w:rPr>
            </w:pPr>
            <w:r>
              <w:rPr>
                <w:rFonts w:hint="eastAsia" w:ascii="宋体" w:hAnsi="宋体" w:eastAsia="宋体" w:cs="宋体"/>
                <w:b/>
                <w:bCs/>
                <w:lang w:val="en-US" w:eastAsia="zh-CN"/>
              </w:rPr>
              <w:t>1</w:t>
            </w:r>
            <w:r>
              <w:rPr>
                <w:rFonts w:hint="eastAsia" w:ascii="宋体" w:hAnsi="宋体" w:eastAsia="宋体" w:cs="宋体"/>
                <w:b/>
                <w:bCs/>
              </w:rPr>
              <w:t>0</w:t>
            </w:r>
          </w:p>
        </w:tc>
        <w:tc>
          <w:tcPr>
            <w:tcW w:w="792" w:type="dxa"/>
            <w:vAlign w:val="top"/>
          </w:tcPr>
          <w:p w14:paraId="415E942F">
            <w:pPr>
              <w:jc w:val="center"/>
              <w:rPr>
                <w:rFonts w:hint="eastAsia" w:ascii="宋体" w:hAnsi="宋体" w:eastAsia="宋体" w:cs="宋体"/>
                <w:b/>
                <w:bCs/>
                <w:lang w:val="en-US" w:eastAsia="zh-CN"/>
              </w:rPr>
            </w:pPr>
            <w:r>
              <w:rPr>
                <w:rFonts w:hint="eastAsia" w:ascii="宋体" w:hAnsi="宋体" w:eastAsia="宋体" w:cs="宋体"/>
                <w:b/>
                <w:bCs/>
                <w:lang w:val="en-US" w:eastAsia="zh-CN"/>
              </w:rPr>
              <w:t>6</w:t>
            </w:r>
          </w:p>
        </w:tc>
        <w:tc>
          <w:tcPr>
            <w:tcW w:w="948" w:type="dxa"/>
            <w:vAlign w:val="top"/>
          </w:tcPr>
          <w:p w14:paraId="120F6792">
            <w:pPr>
              <w:jc w:val="center"/>
              <w:rPr>
                <w:rFonts w:hint="eastAsia" w:ascii="宋体" w:hAnsi="宋体" w:eastAsia="宋体" w:cs="宋体"/>
                <w:b/>
                <w:bCs/>
                <w:lang w:val="en-US" w:eastAsia="zh-CN"/>
              </w:rPr>
            </w:pPr>
            <w:r>
              <w:rPr>
                <w:rFonts w:hint="eastAsia" w:ascii="宋体" w:hAnsi="宋体" w:eastAsia="宋体" w:cs="宋体"/>
                <w:b/>
                <w:bCs/>
                <w:lang w:val="en-US" w:eastAsia="zh-CN"/>
              </w:rPr>
              <w:t>60</w:t>
            </w:r>
          </w:p>
        </w:tc>
        <w:tc>
          <w:tcPr>
            <w:tcW w:w="1176" w:type="dxa"/>
            <w:vAlign w:val="top"/>
          </w:tcPr>
          <w:p w14:paraId="584EFA01">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29A15E02">
            <w:pPr>
              <w:jc w:val="center"/>
              <w:rPr>
                <w:rFonts w:hint="eastAsia" w:ascii="宋体" w:hAnsi="宋体" w:eastAsia="宋体" w:cs="宋体"/>
                <w:b/>
                <w:bCs/>
                <w:sz w:val="24"/>
                <w:szCs w:val="24"/>
                <w:vertAlign w:val="baseline"/>
                <w:lang w:val="en-US" w:eastAsia="zh-CN" w:bidi="ar-SA"/>
              </w:rPr>
            </w:pPr>
          </w:p>
        </w:tc>
      </w:tr>
      <w:tr w14:paraId="39C7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63E831A6">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28</w:t>
            </w:r>
          </w:p>
        </w:tc>
        <w:tc>
          <w:tcPr>
            <w:tcW w:w="1620" w:type="dxa"/>
            <w:vAlign w:val="top"/>
          </w:tcPr>
          <w:p w14:paraId="2EE3845C">
            <w:pPr>
              <w:jc w:val="center"/>
              <w:rPr>
                <w:rFonts w:hint="eastAsia" w:ascii="宋体" w:hAnsi="宋体" w:eastAsia="宋体" w:cs="宋体"/>
                <w:b/>
                <w:bCs/>
              </w:rPr>
            </w:pPr>
            <w:r>
              <w:rPr>
                <w:rFonts w:hint="eastAsia" w:ascii="宋体" w:hAnsi="宋体" w:eastAsia="宋体" w:cs="宋体"/>
                <w:b/>
                <w:bCs/>
              </w:rPr>
              <w:t>铁三通</w:t>
            </w:r>
          </w:p>
        </w:tc>
        <w:tc>
          <w:tcPr>
            <w:tcW w:w="3242" w:type="dxa"/>
            <w:vAlign w:val="top"/>
          </w:tcPr>
          <w:p w14:paraId="3605A536">
            <w:pPr>
              <w:jc w:val="center"/>
              <w:rPr>
                <w:rFonts w:hint="eastAsia" w:ascii="宋体" w:hAnsi="宋体" w:eastAsia="宋体" w:cs="宋体"/>
                <w:b/>
                <w:bCs/>
              </w:rPr>
            </w:pPr>
            <w:r>
              <w:rPr>
                <w:rFonts w:hint="eastAsia" w:ascii="宋体" w:hAnsi="宋体" w:eastAsia="宋体" w:cs="宋体"/>
                <w:b/>
                <w:bCs/>
              </w:rPr>
              <w:t>15#</w:t>
            </w:r>
          </w:p>
        </w:tc>
        <w:tc>
          <w:tcPr>
            <w:tcW w:w="708" w:type="dxa"/>
            <w:vAlign w:val="top"/>
          </w:tcPr>
          <w:p w14:paraId="493D7007">
            <w:pPr>
              <w:jc w:val="center"/>
              <w:rPr>
                <w:rFonts w:hint="eastAsia" w:ascii="宋体" w:hAnsi="宋体" w:eastAsia="宋体" w:cs="宋体"/>
                <w:b/>
                <w:bCs/>
              </w:rPr>
            </w:pPr>
            <w:r>
              <w:rPr>
                <w:rFonts w:hint="eastAsia" w:ascii="宋体" w:hAnsi="宋体" w:eastAsia="宋体" w:cs="宋体"/>
                <w:b/>
                <w:bCs/>
              </w:rPr>
              <w:t>个</w:t>
            </w:r>
          </w:p>
        </w:tc>
        <w:tc>
          <w:tcPr>
            <w:tcW w:w="816" w:type="dxa"/>
            <w:vAlign w:val="top"/>
          </w:tcPr>
          <w:p w14:paraId="27A6F939">
            <w:pPr>
              <w:jc w:val="center"/>
              <w:rPr>
                <w:rFonts w:hint="eastAsia" w:ascii="宋体" w:hAnsi="宋体" w:eastAsia="宋体" w:cs="宋体"/>
                <w:b/>
                <w:bCs/>
              </w:rPr>
            </w:pPr>
            <w:r>
              <w:rPr>
                <w:rFonts w:hint="eastAsia" w:ascii="宋体" w:hAnsi="宋体" w:eastAsia="宋体" w:cs="宋体"/>
                <w:b/>
                <w:bCs/>
                <w:lang w:val="en-US" w:eastAsia="zh-CN"/>
              </w:rPr>
              <w:t>1</w:t>
            </w:r>
            <w:r>
              <w:rPr>
                <w:rFonts w:hint="eastAsia" w:ascii="宋体" w:hAnsi="宋体" w:eastAsia="宋体" w:cs="宋体"/>
                <w:b/>
                <w:bCs/>
              </w:rPr>
              <w:t>0</w:t>
            </w:r>
          </w:p>
        </w:tc>
        <w:tc>
          <w:tcPr>
            <w:tcW w:w="792" w:type="dxa"/>
            <w:vAlign w:val="top"/>
          </w:tcPr>
          <w:p w14:paraId="10EA32D5">
            <w:pPr>
              <w:jc w:val="center"/>
              <w:rPr>
                <w:rFonts w:hint="eastAsia" w:ascii="宋体" w:hAnsi="宋体" w:eastAsia="宋体" w:cs="宋体"/>
                <w:b/>
                <w:bCs/>
                <w:lang w:val="en-US" w:eastAsia="zh-CN"/>
              </w:rPr>
            </w:pPr>
            <w:r>
              <w:rPr>
                <w:rFonts w:hint="eastAsia" w:ascii="宋体" w:hAnsi="宋体" w:eastAsia="宋体" w:cs="宋体"/>
                <w:b/>
                <w:bCs/>
                <w:lang w:val="en-US" w:eastAsia="zh-CN"/>
              </w:rPr>
              <w:t>8</w:t>
            </w:r>
          </w:p>
        </w:tc>
        <w:tc>
          <w:tcPr>
            <w:tcW w:w="948" w:type="dxa"/>
            <w:vAlign w:val="top"/>
          </w:tcPr>
          <w:p w14:paraId="6DA0A343">
            <w:pPr>
              <w:jc w:val="center"/>
              <w:rPr>
                <w:rFonts w:hint="eastAsia" w:ascii="宋体" w:hAnsi="宋体" w:eastAsia="宋体" w:cs="宋体"/>
                <w:b/>
                <w:bCs/>
                <w:lang w:val="en-US" w:eastAsia="zh-CN"/>
              </w:rPr>
            </w:pPr>
            <w:r>
              <w:rPr>
                <w:rFonts w:hint="eastAsia" w:ascii="宋体" w:hAnsi="宋体" w:eastAsia="宋体" w:cs="宋体"/>
                <w:b/>
                <w:bCs/>
                <w:lang w:val="en-US" w:eastAsia="zh-CN"/>
              </w:rPr>
              <w:t>80</w:t>
            </w:r>
          </w:p>
        </w:tc>
        <w:tc>
          <w:tcPr>
            <w:tcW w:w="1176" w:type="dxa"/>
            <w:vAlign w:val="top"/>
          </w:tcPr>
          <w:p w14:paraId="5D319FD8">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0B1B3317">
            <w:pPr>
              <w:jc w:val="center"/>
              <w:rPr>
                <w:rFonts w:hint="eastAsia" w:ascii="宋体" w:hAnsi="宋体" w:eastAsia="宋体" w:cs="宋体"/>
                <w:b/>
                <w:bCs/>
                <w:sz w:val="24"/>
                <w:szCs w:val="24"/>
                <w:vertAlign w:val="baseline"/>
                <w:lang w:val="en-US" w:eastAsia="zh-CN" w:bidi="ar-SA"/>
              </w:rPr>
            </w:pPr>
          </w:p>
        </w:tc>
      </w:tr>
      <w:tr w14:paraId="42BD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6C34519F">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29</w:t>
            </w:r>
          </w:p>
        </w:tc>
        <w:tc>
          <w:tcPr>
            <w:tcW w:w="1620" w:type="dxa"/>
            <w:vAlign w:val="top"/>
          </w:tcPr>
          <w:p w14:paraId="502B9EC4">
            <w:pPr>
              <w:jc w:val="center"/>
              <w:rPr>
                <w:rFonts w:hint="eastAsia" w:ascii="宋体" w:hAnsi="宋体" w:eastAsia="宋体" w:cs="宋体"/>
                <w:b/>
                <w:bCs/>
              </w:rPr>
            </w:pPr>
            <w:r>
              <w:rPr>
                <w:rFonts w:hint="eastAsia" w:ascii="宋体" w:hAnsi="宋体" w:eastAsia="宋体" w:cs="宋体"/>
                <w:b/>
                <w:bCs/>
              </w:rPr>
              <w:t>铁外丝</w:t>
            </w:r>
          </w:p>
        </w:tc>
        <w:tc>
          <w:tcPr>
            <w:tcW w:w="3242" w:type="dxa"/>
            <w:vAlign w:val="top"/>
          </w:tcPr>
          <w:p w14:paraId="16039C4E">
            <w:pPr>
              <w:jc w:val="center"/>
              <w:rPr>
                <w:rFonts w:hint="eastAsia" w:ascii="宋体" w:hAnsi="宋体" w:eastAsia="宋体" w:cs="宋体"/>
                <w:b/>
                <w:bCs/>
              </w:rPr>
            </w:pPr>
            <w:r>
              <w:rPr>
                <w:rFonts w:hint="eastAsia" w:ascii="宋体" w:hAnsi="宋体" w:eastAsia="宋体" w:cs="宋体"/>
                <w:b/>
                <w:bCs/>
              </w:rPr>
              <w:t>15#</w:t>
            </w:r>
          </w:p>
        </w:tc>
        <w:tc>
          <w:tcPr>
            <w:tcW w:w="708" w:type="dxa"/>
            <w:vAlign w:val="top"/>
          </w:tcPr>
          <w:p w14:paraId="198EC812">
            <w:pPr>
              <w:jc w:val="center"/>
              <w:rPr>
                <w:rFonts w:hint="eastAsia" w:ascii="宋体" w:hAnsi="宋体" w:eastAsia="宋体" w:cs="宋体"/>
                <w:b/>
                <w:bCs/>
              </w:rPr>
            </w:pPr>
            <w:r>
              <w:rPr>
                <w:rFonts w:hint="eastAsia" w:ascii="宋体" w:hAnsi="宋体" w:eastAsia="宋体" w:cs="宋体"/>
                <w:b/>
                <w:bCs/>
              </w:rPr>
              <w:t>个</w:t>
            </w:r>
          </w:p>
        </w:tc>
        <w:tc>
          <w:tcPr>
            <w:tcW w:w="816" w:type="dxa"/>
            <w:vAlign w:val="top"/>
          </w:tcPr>
          <w:p w14:paraId="28B358A7">
            <w:pPr>
              <w:jc w:val="center"/>
              <w:rPr>
                <w:rFonts w:hint="eastAsia" w:ascii="宋体" w:hAnsi="宋体" w:eastAsia="宋体" w:cs="宋体"/>
                <w:b/>
                <w:bCs/>
              </w:rPr>
            </w:pPr>
            <w:r>
              <w:rPr>
                <w:rFonts w:hint="eastAsia" w:ascii="宋体" w:hAnsi="宋体" w:eastAsia="宋体" w:cs="宋体"/>
                <w:b/>
                <w:bCs/>
                <w:lang w:val="en-US" w:eastAsia="zh-CN"/>
              </w:rPr>
              <w:t>1</w:t>
            </w:r>
            <w:r>
              <w:rPr>
                <w:rFonts w:hint="eastAsia" w:ascii="宋体" w:hAnsi="宋体" w:eastAsia="宋体" w:cs="宋体"/>
                <w:b/>
                <w:bCs/>
              </w:rPr>
              <w:t>0</w:t>
            </w:r>
          </w:p>
        </w:tc>
        <w:tc>
          <w:tcPr>
            <w:tcW w:w="792" w:type="dxa"/>
            <w:vAlign w:val="top"/>
          </w:tcPr>
          <w:p w14:paraId="4458142D">
            <w:pPr>
              <w:jc w:val="center"/>
              <w:rPr>
                <w:rFonts w:hint="eastAsia" w:ascii="宋体" w:hAnsi="宋体" w:eastAsia="宋体" w:cs="宋体"/>
                <w:b/>
                <w:bCs/>
                <w:lang w:val="en-US" w:eastAsia="zh-CN"/>
              </w:rPr>
            </w:pPr>
            <w:r>
              <w:rPr>
                <w:rFonts w:hint="eastAsia" w:ascii="宋体" w:hAnsi="宋体" w:eastAsia="宋体" w:cs="宋体"/>
                <w:b/>
                <w:bCs/>
                <w:lang w:val="en-US" w:eastAsia="zh-CN"/>
              </w:rPr>
              <w:t>5</w:t>
            </w:r>
          </w:p>
        </w:tc>
        <w:tc>
          <w:tcPr>
            <w:tcW w:w="948" w:type="dxa"/>
            <w:vAlign w:val="top"/>
          </w:tcPr>
          <w:p w14:paraId="3EE5C5D4">
            <w:pPr>
              <w:jc w:val="center"/>
              <w:rPr>
                <w:rFonts w:hint="eastAsia" w:ascii="宋体" w:hAnsi="宋体" w:eastAsia="宋体" w:cs="宋体"/>
                <w:b/>
                <w:bCs/>
                <w:lang w:val="en-US" w:eastAsia="zh-CN"/>
              </w:rPr>
            </w:pPr>
            <w:r>
              <w:rPr>
                <w:rFonts w:hint="eastAsia" w:ascii="宋体" w:hAnsi="宋体" w:eastAsia="宋体" w:cs="宋体"/>
                <w:b/>
                <w:bCs/>
                <w:lang w:val="en-US" w:eastAsia="zh-CN"/>
              </w:rPr>
              <w:t>50</w:t>
            </w:r>
          </w:p>
        </w:tc>
        <w:tc>
          <w:tcPr>
            <w:tcW w:w="1176" w:type="dxa"/>
            <w:vAlign w:val="top"/>
          </w:tcPr>
          <w:p w14:paraId="6EA82917">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1D867F10">
            <w:pPr>
              <w:jc w:val="center"/>
              <w:rPr>
                <w:rFonts w:hint="eastAsia" w:ascii="宋体" w:hAnsi="宋体" w:eastAsia="宋体" w:cs="宋体"/>
                <w:b/>
                <w:bCs/>
                <w:sz w:val="24"/>
                <w:szCs w:val="24"/>
                <w:vertAlign w:val="baseline"/>
                <w:lang w:val="en-US" w:eastAsia="zh-CN" w:bidi="ar-SA"/>
              </w:rPr>
            </w:pPr>
          </w:p>
        </w:tc>
      </w:tr>
      <w:tr w14:paraId="1533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5C7FFD56">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30</w:t>
            </w:r>
          </w:p>
        </w:tc>
        <w:tc>
          <w:tcPr>
            <w:tcW w:w="1620" w:type="dxa"/>
            <w:vAlign w:val="top"/>
          </w:tcPr>
          <w:p w14:paraId="75EE2C01">
            <w:pPr>
              <w:jc w:val="center"/>
              <w:rPr>
                <w:rFonts w:hint="eastAsia" w:ascii="宋体" w:hAnsi="宋体" w:eastAsia="宋体" w:cs="宋体"/>
                <w:b/>
                <w:bCs/>
              </w:rPr>
            </w:pPr>
            <w:r>
              <w:rPr>
                <w:rFonts w:hint="eastAsia" w:ascii="宋体" w:hAnsi="宋体" w:eastAsia="宋体" w:cs="宋体"/>
                <w:b/>
                <w:bCs/>
                <w:lang w:eastAsia="zh-CN"/>
              </w:rPr>
              <w:t>台上盆</w:t>
            </w:r>
          </w:p>
        </w:tc>
        <w:tc>
          <w:tcPr>
            <w:tcW w:w="3242" w:type="dxa"/>
            <w:vAlign w:val="top"/>
          </w:tcPr>
          <w:p w14:paraId="7D76353C">
            <w:pPr>
              <w:jc w:val="center"/>
              <w:rPr>
                <w:rFonts w:hint="eastAsia" w:ascii="宋体" w:hAnsi="宋体" w:eastAsia="宋体" w:cs="宋体"/>
                <w:b/>
                <w:bCs/>
              </w:rPr>
            </w:pPr>
            <w:r>
              <w:rPr>
                <w:rFonts w:hint="eastAsia" w:ascii="宋体" w:hAnsi="宋体" w:eastAsia="宋体" w:cs="宋体"/>
                <w:b/>
                <w:bCs/>
                <w:lang w:val="en-US" w:eastAsia="zh-CN"/>
              </w:rPr>
              <w:t>52*46</w:t>
            </w:r>
          </w:p>
        </w:tc>
        <w:tc>
          <w:tcPr>
            <w:tcW w:w="708" w:type="dxa"/>
            <w:vAlign w:val="top"/>
          </w:tcPr>
          <w:p w14:paraId="585549CB">
            <w:pPr>
              <w:jc w:val="center"/>
              <w:rPr>
                <w:rFonts w:hint="eastAsia" w:ascii="宋体" w:hAnsi="宋体" w:eastAsia="宋体" w:cs="宋体"/>
                <w:b/>
                <w:bCs/>
              </w:rPr>
            </w:pPr>
            <w:r>
              <w:rPr>
                <w:rFonts w:hint="eastAsia" w:ascii="宋体" w:hAnsi="宋体" w:eastAsia="宋体" w:cs="宋体"/>
                <w:b/>
                <w:bCs/>
                <w:lang w:eastAsia="zh-CN"/>
              </w:rPr>
              <w:t>个</w:t>
            </w:r>
          </w:p>
        </w:tc>
        <w:tc>
          <w:tcPr>
            <w:tcW w:w="816" w:type="dxa"/>
            <w:vAlign w:val="top"/>
          </w:tcPr>
          <w:p w14:paraId="6F05D3FB">
            <w:pPr>
              <w:jc w:val="center"/>
              <w:rPr>
                <w:rFonts w:hint="eastAsia" w:ascii="宋体" w:hAnsi="宋体" w:eastAsia="宋体" w:cs="宋体"/>
                <w:b/>
                <w:bCs/>
              </w:rPr>
            </w:pPr>
            <w:r>
              <w:rPr>
                <w:rFonts w:hint="eastAsia" w:ascii="宋体" w:hAnsi="宋体" w:eastAsia="宋体" w:cs="宋体"/>
                <w:b/>
                <w:bCs/>
                <w:lang w:val="en-US" w:eastAsia="zh-CN"/>
              </w:rPr>
              <w:t>20</w:t>
            </w:r>
          </w:p>
        </w:tc>
        <w:tc>
          <w:tcPr>
            <w:tcW w:w="792" w:type="dxa"/>
            <w:vAlign w:val="top"/>
          </w:tcPr>
          <w:p w14:paraId="3381A12B">
            <w:pPr>
              <w:jc w:val="center"/>
              <w:rPr>
                <w:rFonts w:hint="eastAsia" w:ascii="宋体" w:hAnsi="宋体" w:eastAsia="宋体" w:cs="宋体"/>
                <w:b/>
                <w:bCs/>
                <w:lang w:val="en-US" w:eastAsia="zh-CN"/>
              </w:rPr>
            </w:pPr>
            <w:r>
              <w:rPr>
                <w:rFonts w:hint="eastAsia" w:ascii="宋体" w:hAnsi="宋体" w:eastAsia="宋体" w:cs="宋体"/>
                <w:b/>
                <w:bCs/>
                <w:lang w:val="en-US" w:eastAsia="zh-CN"/>
              </w:rPr>
              <w:t>80</w:t>
            </w:r>
          </w:p>
        </w:tc>
        <w:tc>
          <w:tcPr>
            <w:tcW w:w="948" w:type="dxa"/>
            <w:vAlign w:val="top"/>
          </w:tcPr>
          <w:p w14:paraId="1006CA16">
            <w:pPr>
              <w:jc w:val="center"/>
              <w:rPr>
                <w:rFonts w:hint="eastAsia" w:ascii="宋体" w:hAnsi="宋体" w:eastAsia="宋体" w:cs="宋体"/>
                <w:b/>
                <w:bCs/>
                <w:lang w:val="en-US" w:eastAsia="zh-CN"/>
              </w:rPr>
            </w:pPr>
            <w:r>
              <w:rPr>
                <w:rFonts w:hint="eastAsia" w:ascii="宋体" w:hAnsi="宋体" w:eastAsia="宋体" w:cs="宋体"/>
                <w:b/>
                <w:bCs/>
                <w:lang w:val="en-US" w:eastAsia="zh-CN"/>
              </w:rPr>
              <w:t>1600</w:t>
            </w:r>
          </w:p>
        </w:tc>
        <w:tc>
          <w:tcPr>
            <w:tcW w:w="1176" w:type="dxa"/>
            <w:vAlign w:val="top"/>
          </w:tcPr>
          <w:p w14:paraId="5574E746">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3238342A">
            <w:pPr>
              <w:jc w:val="center"/>
              <w:rPr>
                <w:rFonts w:hint="eastAsia" w:ascii="宋体" w:hAnsi="宋体" w:eastAsia="宋体" w:cs="宋体"/>
                <w:b/>
                <w:bCs/>
                <w:sz w:val="24"/>
                <w:szCs w:val="24"/>
                <w:vertAlign w:val="baseline"/>
                <w:lang w:val="en-US" w:eastAsia="zh-CN" w:bidi="ar-SA"/>
              </w:rPr>
            </w:pPr>
          </w:p>
        </w:tc>
      </w:tr>
      <w:tr w14:paraId="73F97EFD">
        <w:tblPrEx>
          <w:tblCellMar>
            <w:top w:w="0" w:type="dxa"/>
            <w:left w:w="108" w:type="dxa"/>
            <w:bottom w:w="0" w:type="dxa"/>
            <w:right w:w="108" w:type="dxa"/>
          </w:tblCellMar>
        </w:tblPrEx>
        <w:trPr>
          <w:jc w:val="center"/>
        </w:trPr>
        <w:tc>
          <w:tcPr>
            <w:tcW w:w="722" w:type="dxa"/>
          </w:tcPr>
          <w:p w14:paraId="5AE626EC">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31</w:t>
            </w:r>
          </w:p>
        </w:tc>
        <w:tc>
          <w:tcPr>
            <w:tcW w:w="1620" w:type="dxa"/>
            <w:vAlign w:val="top"/>
          </w:tcPr>
          <w:p w14:paraId="5B9EC8B3">
            <w:pPr>
              <w:jc w:val="center"/>
              <w:rPr>
                <w:rFonts w:hint="eastAsia" w:ascii="宋体" w:hAnsi="宋体" w:eastAsia="宋体" w:cs="宋体"/>
                <w:b/>
                <w:bCs/>
              </w:rPr>
            </w:pPr>
            <w:r>
              <w:rPr>
                <w:rFonts w:hint="eastAsia" w:ascii="宋体" w:hAnsi="宋体" w:eastAsia="宋体" w:cs="宋体"/>
                <w:b/>
                <w:bCs/>
                <w:lang w:val="en-US" w:eastAsia="zh-CN"/>
              </w:rPr>
              <w:t>PVC</w:t>
            </w:r>
          </w:p>
        </w:tc>
        <w:tc>
          <w:tcPr>
            <w:tcW w:w="3242" w:type="dxa"/>
            <w:vAlign w:val="top"/>
          </w:tcPr>
          <w:p w14:paraId="5F09066E">
            <w:pPr>
              <w:jc w:val="center"/>
              <w:rPr>
                <w:rFonts w:hint="eastAsia" w:ascii="宋体" w:hAnsi="宋体" w:eastAsia="宋体" w:cs="宋体"/>
                <w:b/>
                <w:bCs/>
              </w:rPr>
            </w:pPr>
            <w:r>
              <w:rPr>
                <w:rFonts w:hint="eastAsia" w:ascii="宋体" w:hAnsi="宋体" w:eastAsia="宋体" w:cs="宋体"/>
                <w:b/>
                <w:bCs/>
                <w:lang w:val="en-US" w:eastAsia="zh-CN"/>
              </w:rPr>
              <w:t>160伸缩节</w:t>
            </w:r>
          </w:p>
        </w:tc>
        <w:tc>
          <w:tcPr>
            <w:tcW w:w="708" w:type="dxa"/>
            <w:vAlign w:val="top"/>
          </w:tcPr>
          <w:p w14:paraId="7F0E73BF">
            <w:pPr>
              <w:jc w:val="center"/>
              <w:rPr>
                <w:rFonts w:hint="eastAsia" w:ascii="宋体" w:hAnsi="宋体" w:eastAsia="宋体" w:cs="宋体"/>
                <w:b/>
                <w:bCs/>
              </w:rPr>
            </w:pPr>
            <w:r>
              <w:rPr>
                <w:rFonts w:hint="eastAsia" w:ascii="宋体" w:hAnsi="宋体" w:eastAsia="宋体" w:cs="宋体"/>
                <w:b/>
                <w:bCs/>
                <w:lang w:eastAsia="zh-CN"/>
              </w:rPr>
              <w:t>个</w:t>
            </w:r>
          </w:p>
        </w:tc>
        <w:tc>
          <w:tcPr>
            <w:tcW w:w="816" w:type="dxa"/>
            <w:vAlign w:val="top"/>
          </w:tcPr>
          <w:p w14:paraId="1DCFA419">
            <w:pPr>
              <w:jc w:val="center"/>
              <w:rPr>
                <w:rFonts w:hint="eastAsia" w:ascii="宋体" w:hAnsi="宋体" w:eastAsia="宋体" w:cs="宋体"/>
                <w:b/>
                <w:bCs/>
              </w:rPr>
            </w:pPr>
            <w:r>
              <w:rPr>
                <w:rFonts w:hint="eastAsia" w:ascii="宋体" w:hAnsi="宋体" w:eastAsia="宋体" w:cs="宋体"/>
                <w:b/>
                <w:bCs/>
                <w:lang w:val="en-US" w:eastAsia="zh-CN"/>
              </w:rPr>
              <w:t>10</w:t>
            </w:r>
          </w:p>
        </w:tc>
        <w:tc>
          <w:tcPr>
            <w:tcW w:w="792" w:type="dxa"/>
            <w:vAlign w:val="top"/>
          </w:tcPr>
          <w:p w14:paraId="21A9CAB0">
            <w:pPr>
              <w:jc w:val="center"/>
              <w:rPr>
                <w:rFonts w:hint="eastAsia" w:ascii="宋体" w:hAnsi="宋体" w:eastAsia="宋体" w:cs="宋体"/>
                <w:b/>
                <w:bCs/>
                <w:lang w:val="en-US" w:eastAsia="zh-CN"/>
              </w:rPr>
            </w:pPr>
            <w:r>
              <w:rPr>
                <w:rFonts w:hint="eastAsia" w:ascii="宋体" w:hAnsi="宋体" w:eastAsia="宋体" w:cs="宋体"/>
                <w:b/>
                <w:bCs/>
                <w:lang w:val="en-US" w:eastAsia="zh-CN"/>
              </w:rPr>
              <w:t>30</w:t>
            </w:r>
          </w:p>
        </w:tc>
        <w:tc>
          <w:tcPr>
            <w:tcW w:w="948" w:type="dxa"/>
            <w:vAlign w:val="top"/>
          </w:tcPr>
          <w:p w14:paraId="4957A6F9">
            <w:pPr>
              <w:jc w:val="center"/>
              <w:rPr>
                <w:rFonts w:hint="eastAsia" w:ascii="宋体" w:hAnsi="宋体" w:eastAsia="宋体" w:cs="宋体"/>
                <w:b/>
                <w:bCs/>
                <w:lang w:val="en-US" w:eastAsia="zh-CN"/>
              </w:rPr>
            </w:pPr>
            <w:r>
              <w:rPr>
                <w:rFonts w:hint="eastAsia" w:ascii="宋体" w:hAnsi="宋体" w:eastAsia="宋体" w:cs="宋体"/>
                <w:b/>
                <w:bCs/>
                <w:lang w:val="en-US" w:eastAsia="zh-CN"/>
              </w:rPr>
              <w:t>300</w:t>
            </w:r>
          </w:p>
        </w:tc>
        <w:tc>
          <w:tcPr>
            <w:tcW w:w="1176" w:type="dxa"/>
            <w:vAlign w:val="top"/>
          </w:tcPr>
          <w:p w14:paraId="62F56BA9">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2BEFA7A0">
            <w:pPr>
              <w:jc w:val="center"/>
              <w:rPr>
                <w:rFonts w:hint="eastAsia" w:ascii="宋体" w:hAnsi="宋体" w:eastAsia="宋体" w:cs="宋体"/>
                <w:b/>
                <w:bCs/>
                <w:sz w:val="24"/>
                <w:szCs w:val="24"/>
                <w:vertAlign w:val="baseline"/>
                <w:lang w:val="en-US" w:eastAsia="zh-CN" w:bidi="ar-SA"/>
              </w:rPr>
            </w:pPr>
          </w:p>
        </w:tc>
      </w:tr>
      <w:tr w14:paraId="2DE0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3DF9B59F">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32</w:t>
            </w:r>
          </w:p>
        </w:tc>
        <w:tc>
          <w:tcPr>
            <w:tcW w:w="1620" w:type="dxa"/>
            <w:vAlign w:val="top"/>
          </w:tcPr>
          <w:p w14:paraId="0C387240">
            <w:pPr>
              <w:jc w:val="center"/>
              <w:rPr>
                <w:rFonts w:hint="eastAsia" w:ascii="宋体" w:hAnsi="宋体" w:eastAsia="宋体" w:cs="宋体"/>
                <w:b/>
                <w:bCs/>
              </w:rPr>
            </w:pPr>
            <w:r>
              <w:rPr>
                <w:rFonts w:hint="eastAsia" w:ascii="宋体" w:hAnsi="宋体" w:eastAsia="宋体" w:cs="宋体"/>
                <w:b/>
                <w:bCs/>
                <w:lang w:val="en-US" w:eastAsia="zh-CN"/>
              </w:rPr>
              <w:t>PVC</w:t>
            </w:r>
          </w:p>
        </w:tc>
        <w:tc>
          <w:tcPr>
            <w:tcW w:w="3242" w:type="dxa"/>
            <w:vAlign w:val="top"/>
          </w:tcPr>
          <w:p w14:paraId="3DD8DE1B">
            <w:pPr>
              <w:jc w:val="center"/>
              <w:rPr>
                <w:rFonts w:hint="eastAsia" w:ascii="宋体" w:hAnsi="宋体" w:eastAsia="宋体" w:cs="宋体"/>
                <w:b/>
                <w:bCs/>
              </w:rPr>
            </w:pPr>
            <w:r>
              <w:rPr>
                <w:rFonts w:hint="eastAsia" w:ascii="宋体" w:hAnsi="宋体" w:eastAsia="宋体" w:cs="宋体"/>
                <w:b/>
                <w:bCs/>
                <w:lang w:val="en-US" w:eastAsia="zh-CN"/>
              </w:rPr>
              <w:t>160直通</w:t>
            </w:r>
          </w:p>
        </w:tc>
        <w:tc>
          <w:tcPr>
            <w:tcW w:w="708" w:type="dxa"/>
            <w:vAlign w:val="top"/>
          </w:tcPr>
          <w:p w14:paraId="53B53441">
            <w:pPr>
              <w:jc w:val="center"/>
              <w:rPr>
                <w:rFonts w:hint="eastAsia" w:ascii="宋体" w:hAnsi="宋体" w:eastAsia="宋体" w:cs="宋体"/>
                <w:b/>
                <w:bCs/>
              </w:rPr>
            </w:pPr>
            <w:r>
              <w:rPr>
                <w:rFonts w:hint="eastAsia" w:ascii="宋体" w:hAnsi="宋体" w:eastAsia="宋体" w:cs="宋体"/>
                <w:b/>
                <w:bCs/>
                <w:lang w:eastAsia="zh-CN"/>
              </w:rPr>
              <w:t>个</w:t>
            </w:r>
          </w:p>
        </w:tc>
        <w:tc>
          <w:tcPr>
            <w:tcW w:w="816" w:type="dxa"/>
            <w:vAlign w:val="top"/>
          </w:tcPr>
          <w:p w14:paraId="4E951FA2">
            <w:pPr>
              <w:jc w:val="center"/>
              <w:rPr>
                <w:rFonts w:hint="eastAsia" w:ascii="宋体" w:hAnsi="宋体" w:eastAsia="宋体" w:cs="宋体"/>
                <w:b/>
                <w:bCs/>
              </w:rPr>
            </w:pPr>
            <w:r>
              <w:rPr>
                <w:rFonts w:hint="eastAsia" w:ascii="宋体" w:hAnsi="宋体" w:eastAsia="宋体" w:cs="宋体"/>
                <w:b/>
                <w:bCs/>
                <w:lang w:val="en-US" w:eastAsia="zh-CN"/>
              </w:rPr>
              <w:t>10</w:t>
            </w:r>
          </w:p>
        </w:tc>
        <w:tc>
          <w:tcPr>
            <w:tcW w:w="792" w:type="dxa"/>
            <w:vAlign w:val="top"/>
          </w:tcPr>
          <w:p w14:paraId="38B6AA46">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948" w:type="dxa"/>
            <w:vAlign w:val="top"/>
          </w:tcPr>
          <w:p w14:paraId="333C5741">
            <w:pPr>
              <w:jc w:val="center"/>
              <w:rPr>
                <w:rFonts w:hint="eastAsia" w:ascii="宋体" w:hAnsi="宋体" w:eastAsia="宋体" w:cs="宋体"/>
                <w:b/>
                <w:bCs/>
                <w:lang w:val="en-US" w:eastAsia="zh-CN"/>
              </w:rPr>
            </w:pPr>
            <w:r>
              <w:rPr>
                <w:rFonts w:hint="eastAsia" w:ascii="宋体" w:hAnsi="宋体" w:eastAsia="宋体" w:cs="宋体"/>
                <w:b/>
                <w:bCs/>
                <w:lang w:val="en-US" w:eastAsia="zh-CN"/>
              </w:rPr>
              <w:t>100</w:t>
            </w:r>
          </w:p>
        </w:tc>
        <w:tc>
          <w:tcPr>
            <w:tcW w:w="1176" w:type="dxa"/>
            <w:vAlign w:val="top"/>
          </w:tcPr>
          <w:p w14:paraId="38A7BC6F">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03A708E9">
            <w:pPr>
              <w:jc w:val="center"/>
              <w:rPr>
                <w:rFonts w:hint="eastAsia" w:ascii="宋体" w:hAnsi="宋体" w:eastAsia="宋体" w:cs="宋体"/>
                <w:b/>
                <w:bCs/>
                <w:sz w:val="24"/>
                <w:szCs w:val="24"/>
                <w:vertAlign w:val="baseline"/>
                <w:lang w:val="en-US" w:eastAsia="zh-CN" w:bidi="ar-SA"/>
              </w:rPr>
            </w:pPr>
          </w:p>
        </w:tc>
      </w:tr>
      <w:tr w14:paraId="5293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7323E5EF">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33</w:t>
            </w:r>
          </w:p>
        </w:tc>
        <w:tc>
          <w:tcPr>
            <w:tcW w:w="1620" w:type="dxa"/>
            <w:vAlign w:val="top"/>
          </w:tcPr>
          <w:p w14:paraId="60D65EA3">
            <w:pPr>
              <w:jc w:val="center"/>
              <w:rPr>
                <w:rFonts w:hint="eastAsia" w:ascii="宋体" w:hAnsi="宋体" w:eastAsia="宋体" w:cs="宋体"/>
                <w:b/>
                <w:bCs/>
              </w:rPr>
            </w:pPr>
            <w:r>
              <w:rPr>
                <w:rFonts w:hint="eastAsia" w:ascii="宋体" w:hAnsi="宋体" w:eastAsia="宋体" w:cs="宋体"/>
                <w:b/>
                <w:bCs/>
                <w:lang w:val="en-US" w:eastAsia="zh-CN"/>
              </w:rPr>
              <w:t>PVC</w:t>
            </w:r>
          </w:p>
        </w:tc>
        <w:tc>
          <w:tcPr>
            <w:tcW w:w="3242" w:type="dxa"/>
            <w:vAlign w:val="top"/>
          </w:tcPr>
          <w:p w14:paraId="4FCFAC5A">
            <w:pPr>
              <w:jc w:val="center"/>
              <w:rPr>
                <w:rFonts w:hint="eastAsia" w:ascii="宋体" w:hAnsi="宋体" w:eastAsia="宋体" w:cs="宋体"/>
                <w:b/>
                <w:bCs/>
              </w:rPr>
            </w:pPr>
            <w:r>
              <w:rPr>
                <w:rFonts w:hint="eastAsia" w:ascii="宋体" w:hAnsi="宋体" w:eastAsia="宋体" w:cs="宋体"/>
                <w:b/>
                <w:bCs/>
                <w:lang w:val="en-US" w:eastAsia="zh-CN"/>
              </w:rPr>
              <w:t>110伸缩节</w:t>
            </w:r>
          </w:p>
        </w:tc>
        <w:tc>
          <w:tcPr>
            <w:tcW w:w="708" w:type="dxa"/>
            <w:vAlign w:val="top"/>
          </w:tcPr>
          <w:p w14:paraId="4F626FB2">
            <w:pPr>
              <w:jc w:val="center"/>
              <w:rPr>
                <w:rFonts w:hint="eastAsia" w:ascii="宋体" w:hAnsi="宋体" w:eastAsia="宋体" w:cs="宋体"/>
                <w:b/>
                <w:bCs/>
              </w:rPr>
            </w:pPr>
            <w:r>
              <w:rPr>
                <w:rFonts w:hint="eastAsia" w:ascii="宋体" w:hAnsi="宋体" w:eastAsia="宋体" w:cs="宋体"/>
                <w:b/>
                <w:bCs/>
                <w:lang w:eastAsia="zh-CN"/>
              </w:rPr>
              <w:t>个</w:t>
            </w:r>
          </w:p>
        </w:tc>
        <w:tc>
          <w:tcPr>
            <w:tcW w:w="816" w:type="dxa"/>
            <w:vAlign w:val="top"/>
          </w:tcPr>
          <w:p w14:paraId="28342E51">
            <w:pPr>
              <w:jc w:val="center"/>
              <w:rPr>
                <w:rFonts w:hint="eastAsia" w:ascii="宋体" w:hAnsi="宋体" w:eastAsia="宋体" w:cs="宋体"/>
                <w:b/>
                <w:bCs/>
              </w:rPr>
            </w:pPr>
            <w:r>
              <w:rPr>
                <w:rFonts w:hint="eastAsia" w:ascii="宋体" w:hAnsi="宋体" w:eastAsia="宋体" w:cs="宋体"/>
                <w:b/>
                <w:bCs/>
                <w:lang w:val="en-US" w:eastAsia="zh-CN"/>
              </w:rPr>
              <w:t>10</w:t>
            </w:r>
          </w:p>
        </w:tc>
        <w:tc>
          <w:tcPr>
            <w:tcW w:w="792" w:type="dxa"/>
            <w:vAlign w:val="top"/>
          </w:tcPr>
          <w:p w14:paraId="418FE18B">
            <w:pPr>
              <w:jc w:val="center"/>
              <w:rPr>
                <w:rFonts w:hint="eastAsia" w:ascii="宋体" w:hAnsi="宋体" w:eastAsia="宋体" w:cs="宋体"/>
                <w:b/>
                <w:bCs/>
                <w:lang w:val="en-US" w:eastAsia="zh-CN"/>
              </w:rPr>
            </w:pPr>
            <w:r>
              <w:rPr>
                <w:rFonts w:hint="eastAsia" w:ascii="宋体" w:hAnsi="宋体" w:eastAsia="宋体" w:cs="宋体"/>
                <w:b/>
                <w:bCs/>
                <w:lang w:val="en-US" w:eastAsia="zh-CN"/>
              </w:rPr>
              <w:t>20</w:t>
            </w:r>
          </w:p>
        </w:tc>
        <w:tc>
          <w:tcPr>
            <w:tcW w:w="948" w:type="dxa"/>
            <w:vAlign w:val="top"/>
          </w:tcPr>
          <w:p w14:paraId="7B568E80">
            <w:pPr>
              <w:jc w:val="center"/>
              <w:rPr>
                <w:rFonts w:hint="eastAsia" w:ascii="宋体" w:hAnsi="宋体" w:eastAsia="宋体" w:cs="宋体"/>
                <w:b/>
                <w:bCs/>
                <w:lang w:val="en-US" w:eastAsia="zh-CN"/>
              </w:rPr>
            </w:pPr>
            <w:r>
              <w:rPr>
                <w:rFonts w:hint="eastAsia" w:ascii="宋体" w:hAnsi="宋体" w:eastAsia="宋体" w:cs="宋体"/>
                <w:b/>
                <w:bCs/>
                <w:lang w:val="en-US" w:eastAsia="zh-CN"/>
              </w:rPr>
              <w:t>200</w:t>
            </w:r>
          </w:p>
        </w:tc>
        <w:tc>
          <w:tcPr>
            <w:tcW w:w="1176" w:type="dxa"/>
            <w:vAlign w:val="top"/>
          </w:tcPr>
          <w:p w14:paraId="04CD828E">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6FD72DD9">
            <w:pPr>
              <w:jc w:val="center"/>
              <w:rPr>
                <w:rFonts w:hint="eastAsia" w:ascii="宋体" w:hAnsi="宋体" w:eastAsia="宋体" w:cs="宋体"/>
                <w:b/>
                <w:bCs/>
                <w:sz w:val="24"/>
                <w:szCs w:val="24"/>
                <w:vertAlign w:val="baseline"/>
                <w:lang w:val="en-US" w:eastAsia="zh-CN" w:bidi="ar-SA"/>
              </w:rPr>
            </w:pPr>
          </w:p>
        </w:tc>
      </w:tr>
      <w:tr w14:paraId="5462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6758D786">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34</w:t>
            </w:r>
          </w:p>
        </w:tc>
        <w:tc>
          <w:tcPr>
            <w:tcW w:w="1620" w:type="dxa"/>
            <w:vAlign w:val="top"/>
          </w:tcPr>
          <w:p w14:paraId="60FA733E">
            <w:pPr>
              <w:jc w:val="center"/>
              <w:rPr>
                <w:rFonts w:hint="eastAsia" w:ascii="宋体" w:hAnsi="宋体" w:eastAsia="宋体" w:cs="宋体"/>
                <w:b/>
                <w:bCs/>
              </w:rPr>
            </w:pPr>
            <w:r>
              <w:rPr>
                <w:rFonts w:hint="eastAsia" w:ascii="宋体" w:hAnsi="宋体" w:eastAsia="宋体" w:cs="宋体"/>
                <w:b/>
                <w:bCs/>
                <w:lang w:val="en-US" w:eastAsia="zh-CN"/>
              </w:rPr>
              <w:t>PVC</w:t>
            </w:r>
          </w:p>
        </w:tc>
        <w:tc>
          <w:tcPr>
            <w:tcW w:w="3242" w:type="dxa"/>
            <w:vAlign w:val="top"/>
          </w:tcPr>
          <w:p w14:paraId="05E5E8DE">
            <w:pPr>
              <w:jc w:val="center"/>
              <w:rPr>
                <w:rFonts w:hint="eastAsia" w:ascii="宋体" w:hAnsi="宋体" w:eastAsia="宋体" w:cs="宋体"/>
                <w:b/>
                <w:bCs/>
              </w:rPr>
            </w:pPr>
            <w:r>
              <w:rPr>
                <w:rFonts w:hint="eastAsia" w:ascii="宋体" w:hAnsi="宋体" w:eastAsia="宋体" w:cs="宋体"/>
                <w:b/>
                <w:bCs/>
                <w:lang w:val="en-US" w:eastAsia="zh-CN"/>
              </w:rPr>
              <w:t>50S湾</w:t>
            </w:r>
          </w:p>
        </w:tc>
        <w:tc>
          <w:tcPr>
            <w:tcW w:w="708" w:type="dxa"/>
            <w:vAlign w:val="top"/>
          </w:tcPr>
          <w:p w14:paraId="2AD2E189">
            <w:pPr>
              <w:jc w:val="center"/>
              <w:rPr>
                <w:rFonts w:hint="eastAsia" w:ascii="宋体" w:hAnsi="宋体" w:eastAsia="宋体" w:cs="宋体"/>
                <w:b/>
                <w:bCs/>
              </w:rPr>
            </w:pPr>
            <w:r>
              <w:rPr>
                <w:rFonts w:hint="eastAsia" w:ascii="宋体" w:hAnsi="宋体" w:eastAsia="宋体" w:cs="宋体"/>
                <w:b/>
                <w:bCs/>
                <w:lang w:eastAsia="zh-CN"/>
              </w:rPr>
              <w:t>个</w:t>
            </w:r>
          </w:p>
        </w:tc>
        <w:tc>
          <w:tcPr>
            <w:tcW w:w="816" w:type="dxa"/>
            <w:vAlign w:val="top"/>
          </w:tcPr>
          <w:p w14:paraId="0F696E07">
            <w:pPr>
              <w:jc w:val="center"/>
              <w:rPr>
                <w:rFonts w:hint="eastAsia" w:ascii="宋体" w:hAnsi="宋体" w:eastAsia="宋体" w:cs="宋体"/>
                <w:b/>
                <w:bCs/>
              </w:rPr>
            </w:pPr>
            <w:r>
              <w:rPr>
                <w:rFonts w:hint="eastAsia" w:ascii="宋体" w:hAnsi="宋体" w:eastAsia="宋体" w:cs="宋体"/>
                <w:b/>
                <w:bCs/>
                <w:lang w:val="en-US" w:eastAsia="zh-CN"/>
              </w:rPr>
              <w:t>20</w:t>
            </w:r>
          </w:p>
        </w:tc>
        <w:tc>
          <w:tcPr>
            <w:tcW w:w="792" w:type="dxa"/>
            <w:vAlign w:val="top"/>
          </w:tcPr>
          <w:p w14:paraId="19B7F8F2">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948" w:type="dxa"/>
            <w:vAlign w:val="top"/>
          </w:tcPr>
          <w:p w14:paraId="717B2B59">
            <w:pPr>
              <w:jc w:val="center"/>
              <w:rPr>
                <w:rFonts w:hint="eastAsia" w:ascii="宋体" w:hAnsi="宋体" w:eastAsia="宋体" w:cs="宋体"/>
                <w:b/>
                <w:bCs/>
                <w:lang w:val="en-US" w:eastAsia="zh-CN"/>
              </w:rPr>
            </w:pPr>
            <w:r>
              <w:rPr>
                <w:rFonts w:hint="eastAsia" w:ascii="宋体" w:hAnsi="宋体" w:eastAsia="宋体" w:cs="宋体"/>
                <w:b/>
                <w:bCs/>
                <w:lang w:val="en-US" w:eastAsia="zh-CN"/>
              </w:rPr>
              <w:t>200</w:t>
            </w:r>
          </w:p>
        </w:tc>
        <w:tc>
          <w:tcPr>
            <w:tcW w:w="1176" w:type="dxa"/>
            <w:vAlign w:val="top"/>
          </w:tcPr>
          <w:p w14:paraId="4696DB48">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32C086C6">
            <w:pPr>
              <w:jc w:val="center"/>
              <w:rPr>
                <w:rFonts w:hint="eastAsia" w:ascii="宋体" w:hAnsi="宋体" w:eastAsia="宋体" w:cs="宋体"/>
                <w:b/>
                <w:bCs/>
                <w:sz w:val="24"/>
                <w:szCs w:val="24"/>
                <w:vertAlign w:val="baseline"/>
                <w:lang w:val="en-US" w:eastAsia="zh-CN" w:bidi="ar-SA"/>
              </w:rPr>
            </w:pPr>
          </w:p>
        </w:tc>
      </w:tr>
      <w:tr w14:paraId="7026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3B384781">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35</w:t>
            </w:r>
          </w:p>
        </w:tc>
        <w:tc>
          <w:tcPr>
            <w:tcW w:w="1620" w:type="dxa"/>
            <w:vAlign w:val="top"/>
          </w:tcPr>
          <w:p w14:paraId="4BF7255A">
            <w:pPr>
              <w:jc w:val="center"/>
              <w:rPr>
                <w:rFonts w:hint="eastAsia" w:ascii="宋体" w:hAnsi="宋体" w:eastAsia="宋体" w:cs="宋体"/>
                <w:b/>
                <w:bCs/>
              </w:rPr>
            </w:pPr>
            <w:r>
              <w:rPr>
                <w:rFonts w:hint="eastAsia" w:ascii="宋体" w:hAnsi="宋体" w:eastAsia="宋体" w:cs="宋体"/>
                <w:b/>
                <w:bCs/>
                <w:lang w:val="en-US" w:eastAsia="zh-CN"/>
              </w:rPr>
              <w:t>PVC</w:t>
            </w:r>
          </w:p>
        </w:tc>
        <w:tc>
          <w:tcPr>
            <w:tcW w:w="3242" w:type="dxa"/>
            <w:vAlign w:val="top"/>
          </w:tcPr>
          <w:p w14:paraId="0F947990">
            <w:pPr>
              <w:jc w:val="center"/>
              <w:rPr>
                <w:rFonts w:hint="eastAsia" w:ascii="宋体" w:hAnsi="宋体" w:eastAsia="宋体" w:cs="宋体"/>
                <w:b/>
                <w:bCs/>
              </w:rPr>
            </w:pPr>
            <w:r>
              <w:rPr>
                <w:rFonts w:hint="eastAsia" w:ascii="宋体" w:hAnsi="宋体" w:eastAsia="宋体" w:cs="宋体"/>
                <w:b/>
                <w:bCs/>
                <w:lang w:val="en-US" w:eastAsia="zh-CN"/>
              </w:rPr>
              <w:t>50P湾</w:t>
            </w:r>
          </w:p>
        </w:tc>
        <w:tc>
          <w:tcPr>
            <w:tcW w:w="708" w:type="dxa"/>
            <w:vAlign w:val="top"/>
          </w:tcPr>
          <w:p w14:paraId="3358B55B">
            <w:pPr>
              <w:jc w:val="center"/>
              <w:rPr>
                <w:rFonts w:hint="eastAsia" w:ascii="宋体" w:hAnsi="宋体" w:eastAsia="宋体" w:cs="宋体"/>
                <w:b/>
                <w:bCs/>
              </w:rPr>
            </w:pPr>
            <w:r>
              <w:rPr>
                <w:rFonts w:hint="eastAsia" w:ascii="宋体" w:hAnsi="宋体" w:eastAsia="宋体" w:cs="宋体"/>
                <w:b/>
                <w:bCs/>
                <w:lang w:eastAsia="zh-CN"/>
              </w:rPr>
              <w:t>个</w:t>
            </w:r>
          </w:p>
        </w:tc>
        <w:tc>
          <w:tcPr>
            <w:tcW w:w="816" w:type="dxa"/>
            <w:vAlign w:val="top"/>
          </w:tcPr>
          <w:p w14:paraId="6B8D0FFE">
            <w:pPr>
              <w:jc w:val="center"/>
              <w:rPr>
                <w:rFonts w:hint="eastAsia" w:ascii="宋体" w:hAnsi="宋体" w:eastAsia="宋体" w:cs="宋体"/>
                <w:b/>
                <w:bCs/>
              </w:rPr>
            </w:pPr>
            <w:r>
              <w:rPr>
                <w:rFonts w:hint="eastAsia" w:ascii="宋体" w:hAnsi="宋体" w:eastAsia="宋体" w:cs="宋体"/>
                <w:b/>
                <w:bCs/>
                <w:lang w:val="en-US" w:eastAsia="zh-CN"/>
              </w:rPr>
              <w:t>20</w:t>
            </w:r>
          </w:p>
        </w:tc>
        <w:tc>
          <w:tcPr>
            <w:tcW w:w="792" w:type="dxa"/>
            <w:vAlign w:val="top"/>
          </w:tcPr>
          <w:p w14:paraId="09719DF9">
            <w:pPr>
              <w:jc w:val="center"/>
              <w:rPr>
                <w:rFonts w:hint="eastAsia" w:ascii="宋体" w:hAnsi="宋体" w:eastAsia="宋体" w:cs="宋体"/>
                <w:b/>
                <w:bCs/>
                <w:lang w:val="en-US" w:eastAsia="zh-CN"/>
              </w:rPr>
            </w:pPr>
            <w:r>
              <w:rPr>
                <w:rFonts w:hint="eastAsia" w:ascii="宋体" w:hAnsi="宋体" w:eastAsia="宋体" w:cs="宋体"/>
                <w:b/>
                <w:bCs/>
                <w:lang w:val="en-US" w:eastAsia="zh-CN"/>
              </w:rPr>
              <w:t>8</w:t>
            </w:r>
          </w:p>
        </w:tc>
        <w:tc>
          <w:tcPr>
            <w:tcW w:w="948" w:type="dxa"/>
            <w:vAlign w:val="top"/>
          </w:tcPr>
          <w:p w14:paraId="1C7AEAEF">
            <w:pPr>
              <w:jc w:val="center"/>
              <w:rPr>
                <w:rFonts w:hint="eastAsia" w:ascii="宋体" w:hAnsi="宋体" w:eastAsia="宋体" w:cs="宋体"/>
                <w:b/>
                <w:bCs/>
                <w:lang w:val="en-US" w:eastAsia="zh-CN"/>
              </w:rPr>
            </w:pPr>
            <w:r>
              <w:rPr>
                <w:rFonts w:hint="eastAsia" w:ascii="宋体" w:hAnsi="宋体" w:eastAsia="宋体" w:cs="宋体"/>
                <w:b/>
                <w:bCs/>
                <w:lang w:val="en-US" w:eastAsia="zh-CN"/>
              </w:rPr>
              <w:t>160</w:t>
            </w:r>
          </w:p>
        </w:tc>
        <w:tc>
          <w:tcPr>
            <w:tcW w:w="1176" w:type="dxa"/>
            <w:vAlign w:val="top"/>
          </w:tcPr>
          <w:p w14:paraId="719EFFCC">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5ACCFF31">
            <w:pPr>
              <w:jc w:val="center"/>
              <w:rPr>
                <w:rFonts w:hint="eastAsia" w:ascii="宋体" w:hAnsi="宋体" w:eastAsia="宋体" w:cs="宋体"/>
                <w:b/>
                <w:bCs/>
                <w:sz w:val="24"/>
                <w:szCs w:val="24"/>
                <w:vertAlign w:val="baseline"/>
                <w:lang w:val="en-US" w:eastAsia="zh-CN" w:bidi="ar-SA"/>
              </w:rPr>
            </w:pPr>
          </w:p>
        </w:tc>
      </w:tr>
      <w:tr w14:paraId="2CC277FA">
        <w:tblPrEx>
          <w:tblCellMar>
            <w:top w:w="0" w:type="dxa"/>
            <w:left w:w="108" w:type="dxa"/>
            <w:bottom w:w="0" w:type="dxa"/>
            <w:right w:w="108" w:type="dxa"/>
          </w:tblCellMar>
        </w:tblPrEx>
        <w:trPr>
          <w:jc w:val="center"/>
        </w:trPr>
        <w:tc>
          <w:tcPr>
            <w:tcW w:w="722" w:type="dxa"/>
          </w:tcPr>
          <w:p w14:paraId="544BD823">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36</w:t>
            </w:r>
          </w:p>
        </w:tc>
        <w:tc>
          <w:tcPr>
            <w:tcW w:w="1620" w:type="dxa"/>
            <w:vAlign w:val="top"/>
          </w:tcPr>
          <w:p w14:paraId="5997C7DE">
            <w:pPr>
              <w:jc w:val="center"/>
              <w:rPr>
                <w:rFonts w:hint="eastAsia" w:ascii="宋体" w:hAnsi="宋体" w:eastAsia="宋体" w:cs="宋体"/>
                <w:b/>
                <w:bCs/>
              </w:rPr>
            </w:pPr>
            <w:r>
              <w:rPr>
                <w:rFonts w:hint="eastAsia" w:ascii="宋体" w:hAnsi="宋体" w:eastAsia="宋体" w:cs="宋体"/>
                <w:b/>
                <w:bCs/>
                <w:lang w:val="en-US" w:eastAsia="zh-CN"/>
              </w:rPr>
              <w:t>pvc</w:t>
            </w:r>
          </w:p>
        </w:tc>
        <w:tc>
          <w:tcPr>
            <w:tcW w:w="3242" w:type="dxa"/>
            <w:vAlign w:val="top"/>
          </w:tcPr>
          <w:p w14:paraId="7F524615">
            <w:pPr>
              <w:jc w:val="center"/>
              <w:rPr>
                <w:rFonts w:hint="eastAsia" w:ascii="宋体" w:hAnsi="宋体" w:eastAsia="宋体" w:cs="宋体"/>
                <w:b/>
                <w:bCs/>
              </w:rPr>
            </w:pPr>
            <w:r>
              <w:rPr>
                <w:rFonts w:hint="eastAsia" w:ascii="宋体" w:hAnsi="宋体" w:eastAsia="宋体" w:cs="宋体"/>
                <w:b/>
                <w:bCs/>
                <w:lang w:val="en-US" w:eastAsia="zh-CN"/>
              </w:rPr>
              <w:t>50直通直接</w:t>
            </w:r>
          </w:p>
        </w:tc>
        <w:tc>
          <w:tcPr>
            <w:tcW w:w="708" w:type="dxa"/>
            <w:vAlign w:val="top"/>
          </w:tcPr>
          <w:p w14:paraId="3A7100C1">
            <w:pPr>
              <w:jc w:val="center"/>
              <w:rPr>
                <w:rFonts w:hint="eastAsia" w:ascii="宋体" w:hAnsi="宋体" w:eastAsia="宋体" w:cs="宋体"/>
                <w:b/>
                <w:bCs/>
              </w:rPr>
            </w:pPr>
            <w:r>
              <w:rPr>
                <w:rFonts w:hint="eastAsia" w:ascii="宋体" w:hAnsi="宋体" w:eastAsia="宋体" w:cs="宋体"/>
                <w:b/>
                <w:bCs/>
                <w:lang w:val="en-US" w:eastAsia="zh-CN"/>
              </w:rPr>
              <w:t>个</w:t>
            </w:r>
          </w:p>
        </w:tc>
        <w:tc>
          <w:tcPr>
            <w:tcW w:w="816" w:type="dxa"/>
            <w:vAlign w:val="top"/>
          </w:tcPr>
          <w:p w14:paraId="5D53443F">
            <w:pPr>
              <w:jc w:val="center"/>
              <w:rPr>
                <w:rFonts w:hint="eastAsia" w:ascii="宋体" w:hAnsi="宋体" w:eastAsia="宋体" w:cs="宋体"/>
                <w:b/>
                <w:bCs/>
              </w:rPr>
            </w:pPr>
            <w:r>
              <w:rPr>
                <w:rFonts w:hint="eastAsia" w:ascii="宋体" w:hAnsi="宋体" w:eastAsia="宋体" w:cs="宋体"/>
                <w:b/>
                <w:bCs/>
                <w:lang w:val="en-US" w:eastAsia="zh-CN"/>
              </w:rPr>
              <w:t>50</w:t>
            </w:r>
          </w:p>
        </w:tc>
        <w:tc>
          <w:tcPr>
            <w:tcW w:w="792" w:type="dxa"/>
            <w:vAlign w:val="top"/>
          </w:tcPr>
          <w:p w14:paraId="769E6D80">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948" w:type="dxa"/>
            <w:vAlign w:val="top"/>
          </w:tcPr>
          <w:p w14:paraId="38CB0A2F">
            <w:pPr>
              <w:jc w:val="center"/>
              <w:rPr>
                <w:rFonts w:hint="eastAsia" w:ascii="宋体" w:hAnsi="宋体" w:eastAsia="宋体" w:cs="宋体"/>
                <w:b/>
                <w:bCs/>
                <w:lang w:val="en-US" w:eastAsia="zh-CN"/>
              </w:rPr>
            </w:pPr>
            <w:r>
              <w:rPr>
                <w:rFonts w:hint="eastAsia" w:ascii="宋体" w:hAnsi="宋体" w:eastAsia="宋体" w:cs="宋体"/>
                <w:b/>
                <w:bCs/>
                <w:lang w:val="en-US" w:eastAsia="zh-CN"/>
              </w:rPr>
              <w:t>500</w:t>
            </w:r>
          </w:p>
        </w:tc>
        <w:tc>
          <w:tcPr>
            <w:tcW w:w="1176" w:type="dxa"/>
            <w:vAlign w:val="top"/>
          </w:tcPr>
          <w:p w14:paraId="10107857">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275C73AB">
            <w:pPr>
              <w:jc w:val="center"/>
              <w:rPr>
                <w:rFonts w:hint="eastAsia" w:ascii="宋体" w:hAnsi="宋体" w:eastAsia="宋体" w:cs="宋体"/>
                <w:b/>
                <w:bCs/>
                <w:sz w:val="24"/>
                <w:szCs w:val="24"/>
                <w:vertAlign w:val="baseline"/>
                <w:lang w:val="en-US" w:eastAsia="zh-CN" w:bidi="ar-SA"/>
              </w:rPr>
            </w:pPr>
          </w:p>
        </w:tc>
      </w:tr>
      <w:tr w14:paraId="6074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77614BA3">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37</w:t>
            </w:r>
          </w:p>
        </w:tc>
        <w:tc>
          <w:tcPr>
            <w:tcW w:w="1620" w:type="dxa"/>
            <w:vAlign w:val="top"/>
          </w:tcPr>
          <w:p w14:paraId="13481AE8">
            <w:pPr>
              <w:jc w:val="center"/>
              <w:rPr>
                <w:rFonts w:hint="eastAsia" w:ascii="宋体" w:hAnsi="宋体" w:eastAsia="宋体" w:cs="宋体"/>
                <w:b/>
                <w:bCs/>
              </w:rPr>
            </w:pPr>
            <w:r>
              <w:rPr>
                <w:rFonts w:hint="eastAsia" w:ascii="宋体" w:hAnsi="宋体" w:eastAsia="宋体" w:cs="宋体"/>
                <w:b/>
                <w:bCs/>
                <w:lang w:val="en-US" w:eastAsia="zh-CN"/>
              </w:rPr>
              <w:t>Pvc</w:t>
            </w:r>
          </w:p>
        </w:tc>
        <w:tc>
          <w:tcPr>
            <w:tcW w:w="3242" w:type="dxa"/>
            <w:vAlign w:val="top"/>
          </w:tcPr>
          <w:p w14:paraId="3924E9DB">
            <w:pPr>
              <w:jc w:val="center"/>
              <w:rPr>
                <w:rFonts w:hint="eastAsia" w:ascii="宋体" w:hAnsi="宋体" w:eastAsia="宋体" w:cs="宋体"/>
                <w:b/>
                <w:bCs/>
              </w:rPr>
            </w:pPr>
            <w:r>
              <w:rPr>
                <w:rFonts w:hint="eastAsia" w:ascii="宋体" w:hAnsi="宋体" w:eastAsia="宋体" w:cs="宋体"/>
                <w:b/>
                <w:bCs/>
                <w:lang w:val="en-US" w:eastAsia="zh-CN"/>
              </w:rPr>
              <w:t>110直通直接</w:t>
            </w:r>
          </w:p>
        </w:tc>
        <w:tc>
          <w:tcPr>
            <w:tcW w:w="708" w:type="dxa"/>
            <w:vAlign w:val="top"/>
          </w:tcPr>
          <w:p w14:paraId="1F47EB65">
            <w:pPr>
              <w:jc w:val="center"/>
              <w:rPr>
                <w:rFonts w:hint="eastAsia" w:ascii="宋体" w:hAnsi="宋体" w:eastAsia="宋体" w:cs="宋体"/>
                <w:b/>
                <w:bCs/>
              </w:rPr>
            </w:pPr>
            <w:r>
              <w:rPr>
                <w:rFonts w:hint="eastAsia" w:ascii="宋体" w:hAnsi="宋体" w:eastAsia="宋体" w:cs="宋体"/>
                <w:b/>
                <w:bCs/>
                <w:lang w:val="en-US" w:eastAsia="zh-CN"/>
              </w:rPr>
              <w:t>个</w:t>
            </w:r>
          </w:p>
        </w:tc>
        <w:tc>
          <w:tcPr>
            <w:tcW w:w="816" w:type="dxa"/>
            <w:vAlign w:val="top"/>
          </w:tcPr>
          <w:p w14:paraId="09332B81">
            <w:pPr>
              <w:jc w:val="center"/>
              <w:rPr>
                <w:rFonts w:hint="eastAsia" w:ascii="宋体" w:hAnsi="宋体" w:eastAsia="宋体" w:cs="宋体"/>
                <w:b/>
                <w:bCs/>
              </w:rPr>
            </w:pPr>
            <w:r>
              <w:rPr>
                <w:rFonts w:hint="eastAsia" w:ascii="宋体" w:hAnsi="宋体" w:eastAsia="宋体" w:cs="宋体"/>
                <w:b/>
                <w:bCs/>
                <w:lang w:val="en-US" w:eastAsia="zh-CN"/>
              </w:rPr>
              <w:t>50</w:t>
            </w:r>
          </w:p>
        </w:tc>
        <w:tc>
          <w:tcPr>
            <w:tcW w:w="792" w:type="dxa"/>
            <w:vAlign w:val="top"/>
          </w:tcPr>
          <w:p w14:paraId="6DB7A6BE">
            <w:pPr>
              <w:jc w:val="center"/>
              <w:rPr>
                <w:rFonts w:hint="eastAsia" w:ascii="宋体" w:hAnsi="宋体" w:eastAsia="宋体" w:cs="宋体"/>
                <w:b/>
                <w:bCs/>
                <w:lang w:val="en-US" w:eastAsia="zh-CN"/>
              </w:rPr>
            </w:pPr>
            <w:r>
              <w:rPr>
                <w:rFonts w:hint="eastAsia" w:ascii="宋体" w:hAnsi="宋体" w:eastAsia="宋体" w:cs="宋体"/>
                <w:b/>
                <w:bCs/>
                <w:lang w:val="en-US" w:eastAsia="zh-CN"/>
              </w:rPr>
              <w:t>12</w:t>
            </w:r>
          </w:p>
        </w:tc>
        <w:tc>
          <w:tcPr>
            <w:tcW w:w="948" w:type="dxa"/>
            <w:vAlign w:val="top"/>
          </w:tcPr>
          <w:p w14:paraId="33E758F4">
            <w:pPr>
              <w:jc w:val="center"/>
              <w:rPr>
                <w:rFonts w:hint="eastAsia" w:ascii="宋体" w:hAnsi="宋体" w:eastAsia="宋体" w:cs="宋体"/>
                <w:b/>
                <w:bCs/>
                <w:lang w:val="en-US" w:eastAsia="zh-CN"/>
              </w:rPr>
            </w:pPr>
            <w:r>
              <w:rPr>
                <w:rFonts w:hint="eastAsia" w:ascii="宋体" w:hAnsi="宋体" w:eastAsia="宋体" w:cs="宋体"/>
                <w:b/>
                <w:bCs/>
                <w:lang w:val="en-US" w:eastAsia="zh-CN"/>
              </w:rPr>
              <w:t>600</w:t>
            </w:r>
          </w:p>
        </w:tc>
        <w:tc>
          <w:tcPr>
            <w:tcW w:w="1176" w:type="dxa"/>
            <w:vAlign w:val="top"/>
          </w:tcPr>
          <w:p w14:paraId="6F80678F">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02481943">
            <w:pPr>
              <w:jc w:val="center"/>
              <w:rPr>
                <w:rFonts w:hint="eastAsia" w:ascii="宋体" w:hAnsi="宋体" w:eastAsia="宋体" w:cs="宋体"/>
                <w:b/>
                <w:bCs/>
                <w:sz w:val="24"/>
                <w:szCs w:val="24"/>
                <w:vertAlign w:val="baseline"/>
                <w:lang w:val="en-US" w:eastAsia="zh-CN" w:bidi="ar-SA"/>
              </w:rPr>
            </w:pPr>
          </w:p>
        </w:tc>
      </w:tr>
      <w:tr w14:paraId="3695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6B0DF209">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38</w:t>
            </w:r>
          </w:p>
        </w:tc>
        <w:tc>
          <w:tcPr>
            <w:tcW w:w="1620" w:type="dxa"/>
            <w:vAlign w:val="top"/>
          </w:tcPr>
          <w:p w14:paraId="456B786D">
            <w:pPr>
              <w:jc w:val="center"/>
              <w:rPr>
                <w:rFonts w:hint="eastAsia" w:ascii="宋体" w:hAnsi="宋体" w:eastAsia="宋体" w:cs="宋体"/>
                <w:b/>
                <w:bCs/>
              </w:rPr>
            </w:pPr>
            <w:r>
              <w:rPr>
                <w:rFonts w:hint="eastAsia" w:ascii="宋体" w:hAnsi="宋体" w:eastAsia="宋体" w:cs="宋体"/>
                <w:b/>
                <w:bCs/>
                <w:lang w:val="en-US" w:eastAsia="zh-CN"/>
              </w:rPr>
              <w:t>Pvc</w:t>
            </w:r>
          </w:p>
        </w:tc>
        <w:tc>
          <w:tcPr>
            <w:tcW w:w="3242" w:type="dxa"/>
            <w:vAlign w:val="top"/>
          </w:tcPr>
          <w:p w14:paraId="46D9FC85">
            <w:pPr>
              <w:jc w:val="center"/>
              <w:rPr>
                <w:rFonts w:hint="eastAsia" w:ascii="宋体" w:hAnsi="宋体" w:eastAsia="宋体" w:cs="宋体"/>
                <w:b/>
                <w:bCs/>
              </w:rPr>
            </w:pPr>
            <w:r>
              <w:rPr>
                <w:rFonts w:hint="eastAsia" w:ascii="宋体" w:hAnsi="宋体" w:eastAsia="宋体" w:cs="宋体"/>
                <w:b/>
                <w:bCs/>
                <w:lang w:val="en-US" w:eastAsia="zh-CN"/>
              </w:rPr>
              <w:t>160管</w:t>
            </w:r>
          </w:p>
        </w:tc>
        <w:tc>
          <w:tcPr>
            <w:tcW w:w="708" w:type="dxa"/>
            <w:vAlign w:val="top"/>
          </w:tcPr>
          <w:p w14:paraId="5DAC97F8">
            <w:pPr>
              <w:jc w:val="center"/>
              <w:rPr>
                <w:rFonts w:hint="eastAsia" w:ascii="宋体" w:hAnsi="宋体" w:eastAsia="宋体" w:cs="宋体"/>
                <w:b/>
                <w:bCs/>
              </w:rPr>
            </w:pPr>
            <w:r>
              <w:rPr>
                <w:rFonts w:hint="eastAsia" w:ascii="宋体" w:hAnsi="宋体" w:eastAsia="宋体" w:cs="宋体"/>
                <w:b/>
                <w:bCs/>
                <w:lang w:val="en-US" w:eastAsia="zh-CN"/>
              </w:rPr>
              <w:t>米</w:t>
            </w:r>
          </w:p>
        </w:tc>
        <w:tc>
          <w:tcPr>
            <w:tcW w:w="816" w:type="dxa"/>
            <w:vAlign w:val="top"/>
          </w:tcPr>
          <w:p w14:paraId="1893BDEA">
            <w:pPr>
              <w:jc w:val="center"/>
              <w:rPr>
                <w:rFonts w:hint="eastAsia" w:ascii="宋体" w:hAnsi="宋体" w:eastAsia="宋体" w:cs="宋体"/>
                <w:b/>
                <w:bCs/>
              </w:rPr>
            </w:pPr>
            <w:r>
              <w:rPr>
                <w:rFonts w:hint="eastAsia" w:ascii="宋体" w:hAnsi="宋体" w:eastAsia="宋体" w:cs="宋体"/>
                <w:b/>
                <w:bCs/>
                <w:lang w:val="en-US" w:eastAsia="zh-CN"/>
              </w:rPr>
              <w:t>40</w:t>
            </w:r>
          </w:p>
        </w:tc>
        <w:tc>
          <w:tcPr>
            <w:tcW w:w="792" w:type="dxa"/>
            <w:vAlign w:val="top"/>
          </w:tcPr>
          <w:p w14:paraId="2F46A0F5">
            <w:pPr>
              <w:jc w:val="center"/>
              <w:rPr>
                <w:rFonts w:hint="eastAsia" w:ascii="宋体" w:hAnsi="宋体" w:eastAsia="宋体" w:cs="宋体"/>
                <w:b/>
                <w:bCs/>
                <w:lang w:val="en-US" w:eastAsia="zh-CN"/>
              </w:rPr>
            </w:pPr>
            <w:r>
              <w:rPr>
                <w:rFonts w:hint="eastAsia" w:ascii="宋体" w:hAnsi="宋体" w:eastAsia="宋体" w:cs="宋体"/>
                <w:b/>
                <w:bCs/>
                <w:lang w:val="en-US" w:eastAsia="zh-CN"/>
              </w:rPr>
              <w:t>40</w:t>
            </w:r>
          </w:p>
        </w:tc>
        <w:tc>
          <w:tcPr>
            <w:tcW w:w="948" w:type="dxa"/>
            <w:vAlign w:val="top"/>
          </w:tcPr>
          <w:p w14:paraId="126C862C">
            <w:pPr>
              <w:jc w:val="center"/>
              <w:rPr>
                <w:rFonts w:hint="eastAsia" w:ascii="宋体" w:hAnsi="宋体" w:eastAsia="宋体" w:cs="宋体"/>
                <w:b/>
                <w:bCs/>
                <w:lang w:val="en-US" w:eastAsia="zh-CN"/>
              </w:rPr>
            </w:pPr>
            <w:r>
              <w:rPr>
                <w:rFonts w:hint="eastAsia" w:ascii="宋体" w:hAnsi="宋体" w:eastAsia="宋体" w:cs="宋体"/>
                <w:b/>
                <w:bCs/>
                <w:lang w:val="en-US" w:eastAsia="zh-CN"/>
              </w:rPr>
              <w:t>1600</w:t>
            </w:r>
          </w:p>
        </w:tc>
        <w:tc>
          <w:tcPr>
            <w:tcW w:w="1176" w:type="dxa"/>
            <w:vAlign w:val="top"/>
          </w:tcPr>
          <w:p w14:paraId="5D2F7D22">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192D8F1C">
            <w:pPr>
              <w:jc w:val="center"/>
              <w:rPr>
                <w:rFonts w:hint="eastAsia" w:ascii="宋体" w:hAnsi="宋体" w:eastAsia="宋体" w:cs="宋体"/>
                <w:b/>
                <w:bCs/>
                <w:sz w:val="24"/>
                <w:szCs w:val="24"/>
                <w:vertAlign w:val="baseline"/>
                <w:lang w:val="en-US" w:eastAsia="zh-CN" w:bidi="ar-SA"/>
              </w:rPr>
            </w:pPr>
          </w:p>
        </w:tc>
      </w:tr>
      <w:tr w14:paraId="5BD4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2213B51B">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39</w:t>
            </w:r>
          </w:p>
        </w:tc>
        <w:tc>
          <w:tcPr>
            <w:tcW w:w="1620" w:type="dxa"/>
            <w:vAlign w:val="top"/>
          </w:tcPr>
          <w:p w14:paraId="510C6B24">
            <w:pPr>
              <w:jc w:val="center"/>
              <w:rPr>
                <w:rFonts w:hint="eastAsia" w:ascii="宋体" w:hAnsi="宋体" w:eastAsia="宋体" w:cs="宋体"/>
                <w:b/>
                <w:bCs/>
              </w:rPr>
            </w:pPr>
            <w:r>
              <w:rPr>
                <w:rFonts w:hint="eastAsia" w:ascii="宋体" w:hAnsi="宋体" w:eastAsia="宋体" w:cs="宋体"/>
                <w:b/>
                <w:bCs/>
                <w:lang w:val="en-US" w:eastAsia="zh-CN"/>
              </w:rPr>
              <w:t>Ppr</w:t>
            </w:r>
          </w:p>
        </w:tc>
        <w:tc>
          <w:tcPr>
            <w:tcW w:w="3242" w:type="dxa"/>
            <w:vAlign w:val="top"/>
          </w:tcPr>
          <w:p w14:paraId="0675A051">
            <w:pPr>
              <w:jc w:val="center"/>
              <w:rPr>
                <w:rFonts w:hint="eastAsia" w:ascii="宋体" w:hAnsi="宋体" w:eastAsia="宋体" w:cs="宋体"/>
                <w:b/>
                <w:bCs/>
              </w:rPr>
            </w:pPr>
            <w:r>
              <w:rPr>
                <w:rFonts w:hint="eastAsia" w:ascii="宋体" w:hAnsi="宋体" w:eastAsia="宋体" w:cs="宋体"/>
                <w:b/>
                <w:bCs/>
                <w:lang w:val="en-US" w:eastAsia="zh-CN"/>
              </w:rPr>
              <w:t>25水管</w:t>
            </w:r>
          </w:p>
        </w:tc>
        <w:tc>
          <w:tcPr>
            <w:tcW w:w="708" w:type="dxa"/>
            <w:vAlign w:val="top"/>
          </w:tcPr>
          <w:p w14:paraId="6010277B">
            <w:pPr>
              <w:jc w:val="center"/>
              <w:rPr>
                <w:rFonts w:hint="eastAsia" w:ascii="宋体" w:hAnsi="宋体" w:eastAsia="宋体" w:cs="宋体"/>
                <w:b/>
                <w:bCs/>
              </w:rPr>
            </w:pPr>
            <w:r>
              <w:rPr>
                <w:rFonts w:hint="eastAsia" w:ascii="宋体" w:hAnsi="宋体" w:eastAsia="宋体" w:cs="宋体"/>
                <w:b/>
                <w:bCs/>
                <w:lang w:val="en-US" w:eastAsia="zh-CN"/>
              </w:rPr>
              <w:t>米</w:t>
            </w:r>
          </w:p>
        </w:tc>
        <w:tc>
          <w:tcPr>
            <w:tcW w:w="816" w:type="dxa"/>
            <w:vAlign w:val="top"/>
          </w:tcPr>
          <w:p w14:paraId="31301D49">
            <w:pPr>
              <w:jc w:val="center"/>
              <w:rPr>
                <w:rFonts w:hint="eastAsia" w:ascii="宋体" w:hAnsi="宋体" w:eastAsia="宋体" w:cs="宋体"/>
                <w:b/>
                <w:bCs/>
              </w:rPr>
            </w:pPr>
            <w:r>
              <w:rPr>
                <w:rFonts w:hint="eastAsia" w:ascii="宋体" w:hAnsi="宋体" w:eastAsia="宋体" w:cs="宋体"/>
                <w:b/>
                <w:bCs/>
                <w:lang w:val="en-US" w:eastAsia="zh-CN"/>
              </w:rPr>
              <w:t>40</w:t>
            </w:r>
          </w:p>
        </w:tc>
        <w:tc>
          <w:tcPr>
            <w:tcW w:w="792" w:type="dxa"/>
            <w:vAlign w:val="top"/>
          </w:tcPr>
          <w:p w14:paraId="1C7B62C5">
            <w:pPr>
              <w:jc w:val="center"/>
              <w:rPr>
                <w:rFonts w:hint="eastAsia" w:ascii="宋体" w:hAnsi="宋体" w:eastAsia="宋体" w:cs="宋体"/>
                <w:b/>
                <w:bCs/>
                <w:lang w:val="en-US" w:eastAsia="zh-CN"/>
              </w:rPr>
            </w:pPr>
            <w:r>
              <w:rPr>
                <w:rFonts w:hint="eastAsia" w:ascii="宋体" w:hAnsi="宋体" w:eastAsia="宋体" w:cs="宋体"/>
                <w:b/>
                <w:bCs/>
                <w:lang w:val="en-US" w:eastAsia="zh-CN"/>
              </w:rPr>
              <w:t>8</w:t>
            </w:r>
          </w:p>
        </w:tc>
        <w:tc>
          <w:tcPr>
            <w:tcW w:w="948" w:type="dxa"/>
            <w:vAlign w:val="top"/>
          </w:tcPr>
          <w:p w14:paraId="14490EDE">
            <w:pPr>
              <w:jc w:val="center"/>
              <w:rPr>
                <w:rFonts w:hint="eastAsia" w:ascii="宋体" w:hAnsi="宋体" w:eastAsia="宋体" w:cs="宋体"/>
                <w:b/>
                <w:bCs/>
                <w:lang w:val="en-US" w:eastAsia="zh-CN"/>
              </w:rPr>
            </w:pPr>
            <w:r>
              <w:rPr>
                <w:rFonts w:hint="eastAsia" w:ascii="宋体" w:hAnsi="宋体" w:eastAsia="宋体" w:cs="宋体"/>
                <w:b/>
                <w:bCs/>
                <w:lang w:val="en-US" w:eastAsia="zh-CN"/>
              </w:rPr>
              <w:t>320</w:t>
            </w:r>
          </w:p>
        </w:tc>
        <w:tc>
          <w:tcPr>
            <w:tcW w:w="1176" w:type="dxa"/>
            <w:vAlign w:val="top"/>
          </w:tcPr>
          <w:p w14:paraId="3B753C49">
            <w:pPr>
              <w:jc w:val="center"/>
              <w:rPr>
                <w:rFonts w:hint="eastAsia" w:ascii="宋体" w:hAnsi="宋体" w:eastAsia="宋体" w:cs="宋体"/>
                <w:b/>
                <w:bCs/>
                <w:sz w:val="24"/>
                <w:szCs w:val="24"/>
                <w:vertAlign w:val="baseline"/>
                <w:lang w:val="en-US" w:eastAsia="zh-CN" w:bidi="ar-SA"/>
              </w:rPr>
            </w:pPr>
          </w:p>
        </w:tc>
        <w:tc>
          <w:tcPr>
            <w:tcW w:w="1072" w:type="dxa"/>
            <w:vMerge w:val="continue"/>
            <w:vAlign w:val="top"/>
          </w:tcPr>
          <w:p w14:paraId="35595A0E">
            <w:pPr>
              <w:jc w:val="center"/>
              <w:rPr>
                <w:rFonts w:hint="eastAsia" w:ascii="宋体" w:hAnsi="宋体" w:eastAsia="宋体" w:cs="宋体"/>
                <w:b/>
                <w:bCs/>
                <w:sz w:val="24"/>
                <w:szCs w:val="24"/>
                <w:vertAlign w:val="baseline"/>
                <w:lang w:val="en-US" w:eastAsia="zh-CN" w:bidi="ar-SA"/>
              </w:rPr>
            </w:pPr>
          </w:p>
        </w:tc>
      </w:tr>
      <w:tr w14:paraId="1E19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50E403CE">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40</w:t>
            </w:r>
          </w:p>
        </w:tc>
        <w:tc>
          <w:tcPr>
            <w:tcW w:w="1620" w:type="dxa"/>
            <w:vAlign w:val="top"/>
          </w:tcPr>
          <w:p w14:paraId="4987274A">
            <w:pPr>
              <w:jc w:val="center"/>
              <w:rPr>
                <w:rFonts w:hint="eastAsia" w:ascii="宋体" w:hAnsi="宋体" w:eastAsia="宋体" w:cs="宋体"/>
                <w:b/>
                <w:bCs/>
              </w:rPr>
            </w:pPr>
            <w:r>
              <w:rPr>
                <w:rFonts w:hint="eastAsia" w:ascii="宋体" w:hAnsi="宋体" w:eastAsia="宋体" w:cs="宋体"/>
                <w:b/>
                <w:bCs/>
                <w:lang w:val="en-US" w:eastAsia="zh-CN"/>
              </w:rPr>
              <w:t>Ppr</w:t>
            </w:r>
          </w:p>
        </w:tc>
        <w:tc>
          <w:tcPr>
            <w:tcW w:w="3242" w:type="dxa"/>
            <w:vAlign w:val="top"/>
          </w:tcPr>
          <w:p w14:paraId="62645956">
            <w:pPr>
              <w:jc w:val="center"/>
              <w:rPr>
                <w:rFonts w:hint="eastAsia" w:ascii="宋体" w:hAnsi="宋体" w:eastAsia="宋体" w:cs="宋体"/>
                <w:b/>
                <w:bCs/>
              </w:rPr>
            </w:pPr>
            <w:r>
              <w:rPr>
                <w:rFonts w:hint="eastAsia" w:ascii="宋体" w:hAnsi="宋体" w:eastAsia="宋体" w:cs="宋体"/>
                <w:b/>
                <w:bCs/>
                <w:lang w:val="en-US" w:eastAsia="zh-CN"/>
              </w:rPr>
              <w:t>50水管</w:t>
            </w:r>
          </w:p>
        </w:tc>
        <w:tc>
          <w:tcPr>
            <w:tcW w:w="708" w:type="dxa"/>
            <w:vAlign w:val="top"/>
          </w:tcPr>
          <w:p w14:paraId="78722510">
            <w:pPr>
              <w:jc w:val="center"/>
              <w:rPr>
                <w:rFonts w:hint="eastAsia" w:ascii="宋体" w:hAnsi="宋体" w:eastAsia="宋体" w:cs="宋体"/>
                <w:b/>
                <w:bCs/>
              </w:rPr>
            </w:pPr>
            <w:r>
              <w:rPr>
                <w:rFonts w:hint="eastAsia" w:ascii="宋体" w:hAnsi="宋体" w:eastAsia="宋体" w:cs="宋体"/>
                <w:b/>
                <w:bCs/>
                <w:lang w:val="en-US" w:eastAsia="zh-CN"/>
              </w:rPr>
              <w:t>米</w:t>
            </w:r>
          </w:p>
        </w:tc>
        <w:tc>
          <w:tcPr>
            <w:tcW w:w="816" w:type="dxa"/>
            <w:vAlign w:val="top"/>
          </w:tcPr>
          <w:p w14:paraId="3CF529F2">
            <w:pPr>
              <w:jc w:val="center"/>
              <w:rPr>
                <w:rFonts w:hint="eastAsia" w:ascii="宋体" w:hAnsi="宋体" w:eastAsia="宋体" w:cs="宋体"/>
                <w:b/>
                <w:bCs/>
              </w:rPr>
            </w:pPr>
            <w:r>
              <w:rPr>
                <w:rFonts w:hint="eastAsia" w:ascii="宋体" w:hAnsi="宋体" w:eastAsia="宋体" w:cs="宋体"/>
                <w:b/>
                <w:bCs/>
                <w:lang w:val="en-US" w:eastAsia="zh-CN"/>
              </w:rPr>
              <w:t>40</w:t>
            </w:r>
          </w:p>
        </w:tc>
        <w:tc>
          <w:tcPr>
            <w:tcW w:w="792" w:type="dxa"/>
            <w:vAlign w:val="top"/>
          </w:tcPr>
          <w:p w14:paraId="10B9A779">
            <w:pPr>
              <w:jc w:val="center"/>
              <w:rPr>
                <w:rFonts w:hint="eastAsia" w:ascii="宋体" w:hAnsi="宋体" w:eastAsia="宋体" w:cs="宋体"/>
                <w:b/>
                <w:bCs/>
                <w:lang w:val="en-US" w:eastAsia="zh-CN"/>
              </w:rPr>
            </w:pPr>
            <w:r>
              <w:rPr>
                <w:rFonts w:hint="eastAsia" w:ascii="宋体" w:hAnsi="宋体" w:eastAsia="宋体" w:cs="宋体"/>
                <w:b/>
                <w:bCs/>
                <w:lang w:val="en-US" w:eastAsia="zh-CN"/>
              </w:rPr>
              <w:t>25</w:t>
            </w:r>
          </w:p>
        </w:tc>
        <w:tc>
          <w:tcPr>
            <w:tcW w:w="948" w:type="dxa"/>
            <w:vAlign w:val="top"/>
          </w:tcPr>
          <w:p w14:paraId="04A2DA13">
            <w:pPr>
              <w:jc w:val="center"/>
              <w:rPr>
                <w:rFonts w:hint="eastAsia" w:ascii="宋体" w:hAnsi="宋体" w:eastAsia="宋体" w:cs="宋体"/>
                <w:b/>
                <w:bCs/>
                <w:lang w:val="en-US" w:eastAsia="zh-CN"/>
              </w:rPr>
            </w:pPr>
            <w:r>
              <w:rPr>
                <w:rFonts w:hint="eastAsia" w:ascii="宋体" w:hAnsi="宋体" w:eastAsia="宋体" w:cs="宋体"/>
                <w:b/>
                <w:bCs/>
                <w:lang w:val="en-US" w:eastAsia="zh-CN"/>
              </w:rPr>
              <w:t>1000</w:t>
            </w:r>
          </w:p>
        </w:tc>
        <w:tc>
          <w:tcPr>
            <w:tcW w:w="1176" w:type="dxa"/>
            <w:vAlign w:val="top"/>
          </w:tcPr>
          <w:p w14:paraId="6CD245D0">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Ppr</w:t>
            </w:r>
          </w:p>
        </w:tc>
        <w:tc>
          <w:tcPr>
            <w:tcW w:w="1072" w:type="dxa"/>
            <w:vMerge w:val="continue"/>
            <w:vAlign w:val="top"/>
          </w:tcPr>
          <w:p w14:paraId="2A0DD994">
            <w:pPr>
              <w:jc w:val="center"/>
              <w:rPr>
                <w:rFonts w:hint="eastAsia" w:ascii="宋体" w:hAnsi="宋体" w:eastAsia="宋体" w:cs="宋体"/>
                <w:b/>
                <w:bCs/>
                <w:lang w:val="en-US" w:eastAsia="zh-CN"/>
              </w:rPr>
            </w:pPr>
          </w:p>
        </w:tc>
      </w:tr>
      <w:tr w14:paraId="3566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77E7A431">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41</w:t>
            </w:r>
          </w:p>
        </w:tc>
        <w:tc>
          <w:tcPr>
            <w:tcW w:w="1620" w:type="dxa"/>
            <w:vAlign w:val="top"/>
          </w:tcPr>
          <w:p w14:paraId="38102EF7">
            <w:pPr>
              <w:jc w:val="center"/>
              <w:rPr>
                <w:rFonts w:hint="eastAsia" w:ascii="宋体" w:hAnsi="宋体" w:eastAsia="宋体" w:cs="宋体"/>
                <w:b/>
                <w:bCs/>
              </w:rPr>
            </w:pPr>
            <w:r>
              <w:rPr>
                <w:rFonts w:hint="eastAsia" w:ascii="宋体" w:hAnsi="宋体" w:eastAsia="宋体" w:cs="宋体"/>
                <w:b/>
                <w:bCs/>
                <w:lang w:val="en-US" w:eastAsia="zh-CN"/>
              </w:rPr>
              <w:t>Ppr</w:t>
            </w:r>
          </w:p>
        </w:tc>
        <w:tc>
          <w:tcPr>
            <w:tcW w:w="3242" w:type="dxa"/>
            <w:vAlign w:val="top"/>
          </w:tcPr>
          <w:p w14:paraId="5B7F55AF">
            <w:pPr>
              <w:jc w:val="center"/>
              <w:rPr>
                <w:rFonts w:hint="eastAsia" w:ascii="宋体" w:hAnsi="宋体" w:eastAsia="宋体" w:cs="宋体"/>
                <w:b/>
                <w:bCs/>
              </w:rPr>
            </w:pPr>
            <w:r>
              <w:rPr>
                <w:rFonts w:hint="eastAsia" w:ascii="宋体" w:hAnsi="宋体" w:eastAsia="宋体" w:cs="宋体"/>
                <w:b/>
                <w:bCs/>
                <w:lang w:val="en-US" w:eastAsia="zh-CN"/>
              </w:rPr>
              <w:t>63水管</w:t>
            </w:r>
          </w:p>
        </w:tc>
        <w:tc>
          <w:tcPr>
            <w:tcW w:w="708" w:type="dxa"/>
            <w:vAlign w:val="top"/>
          </w:tcPr>
          <w:p w14:paraId="09D8681D">
            <w:pPr>
              <w:jc w:val="center"/>
              <w:rPr>
                <w:rFonts w:hint="eastAsia" w:ascii="宋体" w:hAnsi="宋体" w:eastAsia="宋体" w:cs="宋体"/>
                <w:b/>
                <w:bCs/>
              </w:rPr>
            </w:pPr>
            <w:r>
              <w:rPr>
                <w:rFonts w:hint="eastAsia" w:ascii="宋体" w:hAnsi="宋体" w:eastAsia="宋体" w:cs="宋体"/>
                <w:b/>
                <w:bCs/>
                <w:lang w:val="en-US" w:eastAsia="zh-CN"/>
              </w:rPr>
              <w:t>米</w:t>
            </w:r>
          </w:p>
        </w:tc>
        <w:tc>
          <w:tcPr>
            <w:tcW w:w="816" w:type="dxa"/>
            <w:vAlign w:val="top"/>
          </w:tcPr>
          <w:p w14:paraId="63C73BAD">
            <w:pPr>
              <w:jc w:val="center"/>
              <w:rPr>
                <w:rFonts w:hint="eastAsia" w:ascii="宋体" w:hAnsi="宋体" w:eastAsia="宋体" w:cs="宋体"/>
                <w:b/>
                <w:bCs/>
              </w:rPr>
            </w:pPr>
            <w:r>
              <w:rPr>
                <w:rFonts w:hint="eastAsia" w:ascii="宋体" w:hAnsi="宋体" w:eastAsia="宋体" w:cs="宋体"/>
                <w:b/>
                <w:bCs/>
                <w:lang w:val="en-US" w:eastAsia="zh-CN"/>
              </w:rPr>
              <w:t>40</w:t>
            </w:r>
          </w:p>
        </w:tc>
        <w:tc>
          <w:tcPr>
            <w:tcW w:w="792" w:type="dxa"/>
            <w:vAlign w:val="top"/>
          </w:tcPr>
          <w:p w14:paraId="7E5062C2">
            <w:pPr>
              <w:jc w:val="center"/>
              <w:rPr>
                <w:rFonts w:hint="eastAsia" w:ascii="宋体" w:hAnsi="宋体" w:eastAsia="宋体" w:cs="宋体"/>
                <w:b/>
                <w:bCs/>
                <w:lang w:val="en-US" w:eastAsia="zh-CN"/>
              </w:rPr>
            </w:pPr>
            <w:r>
              <w:rPr>
                <w:rFonts w:hint="eastAsia" w:ascii="宋体" w:hAnsi="宋体" w:eastAsia="宋体" w:cs="宋体"/>
                <w:b/>
                <w:bCs/>
                <w:lang w:val="en-US" w:eastAsia="zh-CN"/>
              </w:rPr>
              <w:t>30</w:t>
            </w:r>
          </w:p>
        </w:tc>
        <w:tc>
          <w:tcPr>
            <w:tcW w:w="948" w:type="dxa"/>
            <w:vAlign w:val="top"/>
          </w:tcPr>
          <w:p w14:paraId="5684B3E5">
            <w:pPr>
              <w:jc w:val="center"/>
              <w:rPr>
                <w:rFonts w:hint="eastAsia" w:ascii="宋体" w:hAnsi="宋体" w:eastAsia="宋体" w:cs="宋体"/>
                <w:b/>
                <w:bCs/>
                <w:lang w:val="en-US" w:eastAsia="zh-CN"/>
              </w:rPr>
            </w:pPr>
            <w:r>
              <w:rPr>
                <w:rFonts w:hint="eastAsia" w:ascii="宋体" w:hAnsi="宋体" w:eastAsia="宋体" w:cs="宋体"/>
                <w:b/>
                <w:bCs/>
                <w:lang w:val="en-US" w:eastAsia="zh-CN"/>
              </w:rPr>
              <w:t>1200</w:t>
            </w:r>
          </w:p>
        </w:tc>
        <w:tc>
          <w:tcPr>
            <w:tcW w:w="1176" w:type="dxa"/>
            <w:vAlign w:val="top"/>
          </w:tcPr>
          <w:p w14:paraId="6762B0AC">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Ppr</w:t>
            </w:r>
          </w:p>
        </w:tc>
        <w:tc>
          <w:tcPr>
            <w:tcW w:w="1072" w:type="dxa"/>
            <w:vMerge w:val="continue"/>
            <w:vAlign w:val="top"/>
          </w:tcPr>
          <w:p w14:paraId="7016C38D">
            <w:pPr>
              <w:jc w:val="center"/>
              <w:rPr>
                <w:rFonts w:hint="eastAsia" w:ascii="宋体" w:hAnsi="宋体" w:eastAsia="宋体" w:cs="宋体"/>
                <w:b/>
                <w:bCs/>
                <w:lang w:val="en-US" w:eastAsia="zh-CN"/>
              </w:rPr>
            </w:pPr>
          </w:p>
        </w:tc>
      </w:tr>
      <w:tr w14:paraId="235D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24ACEBD1">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42</w:t>
            </w:r>
          </w:p>
        </w:tc>
        <w:tc>
          <w:tcPr>
            <w:tcW w:w="1620" w:type="dxa"/>
            <w:vAlign w:val="top"/>
          </w:tcPr>
          <w:p w14:paraId="49976FF3">
            <w:pPr>
              <w:jc w:val="center"/>
              <w:rPr>
                <w:rFonts w:hint="eastAsia" w:ascii="宋体" w:hAnsi="宋体" w:eastAsia="宋体" w:cs="宋体"/>
                <w:b/>
                <w:bCs/>
              </w:rPr>
            </w:pPr>
            <w:r>
              <w:rPr>
                <w:rFonts w:hint="eastAsia" w:ascii="宋体" w:hAnsi="宋体" w:eastAsia="宋体" w:cs="宋体"/>
                <w:b/>
                <w:bCs/>
                <w:lang w:val="en-US" w:eastAsia="zh-CN"/>
              </w:rPr>
              <w:t>Ppr</w:t>
            </w:r>
          </w:p>
        </w:tc>
        <w:tc>
          <w:tcPr>
            <w:tcW w:w="3242" w:type="dxa"/>
            <w:vAlign w:val="top"/>
          </w:tcPr>
          <w:p w14:paraId="2EC593FB">
            <w:pPr>
              <w:jc w:val="center"/>
              <w:rPr>
                <w:rFonts w:hint="eastAsia" w:ascii="宋体" w:hAnsi="宋体" w:eastAsia="宋体" w:cs="宋体"/>
                <w:b/>
                <w:bCs/>
              </w:rPr>
            </w:pPr>
            <w:r>
              <w:rPr>
                <w:rFonts w:hint="eastAsia" w:ascii="宋体" w:hAnsi="宋体" w:eastAsia="宋体" w:cs="宋体"/>
                <w:b/>
                <w:bCs/>
                <w:lang w:val="en-US" w:eastAsia="zh-CN"/>
              </w:rPr>
              <w:t>50直接</w:t>
            </w:r>
          </w:p>
        </w:tc>
        <w:tc>
          <w:tcPr>
            <w:tcW w:w="708" w:type="dxa"/>
            <w:vAlign w:val="top"/>
          </w:tcPr>
          <w:p w14:paraId="7262678B">
            <w:pPr>
              <w:jc w:val="center"/>
              <w:rPr>
                <w:rFonts w:hint="eastAsia" w:ascii="宋体" w:hAnsi="宋体" w:eastAsia="宋体" w:cs="宋体"/>
                <w:b/>
                <w:bCs/>
              </w:rPr>
            </w:pPr>
            <w:r>
              <w:rPr>
                <w:rFonts w:hint="eastAsia" w:ascii="宋体" w:hAnsi="宋体" w:eastAsia="宋体" w:cs="宋体"/>
                <w:b/>
                <w:bCs/>
                <w:lang w:val="en-US" w:eastAsia="zh-CN"/>
              </w:rPr>
              <w:t>个</w:t>
            </w:r>
          </w:p>
        </w:tc>
        <w:tc>
          <w:tcPr>
            <w:tcW w:w="816" w:type="dxa"/>
            <w:vAlign w:val="top"/>
          </w:tcPr>
          <w:p w14:paraId="1B661396">
            <w:pPr>
              <w:jc w:val="center"/>
              <w:rPr>
                <w:rFonts w:hint="eastAsia" w:ascii="宋体" w:hAnsi="宋体" w:eastAsia="宋体" w:cs="宋体"/>
                <w:b/>
                <w:bCs/>
              </w:rPr>
            </w:pPr>
            <w:r>
              <w:rPr>
                <w:rFonts w:hint="eastAsia" w:ascii="宋体" w:hAnsi="宋体" w:eastAsia="宋体" w:cs="宋体"/>
                <w:b/>
                <w:bCs/>
                <w:lang w:val="en-US" w:eastAsia="zh-CN"/>
              </w:rPr>
              <w:t>10</w:t>
            </w:r>
          </w:p>
        </w:tc>
        <w:tc>
          <w:tcPr>
            <w:tcW w:w="792" w:type="dxa"/>
            <w:vAlign w:val="top"/>
          </w:tcPr>
          <w:p w14:paraId="585A6E35">
            <w:pPr>
              <w:jc w:val="center"/>
              <w:rPr>
                <w:rFonts w:hint="eastAsia" w:ascii="宋体" w:hAnsi="宋体" w:eastAsia="宋体" w:cs="宋体"/>
                <w:b/>
                <w:bCs/>
                <w:lang w:val="en-US" w:eastAsia="zh-CN"/>
              </w:rPr>
            </w:pPr>
            <w:r>
              <w:rPr>
                <w:rFonts w:hint="eastAsia" w:ascii="宋体" w:hAnsi="宋体" w:eastAsia="宋体" w:cs="宋体"/>
                <w:b/>
                <w:bCs/>
                <w:lang w:val="en-US" w:eastAsia="zh-CN"/>
              </w:rPr>
              <w:t>5</w:t>
            </w:r>
          </w:p>
        </w:tc>
        <w:tc>
          <w:tcPr>
            <w:tcW w:w="948" w:type="dxa"/>
            <w:vAlign w:val="top"/>
          </w:tcPr>
          <w:p w14:paraId="2FFAC601">
            <w:pPr>
              <w:jc w:val="center"/>
              <w:rPr>
                <w:rFonts w:hint="eastAsia" w:ascii="宋体" w:hAnsi="宋体" w:eastAsia="宋体" w:cs="宋体"/>
                <w:b/>
                <w:bCs/>
                <w:lang w:val="en-US" w:eastAsia="zh-CN"/>
              </w:rPr>
            </w:pPr>
            <w:r>
              <w:rPr>
                <w:rFonts w:hint="eastAsia" w:ascii="宋体" w:hAnsi="宋体" w:eastAsia="宋体" w:cs="宋体"/>
                <w:b/>
                <w:bCs/>
                <w:lang w:val="en-US" w:eastAsia="zh-CN"/>
              </w:rPr>
              <w:t>50</w:t>
            </w:r>
          </w:p>
        </w:tc>
        <w:tc>
          <w:tcPr>
            <w:tcW w:w="1176" w:type="dxa"/>
            <w:vAlign w:val="top"/>
          </w:tcPr>
          <w:p w14:paraId="09109F1F">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Ppr</w:t>
            </w:r>
          </w:p>
        </w:tc>
        <w:tc>
          <w:tcPr>
            <w:tcW w:w="1072" w:type="dxa"/>
            <w:vMerge w:val="continue"/>
            <w:vAlign w:val="top"/>
          </w:tcPr>
          <w:p w14:paraId="217C81FE">
            <w:pPr>
              <w:jc w:val="center"/>
              <w:rPr>
                <w:rFonts w:hint="eastAsia" w:ascii="宋体" w:hAnsi="宋体" w:eastAsia="宋体" w:cs="宋体"/>
                <w:b/>
                <w:bCs/>
                <w:lang w:val="en-US" w:eastAsia="zh-CN"/>
              </w:rPr>
            </w:pPr>
          </w:p>
        </w:tc>
      </w:tr>
      <w:tr w14:paraId="512D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05F256E3">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43</w:t>
            </w:r>
          </w:p>
        </w:tc>
        <w:tc>
          <w:tcPr>
            <w:tcW w:w="1620" w:type="dxa"/>
            <w:vAlign w:val="top"/>
          </w:tcPr>
          <w:p w14:paraId="713A495F">
            <w:pPr>
              <w:jc w:val="center"/>
              <w:rPr>
                <w:rFonts w:hint="eastAsia" w:ascii="宋体" w:hAnsi="宋体" w:eastAsia="宋体" w:cs="宋体"/>
                <w:b/>
                <w:bCs/>
              </w:rPr>
            </w:pPr>
            <w:r>
              <w:rPr>
                <w:rFonts w:hint="eastAsia" w:ascii="宋体" w:hAnsi="宋体" w:eastAsia="宋体" w:cs="宋体"/>
                <w:b/>
                <w:bCs/>
                <w:lang w:val="en-US" w:eastAsia="zh-CN"/>
              </w:rPr>
              <w:t>Ppr</w:t>
            </w:r>
          </w:p>
        </w:tc>
        <w:tc>
          <w:tcPr>
            <w:tcW w:w="3242" w:type="dxa"/>
            <w:vAlign w:val="top"/>
          </w:tcPr>
          <w:p w14:paraId="316F3364">
            <w:pPr>
              <w:jc w:val="center"/>
              <w:rPr>
                <w:rFonts w:hint="eastAsia" w:ascii="宋体" w:hAnsi="宋体" w:eastAsia="宋体" w:cs="宋体"/>
                <w:b/>
                <w:bCs/>
              </w:rPr>
            </w:pPr>
            <w:r>
              <w:rPr>
                <w:rFonts w:hint="eastAsia" w:ascii="宋体" w:hAnsi="宋体" w:eastAsia="宋体" w:cs="宋体"/>
                <w:b/>
                <w:bCs/>
                <w:lang w:val="en-US" w:eastAsia="zh-CN"/>
              </w:rPr>
              <w:t>50弯头</w:t>
            </w:r>
          </w:p>
        </w:tc>
        <w:tc>
          <w:tcPr>
            <w:tcW w:w="708" w:type="dxa"/>
            <w:vAlign w:val="top"/>
          </w:tcPr>
          <w:p w14:paraId="24784FAA">
            <w:pPr>
              <w:jc w:val="center"/>
              <w:rPr>
                <w:rFonts w:hint="eastAsia" w:ascii="宋体" w:hAnsi="宋体" w:eastAsia="宋体" w:cs="宋体"/>
                <w:b/>
                <w:bCs/>
              </w:rPr>
            </w:pPr>
            <w:r>
              <w:rPr>
                <w:rFonts w:hint="eastAsia" w:ascii="宋体" w:hAnsi="宋体" w:eastAsia="宋体" w:cs="宋体"/>
                <w:b/>
                <w:bCs/>
                <w:lang w:val="en-US" w:eastAsia="zh-CN"/>
              </w:rPr>
              <w:t>个</w:t>
            </w:r>
          </w:p>
        </w:tc>
        <w:tc>
          <w:tcPr>
            <w:tcW w:w="816" w:type="dxa"/>
            <w:vAlign w:val="top"/>
          </w:tcPr>
          <w:p w14:paraId="29B80C41">
            <w:pPr>
              <w:jc w:val="center"/>
              <w:rPr>
                <w:rFonts w:hint="eastAsia" w:ascii="宋体" w:hAnsi="宋体" w:eastAsia="宋体" w:cs="宋体"/>
                <w:b/>
                <w:bCs/>
              </w:rPr>
            </w:pPr>
            <w:r>
              <w:rPr>
                <w:rFonts w:hint="eastAsia" w:ascii="宋体" w:hAnsi="宋体" w:eastAsia="宋体" w:cs="宋体"/>
                <w:b/>
                <w:bCs/>
                <w:lang w:val="en-US" w:eastAsia="zh-CN"/>
              </w:rPr>
              <w:t>10</w:t>
            </w:r>
          </w:p>
        </w:tc>
        <w:tc>
          <w:tcPr>
            <w:tcW w:w="792" w:type="dxa"/>
            <w:vAlign w:val="top"/>
          </w:tcPr>
          <w:p w14:paraId="360911FA">
            <w:pPr>
              <w:jc w:val="center"/>
              <w:rPr>
                <w:rFonts w:hint="eastAsia" w:ascii="宋体" w:hAnsi="宋体" w:eastAsia="宋体" w:cs="宋体"/>
                <w:b/>
                <w:bCs/>
                <w:lang w:val="en-US" w:eastAsia="zh-CN"/>
              </w:rPr>
            </w:pPr>
            <w:r>
              <w:rPr>
                <w:rFonts w:hint="eastAsia" w:ascii="宋体" w:hAnsi="宋体" w:eastAsia="宋体" w:cs="宋体"/>
                <w:b/>
                <w:bCs/>
                <w:lang w:val="en-US" w:eastAsia="zh-CN"/>
              </w:rPr>
              <w:t>7</w:t>
            </w:r>
          </w:p>
        </w:tc>
        <w:tc>
          <w:tcPr>
            <w:tcW w:w="948" w:type="dxa"/>
            <w:vAlign w:val="top"/>
          </w:tcPr>
          <w:p w14:paraId="7060ED1D">
            <w:pPr>
              <w:jc w:val="center"/>
              <w:rPr>
                <w:rFonts w:hint="eastAsia" w:ascii="宋体" w:hAnsi="宋体" w:eastAsia="宋体" w:cs="宋体"/>
                <w:b/>
                <w:bCs/>
                <w:lang w:val="en-US" w:eastAsia="zh-CN"/>
              </w:rPr>
            </w:pPr>
            <w:r>
              <w:rPr>
                <w:rFonts w:hint="eastAsia" w:ascii="宋体" w:hAnsi="宋体" w:eastAsia="宋体" w:cs="宋体"/>
                <w:b/>
                <w:bCs/>
                <w:lang w:val="en-US" w:eastAsia="zh-CN"/>
              </w:rPr>
              <w:t>70</w:t>
            </w:r>
          </w:p>
        </w:tc>
        <w:tc>
          <w:tcPr>
            <w:tcW w:w="1176" w:type="dxa"/>
            <w:vAlign w:val="top"/>
          </w:tcPr>
          <w:p w14:paraId="29B85FA7">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Ppr</w:t>
            </w:r>
          </w:p>
        </w:tc>
        <w:tc>
          <w:tcPr>
            <w:tcW w:w="1072" w:type="dxa"/>
            <w:vMerge w:val="continue"/>
            <w:vAlign w:val="top"/>
          </w:tcPr>
          <w:p w14:paraId="78882F3E">
            <w:pPr>
              <w:jc w:val="center"/>
              <w:rPr>
                <w:rFonts w:hint="eastAsia" w:ascii="宋体" w:hAnsi="宋体" w:eastAsia="宋体" w:cs="宋体"/>
                <w:b/>
                <w:bCs/>
                <w:lang w:val="en-US" w:eastAsia="zh-CN"/>
              </w:rPr>
            </w:pPr>
          </w:p>
        </w:tc>
      </w:tr>
      <w:tr w14:paraId="299C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3166E25D">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44</w:t>
            </w:r>
          </w:p>
        </w:tc>
        <w:tc>
          <w:tcPr>
            <w:tcW w:w="1620" w:type="dxa"/>
            <w:vAlign w:val="top"/>
          </w:tcPr>
          <w:p w14:paraId="1C67BDB2">
            <w:pPr>
              <w:jc w:val="center"/>
              <w:rPr>
                <w:rFonts w:hint="eastAsia" w:ascii="宋体" w:hAnsi="宋体" w:eastAsia="宋体" w:cs="宋体"/>
                <w:b/>
                <w:bCs/>
              </w:rPr>
            </w:pPr>
            <w:r>
              <w:rPr>
                <w:rFonts w:hint="eastAsia" w:ascii="宋体" w:hAnsi="宋体" w:eastAsia="宋体" w:cs="宋体"/>
                <w:b/>
                <w:bCs/>
                <w:lang w:val="en-US" w:eastAsia="zh-CN"/>
              </w:rPr>
              <w:t>Ppr</w:t>
            </w:r>
          </w:p>
        </w:tc>
        <w:tc>
          <w:tcPr>
            <w:tcW w:w="3242" w:type="dxa"/>
            <w:vAlign w:val="top"/>
          </w:tcPr>
          <w:p w14:paraId="01FB1EA7">
            <w:pPr>
              <w:jc w:val="center"/>
              <w:rPr>
                <w:rFonts w:hint="eastAsia" w:ascii="宋体" w:hAnsi="宋体" w:eastAsia="宋体" w:cs="宋体"/>
                <w:b/>
                <w:bCs/>
              </w:rPr>
            </w:pPr>
            <w:r>
              <w:rPr>
                <w:rFonts w:hint="eastAsia" w:ascii="宋体" w:hAnsi="宋体" w:eastAsia="宋体" w:cs="宋体"/>
                <w:b/>
                <w:bCs/>
                <w:lang w:val="en-US" w:eastAsia="zh-CN"/>
              </w:rPr>
              <w:t>63直接</w:t>
            </w:r>
          </w:p>
        </w:tc>
        <w:tc>
          <w:tcPr>
            <w:tcW w:w="708" w:type="dxa"/>
            <w:vAlign w:val="top"/>
          </w:tcPr>
          <w:p w14:paraId="6ED4A465">
            <w:pPr>
              <w:jc w:val="center"/>
              <w:rPr>
                <w:rFonts w:hint="eastAsia" w:ascii="宋体" w:hAnsi="宋体" w:eastAsia="宋体" w:cs="宋体"/>
                <w:b/>
                <w:bCs/>
              </w:rPr>
            </w:pPr>
            <w:r>
              <w:rPr>
                <w:rFonts w:hint="eastAsia" w:ascii="宋体" w:hAnsi="宋体" w:eastAsia="宋体" w:cs="宋体"/>
                <w:b/>
                <w:bCs/>
                <w:lang w:val="en-US" w:eastAsia="zh-CN"/>
              </w:rPr>
              <w:t>个</w:t>
            </w:r>
          </w:p>
        </w:tc>
        <w:tc>
          <w:tcPr>
            <w:tcW w:w="816" w:type="dxa"/>
            <w:vAlign w:val="top"/>
          </w:tcPr>
          <w:p w14:paraId="103E8807">
            <w:pPr>
              <w:jc w:val="center"/>
              <w:rPr>
                <w:rFonts w:hint="eastAsia" w:ascii="宋体" w:hAnsi="宋体" w:eastAsia="宋体" w:cs="宋体"/>
                <w:b/>
                <w:bCs/>
              </w:rPr>
            </w:pPr>
            <w:r>
              <w:rPr>
                <w:rFonts w:hint="eastAsia" w:ascii="宋体" w:hAnsi="宋体" w:eastAsia="宋体" w:cs="宋体"/>
                <w:b/>
                <w:bCs/>
                <w:lang w:val="en-US" w:eastAsia="zh-CN"/>
              </w:rPr>
              <w:t>10</w:t>
            </w:r>
          </w:p>
        </w:tc>
        <w:tc>
          <w:tcPr>
            <w:tcW w:w="792" w:type="dxa"/>
            <w:vAlign w:val="top"/>
          </w:tcPr>
          <w:p w14:paraId="09105A46">
            <w:pPr>
              <w:jc w:val="center"/>
              <w:rPr>
                <w:rFonts w:hint="eastAsia" w:ascii="宋体" w:hAnsi="宋体" w:eastAsia="宋体" w:cs="宋体"/>
                <w:b/>
                <w:bCs/>
                <w:lang w:val="en-US" w:eastAsia="zh-CN"/>
              </w:rPr>
            </w:pPr>
            <w:r>
              <w:rPr>
                <w:rFonts w:hint="eastAsia" w:ascii="宋体" w:hAnsi="宋体" w:eastAsia="宋体" w:cs="宋体"/>
                <w:b/>
                <w:bCs/>
                <w:lang w:val="en-US" w:eastAsia="zh-CN"/>
              </w:rPr>
              <w:t>8</w:t>
            </w:r>
          </w:p>
        </w:tc>
        <w:tc>
          <w:tcPr>
            <w:tcW w:w="948" w:type="dxa"/>
            <w:vAlign w:val="top"/>
          </w:tcPr>
          <w:p w14:paraId="6C6D433F">
            <w:pPr>
              <w:jc w:val="center"/>
              <w:rPr>
                <w:rFonts w:hint="eastAsia" w:ascii="宋体" w:hAnsi="宋体" w:eastAsia="宋体" w:cs="宋体"/>
                <w:b/>
                <w:bCs/>
                <w:lang w:val="en-US" w:eastAsia="zh-CN"/>
              </w:rPr>
            </w:pPr>
            <w:r>
              <w:rPr>
                <w:rFonts w:hint="eastAsia" w:ascii="宋体" w:hAnsi="宋体" w:eastAsia="宋体" w:cs="宋体"/>
                <w:b/>
                <w:bCs/>
                <w:lang w:val="en-US" w:eastAsia="zh-CN"/>
              </w:rPr>
              <w:t>80</w:t>
            </w:r>
          </w:p>
        </w:tc>
        <w:tc>
          <w:tcPr>
            <w:tcW w:w="1176" w:type="dxa"/>
            <w:vAlign w:val="top"/>
          </w:tcPr>
          <w:p w14:paraId="000C820D">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Ppr</w:t>
            </w:r>
          </w:p>
        </w:tc>
        <w:tc>
          <w:tcPr>
            <w:tcW w:w="1072" w:type="dxa"/>
            <w:vMerge w:val="continue"/>
            <w:vAlign w:val="top"/>
          </w:tcPr>
          <w:p w14:paraId="26780F27">
            <w:pPr>
              <w:jc w:val="center"/>
              <w:rPr>
                <w:rFonts w:hint="eastAsia" w:ascii="宋体" w:hAnsi="宋体" w:eastAsia="宋体" w:cs="宋体"/>
                <w:b/>
                <w:bCs/>
                <w:lang w:val="en-US" w:eastAsia="zh-CN"/>
              </w:rPr>
            </w:pPr>
          </w:p>
        </w:tc>
      </w:tr>
      <w:tr w14:paraId="21F4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032DAB30">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45</w:t>
            </w:r>
          </w:p>
        </w:tc>
        <w:tc>
          <w:tcPr>
            <w:tcW w:w="1620" w:type="dxa"/>
            <w:vAlign w:val="top"/>
          </w:tcPr>
          <w:p w14:paraId="58AE6727">
            <w:pPr>
              <w:jc w:val="center"/>
              <w:rPr>
                <w:rFonts w:hint="eastAsia" w:ascii="宋体" w:hAnsi="宋体" w:eastAsia="宋体" w:cs="宋体"/>
                <w:b/>
                <w:bCs/>
              </w:rPr>
            </w:pPr>
            <w:r>
              <w:rPr>
                <w:rFonts w:hint="eastAsia" w:ascii="宋体" w:hAnsi="宋体" w:eastAsia="宋体" w:cs="宋体"/>
                <w:b/>
                <w:bCs/>
                <w:lang w:val="en-US" w:eastAsia="zh-CN"/>
              </w:rPr>
              <w:t>Ppr</w:t>
            </w:r>
          </w:p>
        </w:tc>
        <w:tc>
          <w:tcPr>
            <w:tcW w:w="3242" w:type="dxa"/>
            <w:vAlign w:val="top"/>
          </w:tcPr>
          <w:p w14:paraId="100EA1DA">
            <w:pPr>
              <w:jc w:val="center"/>
              <w:rPr>
                <w:rFonts w:hint="eastAsia" w:ascii="宋体" w:hAnsi="宋体" w:eastAsia="宋体" w:cs="宋体"/>
                <w:b/>
                <w:bCs/>
              </w:rPr>
            </w:pPr>
            <w:r>
              <w:rPr>
                <w:rFonts w:hint="eastAsia" w:ascii="宋体" w:hAnsi="宋体" w:eastAsia="宋体" w:cs="宋体"/>
                <w:b/>
                <w:bCs/>
                <w:lang w:val="en-US" w:eastAsia="zh-CN"/>
              </w:rPr>
              <w:t>63弯头</w:t>
            </w:r>
          </w:p>
        </w:tc>
        <w:tc>
          <w:tcPr>
            <w:tcW w:w="708" w:type="dxa"/>
            <w:vAlign w:val="top"/>
          </w:tcPr>
          <w:p w14:paraId="527EC55D">
            <w:pPr>
              <w:jc w:val="center"/>
              <w:rPr>
                <w:rFonts w:hint="eastAsia" w:ascii="宋体" w:hAnsi="宋体" w:eastAsia="宋体" w:cs="宋体"/>
                <w:b/>
                <w:bCs/>
              </w:rPr>
            </w:pPr>
            <w:r>
              <w:rPr>
                <w:rFonts w:hint="eastAsia" w:ascii="宋体" w:hAnsi="宋体" w:eastAsia="宋体" w:cs="宋体"/>
                <w:b/>
                <w:bCs/>
                <w:lang w:val="en-US" w:eastAsia="zh-CN"/>
              </w:rPr>
              <w:t>个</w:t>
            </w:r>
          </w:p>
        </w:tc>
        <w:tc>
          <w:tcPr>
            <w:tcW w:w="816" w:type="dxa"/>
            <w:vAlign w:val="top"/>
          </w:tcPr>
          <w:p w14:paraId="430A4F53">
            <w:pPr>
              <w:jc w:val="center"/>
              <w:rPr>
                <w:rFonts w:hint="eastAsia" w:ascii="宋体" w:hAnsi="宋体" w:eastAsia="宋体" w:cs="宋体"/>
                <w:b/>
                <w:bCs/>
              </w:rPr>
            </w:pPr>
            <w:r>
              <w:rPr>
                <w:rFonts w:hint="eastAsia" w:ascii="宋体" w:hAnsi="宋体" w:eastAsia="宋体" w:cs="宋体"/>
                <w:b/>
                <w:bCs/>
                <w:lang w:val="en-US" w:eastAsia="zh-CN"/>
              </w:rPr>
              <w:t>10</w:t>
            </w:r>
          </w:p>
        </w:tc>
        <w:tc>
          <w:tcPr>
            <w:tcW w:w="792" w:type="dxa"/>
            <w:vAlign w:val="top"/>
          </w:tcPr>
          <w:p w14:paraId="1D4C29F6">
            <w:pPr>
              <w:jc w:val="center"/>
              <w:rPr>
                <w:rFonts w:hint="eastAsia" w:ascii="宋体" w:hAnsi="宋体" w:eastAsia="宋体" w:cs="宋体"/>
                <w:b/>
                <w:bCs/>
                <w:lang w:val="en-US" w:eastAsia="zh-CN"/>
              </w:rPr>
            </w:pPr>
            <w:r>
              <w:rPr>
                <w:rFonts w:hint="eastAsia" w:ascii="宋体" w:hAnsi="宋体" w:eastAsia="宋体" w:cs="宋体"/>
                <w:b/>
                <w:bCs/>
                <w:lang w:val="en-US" w:eastAsia="zh-CN"/>
              </w:rPr>
              <w:t>12</w:t>
            </w:r>
          </w:p>
        </w:tc>
        <w:tc>
          <w:tcPr>
            <w:tcW w:w="948" w:type="dxa"/>
            <w:vAlign w:val="top"/>
          </w:tcPr>
          <w:p w14:paraId="6F105755">
            <w:pPr>
              <w:jc w:val="center"/>
              <w:rPr>
                <w:rFonts w:hint="eastAsia" w:ascii="宋体" w:hAnsi="宋体" w:eastAsia="宋体" w:cs="宋体"/>
                <w:b/>
                <w:bCs/>
                <w:lang w:val="en-US" w:eastAsia="zh-CN"/>
              </w:rPr>
            </w:pPr>
            <w:r>
              <w:rPr>
                <w:rFonts w:hint="eastAsia" w:ascii="宋体" w:hAnsi="宋体" w:eastAsia="宋体" w:cs="宋体"/>
                <w:b/>
                <w:bCs/>
                <w:lang w:val="en-US" w:eastAsia="zh-CN"/>
              </w:rPr>
              <w:t>120</w:t>
            </w:r>
          </w:p>
        </w:tc>
        <w:tc>
          <w:tcPr>
            <w:tcW w:w="1176" w:type="dxa"/>
            <w:vAlign w:val="top"/>
          </w:tcPr>
          <w:p w14:paraId="575E3222">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Ppr</w:t>
            </w:r>
          </w:p>
        </w:tc>
        <w:tc>
          <w:tcPr>
            <w:tcW w:w="1072" w:type="dxa"/>
            <w:vMerge w:val="continue"/>
            <w:vAlign w:val="top"/>
          </w:tcPr>
          <w:p w14:paraId="78770F8D">
            <w:pPr>
              <w:jc w:val="center"/>
              <w:rPr>
                <w:rFonts w:hint="eastAsia" w:ascii="宋体" w:hAnsi="宋体" w:eastAsia="宋体" w:cs="宋体"/>
                <w:b/>
                <w:bCs/>
                <w:lang w:val="en-US" w:eastAsia="zh-CN"/>
              </w:rPr>
            </w:pPr>
          </w:p>
        </w:tc>
      </w:tr>
      <w:tr w14:paraId="2C06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1AB8C5E0">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46</w:t>
            </w:r>
          </w:p>
        </w:tc>
        <w:tc>
          <w:tcPr>
            <w:tcW w:w="1620" w:type="dxa"/>
            <w:vAlign w:val="top"/>
          </w:tcPr>
          <w:p w14:paraId="40BE310C">
            <w:pPr>
              <w:jc w:val="center"/>
              <w:rPr>
                <w:rFonts w:hint="eastAsia" w:ascii="宋体" w:hAnsi="宋体" w:eastAsia="宋体" w:cs="宋体"/>
                <w:b/>
                <w:bCs/>
              </w:rPr>
            </w:pPr>
            <w:r>
              <w:rPr>
                <w:rFonts w:hint="eastAsia" w:ascii="宋体" w:hAnsi="宋体" w:eastAsia="宋体" w:cs="宋体"/>
                <w:b/>
                <w:bCs/>
                <w:lang w:val="en-US" w:eastAsia="zh-CN"/>
              </w:rPr>
              <w:t>铁</w:t>
            </w:r>
          </w:p>
        </w:tc>
        <w:tc>
          <w:tcPr>
            <w:tcW w:w="3242" w:type="dxa"/>
            <w:vAlign w:val="top"/>
          </w:tcPr>
          <w:p w14:paraId="526C0112">
            <w:pPr>
              <w:jc w:val="center"/>
              <w:rPr>
                <w:rFonts w:hint="eastAsia" w:ascii="宋体" w:hAnsi="宋体" w:eastAsia="宋体" w:cs="宋体"/>
                <w:b/>
                <w:bCs/>
              </w:rPr>
            </w:pPr>
            <w:r>
              <w:rPr>
                <w:rFonts w:hint="eastAsia" w:ascii="宋体" w:hAnsi="宋体" w:eastAsia="宋体" w:cs="宋体"/>
                <w:b/>
                <w:bCs/>
                <w:lang w:val="en-US" w:eastAsia="zh-CN"/>
              </w:rPr>
              <w:t>20x15外丝直接</w:t>
            </w:r>
          </w:p>
        </w:tc>
        <w:tc>
          <w:tcPr>
            <w:tcW w:w="708" w:type="dxa"/>
            <w:vAlign w:val="top"/>
          </w:tcPr>
          <w:p w14:paraId="25A55407">
            <w:pPr>
              <w:jc w:val="center"/>
              <w:rPr>
                <w:rFonts w:hint="eastAsia" w:ascii="宋体" w:hAnsi="宋体" w:eastAsia="宋体" w:cs="宋体"/>
                <w:b/>
                <w:bCs/>
              </w:rPr>
            </w:pPr>
            <w:r>
              <w:rPr>
                <w:rFonts w:hint="eastAsia" w:ascii="宋体" w:hAnsi="宋体" w:eastAsia="宋体" w:cs="宋体"/>
                <w:b/>
                <w:bCs/>
                <w:lang w:val="en-US" w:eastAsia="zh-CN"/>
              </w:rPr>
              <w:t>个</w:t>
            </w:r>
          </w:p>
        </w:tc>
        <w:tc>
          <w:tcPr>
            <w:tcW w:w="816" w:type="dxa"/>
            <w:vAlign w:val="top"/>
          </w:tcPr>
          <w:p w14:paraId="4820EE9F">
            <w:pPr>
              <w:jc w:val="center"/>
              <w:rPr>
                <w:rFonts w:hint="eastAsia" w:ascii="宋体" w:hAnsi="宋体" w:eastAsia="宋体" w:cs="宋体"/>
                <w:b/>
                <w:bCs/>
              </w:rPr>
            </w:pPr>
            <w:r>
              <w:rPr>
                <w:rFonts w:hint="eastAsia" w:ascii="宋体" w:hAnsi="宋体" w:eastAsia="宋体" w:cs="宋体"/>
                <w:b/>
                <w:bCs/>
                <w:lang w:val="en-US" w:eastAsia="zh-CN"/>
              </w:rPr>
              <w:t>20</w:t>
            </w:r>
          </w:p>
        </w:tc>
        <w:tc>
          <w:tcPr>
            <w:tcW w:w="792" w:type="dxa"/>
            <w:vAlign w:val="top"/>
          </w:tcPr>
          <w:p w14:paraId="0CB43491">
            <w:pPr>
              <w:jc w:val="center"/>
              <w:rPr>
                <w:rFonts w:hint="eastAsia" w:ascii="宋体" w:hAnsi="宋体" w:eastAsia="宋体" w:cs="宋体"/>
                <w:b/>
                <w:bCs/>
                <w:lang w:val="en-US" w:eastAsia="zh-CN"/>
              </w:rPr>
            </w:pPr>
            <w:r>
              <w:rPr>
                <w:rFonts w:hint="eastAsia" w:ascii="宋体" w:hAnsi="宋体" w:eastAsia="宋体" w:cs="宋体"/>
                <w:b/>
                <w:bCs/>
                <w:lang w:val="en-US" w:eastAsia="zh-CN"/>
              </w:rPr>
              <w:t>6</w:t>
            </w:r>
          </w:p>
        </w:tc>
        <w:tc>
          <w:tcPr>
            <w:tcW w:w="948" w:type="dxa"/>
            <w:vAlign w:val="top"/>
          </w:tcPr>
          <w:p w14:paraId="17F72C0F">
            <w:pPr>
              <w:jc w:val="center"/>
              <w:rPr>
                <w:rFonts w:hint="eastAsia" w:ascii="宋体" w:hAnsi="宋体" w:eastAsia="宋体" w:cs="宋体"/>
                <w:b/>
                <w:bCs/>
                <w:lang w:val="en-US" w:eastAsia="zh-CN"/>
              </w:rPr>
            </w:pPr>
            <w:r>
              <w:rPr>
                <w:rFonts w:hint="eastAsia" w:ascii="宋体" w:hAnsi="宋体" w:eastAsia="宋体" w:cs="宋体"/>
                <w:b/>
                <w:bCs/>
                <w:lang w:val="en-US" w:eastAsia="zh-CN"/>
              </w:rPr>
              <w:t>120</w:t>
            </w:r>
          </w:p>
        </w:tc>
        <w:tc>
          <w:tcPr>
            <w:tcW w:w="1176" w:type="dxa"/>
            <w:vAlign w:val="top"/>
          </w:tcPr>
          <w:p w14:paraId="3C169C55">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铁</w:t>
            </w:r>
          </w:p>
        </w:tc>
        <w:tc>
          <w:tcPr>
            <w:tcW w:w="1072" w:type="dxa"/>
            <w:vMerge w:val="continue"/>
            <w:vAlign w:val="top"/>
          </w:tcPr>
          <w:p w14:paraId="042ED44B">
            <w:pPr>
              <w:jc w:val="center"/>
              <w:rPr>
                <w:rFonts w:hint="eastAsia" w:ascii="宋体" w:hAnsi="宋体" w:eastAsia="宋体" w:cs="宋体"/>
                <w:b/>
                <w:bCs/>
                <w:lang w:val="en-US" w:eastAsia="zh-CN"/>
              </w:rPr>
            </w:pPr>
          </w:p>
        </w:tc>
      </w:tr>
      <w:tr w14:paraId="31C3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070418EB">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47</w:t>
            </w:r>
          </w:p>
        </w:tc>
        <w:tc>
          <w:tcPr>
            <w:tcW w:w="1620" w:type="dxa"/>
            <w:vAlign w:val="top"/>
          </w:tcPr>
          <w:p w14:paraId="77DEABCB">
            <w:pPr>
              <w:jc w:val="center"/>
              <w:rPr>
                <w:rFonts w:hint="eastAsia" w:ascii="宋体" w:hAnsi="宋体" w:eastAsia="宋体" w:cs="宋体"/>
                <w:b/>
                <w:bCs/>
              </w:rPr>
            </w:pPr>
            <w:r>
              <w:rPr>
                <w:rFonts w:hint="eastAsia" w:ascii="宋体" w:hAnsi="宋体" w:eastAsia="宋体" w:cs="宋体"/>
                <w:b/>
                <w:bCs/>
                <w:lang w:val="en-US" w:eastAsia="zh-CN"/>
              </w:rPr>
              <w:t>铁</w:t>
            </w:r>
          </w:p>
        </w:tc>
        <w:tc>
          <w:tcPr>
            <w:tcW w:w="3242" w:type="dxa"/>
            <w:vAlign w:val="top"/>
          </w:tcPr>
          <w:p w14:paraId="6293D8A4">
            <w:pPr>
              <w:jc w:val="center"/>
              <w:rPr>
                <w:rFonts w:hint="eastAsia" w:ascii="宋体" w:hAnsi="宋体" w:eastAsia="宋体" w:cs="宋体"/>
                <w:b/>
                <w:bCs/>
              </w:rPr>
            </w:pPr>
            <w:r>
              <w:rPr>
                <w:rFonts w:hint="eastAsia" w:ascii="宋体" w:hAnsi="宋体" w:eastAsia="宋体" w:cs="宋体"/>
                <w:b/>
                <w:bCs/>
                <w:lang w:val="en-US" w:eastAsia="zh-CN"/>
              </w:rPr>
              <w:t>20x15活接</w:t>
            </w:r>
          </w:p>
        </w:tc>
        <w:tc>
          <w:tcPr>
            <w:tcW w:w="708" w:type="dxa"/>
            <w:vAlign w:val="top"/>
          </w:tcPr>
          <w:p w14:paraId="384DD696">
            <w:pPr>
              <w:jc w:val="center"/>
              <w:rPr>
                <w:rFonts w:hint="eastAsia" w:ascii="宋体" w:hAnsi="宋体" w:eastAsia="宋体" w:cs="宋体"/>
                <w:b/>
                <w:bCs/>
              </w:rPr>
            </w:pPr>
            <w:r>
              <w:rPr>
                <w:rFonts w:hint="eastAsia" w:ascii="宋体" w:hAnsi="宋体" w:eastAsia="宋体" w:cs="宋体"/>
                <w:b/>
                <w:bCs/>
                <w:lang w:val="en-US" w:eastAsia="zh-CN"/>
              </w:rPr>
              <w:t>个</w:t>
            </w:r>
          </w:p>
        </w:tc>
        <w:tc>
          <w:tcPr>
            <w:tcW w:w="816" w:type="dxa"/>
            <w:vAlign w:val="top"/>
          </w:tcPr>
          <w:p w14:paraId="695B042C">
            <w:pPr>
              <w:jc w:val="center"/>
              <w:rPr>
                <w:rFonts w:hint="eastAsia" w:ascii="宋体" w:hAnsi="宋体" w:eastAsia="宋体" w:cs="宋体"/>
                <w:b/>
                <w:bCs/>
              </w:rPr>
            </w:pPr>
            <w:r>
              <w:rPr>
                <w:rFonts w:hint="eastAsia" w:ascii="宋体" w:hAnsi="宋体" w:eastAsia="宋体" w:cs="宋体"/>
                <w:b/>
                <w:bCs/>
                <w:lang w:val="en-US" w:eastAsia="zh-CN"/>
              </w:rPr>
              <w:t>10</w:t>
            </w:r>
          </w:p>
        </w:tc>
        <w:tc>
          <w:tcPr>
            <w:tcW w:w="792" w:type="dxa"/>
            <w:vAlign w:val="top"/>
          </w:tcPr>
          <w:p w14:paraId="1E2D4E8D">
            <w:pPr>
              <w:jc w:val="center"/>
              <w:rPr>
                <w:rFonts w:hint="eastAsia" w:ascii="宋体" w:hAnsi="宋体" w:eastAsia="宋体" w:cs="宋体"/>
                <w:b/>
                <w:bCs/>
                <w:lang w:val="en-US" w:eastAsia="zh-CN"/>
              </w:rPr>
            </w:pPr>
            <w:r>
              <w:rPr>
                <w:rFonts w:hint="eastAsia" w:ascii="宋体" w:hAnsi="宋体" w:eastAsia="宋体" w:cs="宋体"/>
                <w:b/>
                <w:bCs/>
                <w:lang w:val="en-US" w:eastAsia="zh-CN"/>
              </w:rPr>
              <w:t>13</w:t>
            </w:r>
          </w:p>
        </w:tc>
        <w:tc>
          <w:tcPr>
            <w:tcW w:w="948" w:type="dxa"/>
            <w:vAlign w:val="top"/>
          </w:tcPr>
          <w:p w14:paraId="5B0BD2B6">
            <w:pPr>
              <w:jc w:val="center"/>
              <w:rPr>
                <w:rFonts w:hint="eastAsia" w:ascii="宋体" w:hAnsi="宋体" w:eastAsia="宋体" w:cs="宋体"/>
                <w:b/>
                <w:bCs/>
                <w:lang w:val="en-US" w:eastAsia="zh-CN"/>
              </w:rPr>
            </w:pPr>
            <w:r>
              <w:rPr>
                <w:rFonts w:hint="eastAsia" w:ascii="宋体" w:hAnsi="宋体" w:eastAsia="宋体" w:cs="宋体"/>
                <w:b/>
                <w:bCs/>
                <w:lang w:val="en-US" w:eastAsia="zh-CN"/>
              </w:rPr>
              <w:t>130</w:t>
            </w:r>
          </w:p>
        </w:tc>
        <w:tc>
          <w:tcPr>
            <w:tcW w:w="1176" w:type="dxa"/>
            <w:vAlign w:val="top"/>
          </w:tcPr>
          <w:p w14:paraId="754E9030">
            <w:pPr>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lang w:val="en-US" w:eastAsia="zh-CN"/>
              </w:rPr>
              <w:t>铁</w:t>
            </w:r>
          </w:p>
        </w:tc>
        <w:tc>
          <w:tcPr>
            <w:tcW w:w="1072" w:type="dxa"/>
            <w:vMerge w:val="continue"/>
            <w:vAlign w:val="top"/>
          </w:tcPr>
          <w:p w14:paraId="6AA160AD">
            <w:pPr>
              <w:jc w:val="center"/>
              <w:rPr>
                <w:rFonts w:hint="eastAsia" w:ascii="宋体" w:hAnsi="宋体" w:eastAsia="宋体" w:cs="宋体"/>
                <w:b/>
                <w:bCs/>
                <w:lang w:val="en-US" w:eastAsia="zh-CN"/>
              </w:rPr>
            </w:pPr>
          </w:p>
        </w:tc>
      </w:tr>
      <w:tr w14:paraId="30BD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4A5459A5">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48</w:t>
            </w:r>
          </w:p>
        </w:tc>
        <w:tc>
          <w:tcPr>
            <w:tcW w:w="1620" w:type="dxa"/>
            <w:vAlign w:val="top"/>
          </w:tcPr>
          <w:p w14:paraId="670B4BA6">
            <w:pPr>
              <w:jc w:val="center"/>
              <w:rPr>
                <w:rFonts w:hint="eastAsia" w:ascii="宋体" w:hAnsi="宋体" w:eastAsia="宋体" w:cs="宋体"/>
                <w:b/>
                <w:bCs/>
                <w:lang w:val="en-US" w:eastAsia="zh-CN"/>
              </w:rPr>
            </w:pPr>
            <w:r>
              <w:rPr>
                <w:rFonts w:hint="eastAsia" w:ascii="宋体" w:hAnsi="宋体" w:eastAsia="宋体" w:cs="宋体"/>
                <w:b/>
                <w:bCs/>
                <w:lang w:val="en-US" w:eastAsia="zh-CN"/>
              </w:rPr>
              <w:t>铁</w:t>
            </w:r>
          </w:p>
        </w:tc>
        <w:tc>
          <w:tcPr>
            <w:tcW w:w="3242" w:type="dxa"/>
            <w:vAlign w:val="top"/>
          </w:tcPr>
          <w:p w14:paraId="6E1A124A">
            <w:pPr>
              <w:jc w:val="center"/>
              <w:rPr>
                <w:rFonts w:hint="eastAsia" w:ascii="宋体" w:hAnsi="宋体" w:eastAsia="宋体" w:cs="宋体"/>
                <w:b/>
                <w:bCs/>
                <w:lang w:val="en-US" w:eastAsia="zh-CN"/>
              </w:rPr>
            </w:pPr>
            <w:r>
              <w:rPr>
                <w:rFonts w:hint="eastAsia" w:ascii="宋体" w:hAnsi="宋体" w:eastAsia="宋体" w:cs="宋体"/>
                <w:b/>
                <w:bCs/>
                <w:lang w:val="en-US" w:eastAsia="zh-CN"/>
              </w:rPr>
              <w:t>50阀门</w:t>
            </w:r>
          </w:p>
        </w:tc>
        <w:tc>
          <w:tcPr>
            <w:tcW w:w="708" w:type="dxa"/>
            <w:vAlign w:val="top"/>
          </w:tcPr>
          <w:p w14:paraId="0EE2EBF7">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793F5E59">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4F0E3740">
            <w:pPr>
              <w:jc w:val="center"/>
              <w:rPr>
                <w:rFonts w:hint="eastAsia" w:ascii="宋体" w:hAnsi="宋体" w:eastAsia="宋体" w:cs="宋体"/>
                <w:b/>
                <w:bCs/>
                <w:lang w:val="en-US" w:eastAsia="zh-CN"/>
              </w:rPr>
            </w:pPr>
            <w:r>
              <w:rPr>
                <w:rFonts w:hint="eastAsia" w:ascii="宋体" w:hAnsi="宋体" w:eastAsia="宋体" w:cs="宋体"/>
                <w:b/>
                <w:bCs/>
                <w:lang w:val="en-US" w:eastAsia="zh-CN"/>
              </w:rPr>
              <w:t>80</w:t>
            </w:r>
          </w:p>
        </w:tc>
        <w:tc>
          <w:tcPr>
            <w:tcW w:w="948" w:type="dxa"/>
            <w:vAlign w:val="top"/>
          </w:tcPr>
          <w:p w14:paraId="58FB37DE">
            <w:pPr>
              <w:jc w:val="center"/>
              <w:rPr>
                <w:rFonts w:hint="eastAsia" w:ascii="宋体" w:hAnsi="宋体" w:eastAsia="宋体" w:cs="宋体"/>
                <w:b/>
                <w:bCs/>
                <w:lang w:val="en-US" w:eastAsia="zh-CN"/>
              </w:rPr>
            </w:pPr>
            <w:r>
              <w:rPr>
                <w:rFonts w:hint="eastAsia" w:ascii="宋体" w:hAnsi="宋体" w:eastAsia="宋体" w:cs="宋体"/>
                <w:b/>
                <w:bCs/>
                <w:lang w:val="en-US" w:eastAsia="zh-CN"/>
              </w:rPr>
              <w:t>800</w:t>
            </w:r>
          </w:p>
        </w:tc>
        <w:tc>
          <w:tcPr>
            <w:tcW w:w="1176" w:type="dxa"/>
            <w:vAlign w:val="top"/>
          </w:tcPr>
          <w:p w14:paraId="22C61CDE">
            <w:pPr>
              <w:jc w:val="center"/>
              <w:rPr>
                <w:rFonts w:hint="eastAsia" w:ascii="宋体" w:hAnsi="宋体" w:eastAsia="宋体" w:cs="宋体"/>
                <w:b/>
                <w:bCs/>
                <w:lang w:val="en-US" w:eastAsia="zh-CN"/>
              </w:rPr>
            </w:pPr>
          </w:p>
        </w:tc>
        <w:tc>
          <w:tcPr>
            <w:tcW w:w="1072" w:type="dxa"/>
            <w:vMerge w:val="continue"/>
            <w:vAlign w:val="top"/>
          </w:tcPr>
          <w:p w14:paraId="3A984564">
            <w:pPr>
              <w:jc w:val="center"/>
              <w:rPr>
                <w:rFonts w:hint="eastAsia" w:ascii="宋体" w:hAnsi="宋体" w:eastAsia="宋体" w:cs="宋体"/>
                <w:b/>
                <w:bCs/>
                <w:lang w:val="en-US" w:eastAsia="zh-CN"/>
              </w:rPr>
            </w:pPr>
          </w:p>
        </w:tc>
      </w:tr>
      <w:tr w14:paraId="5E63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09409141">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49</w:t>
            </w:r>
          </w:p>
        </w:tc>
        <w:tc>
          <w:tcPr>
            <w:tcW w:w="1620" w:type="dxa"/>
            <w:vAlign w:val="top"/>
          </w:tcPr>
          <w:p w14:paraId="3BD666C2">
            <w:pPr>
              <w:jc w:val="center"/>
              <w:rPr>
                <w:rFonts w:hint="eastAsia" w:ascii="宋体" w:hAnsi="宋体" w:eastAsia="宋体" w:cs="宋体"/>
                <w:b/>
                <w:bCs/>
                <w:lang w:val="en-US" w:eastAsia="zh-CN"/>
              </w:rPr>
            </w:pPr>
            <w:r>
              <w:rPr>
                <w:rFonts w:hint="eastAsia" w:ascii="宋体" w:hAnsi="宋体" w:eastAsia="宋体" w:cs="宋体"/>
                <w:b/>
                <w:bCs/>
                <w:lang w:val="en-US" w:eastAsia="zh-CN"/>
              </w:rPr>
              <w:t>铁</w:t>
            </w:r>
          </w:p>
        </w:tc>
        <w:tc>
          <w:tcPr>
            <w:tcW w:w="3242" w:type="dxa"/>
            <w:vAlign w:val="top"/>
          </w:tcPr>
          <w:p w14:paraId="03A4129E">
            <w:pPr>
              <w:jc w:val="center"/>
              <w:rPr>
                <w:rFonts w:hint="eastAsia" w:ascii="宋体" w:hAnsi="宋体" w:eastAsia="宋体" w:cs="宋体"/>
                <w:b/>
                <w:bCs/>
                <w:lang w:val="en-US" w:eastAsia="zh-CN"/>
              </w:rPr>
            </w:pPr>
            <w:r>
              <w:rPr>
                <w:rFonts w:hint="eastAsia" w:ascii="宋体" w:hAnsi="宋体" w:eastAsia="宋体" w:cs="宋体"/>
                <w:b/>
                <w:bCs/>
                <w:lang w:val="en-US" w:eastAsia="zh-CN"/>
              </w:rPr>
              <w:t>63阀门</w:t>
            </w:r>
          </w:p>
        </w:tc>
        <w:tc>
          <w:tcPr>
            <w:tcW w:w="708" w:type="dxa"/>
            <w:vAlign w:val="top"/>
          </w:tcPr>
          <w:p w14:paraId="40BCAEB2">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260113E6">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43FC6DD5">
            <w:pPr>
              <w:jc w:val="center"/>
              <w:rPr>
                <w:rFonts w:hint="eastAsia" w:ascii="宋体" w:hAnsi="宋体" w:eastAsia="宋体" w:cs="宋体"/>
                <w:b/>
                <w:bCs/>
                <w:lang w:val="en-US" w:eastAsia="zh-CN"/>
              </w:rPr>
            </w:pPr>
            <w:r>
              <w:rPr>
                <w:rFonts w:hint="eastAsia" w:ascii="宋体" w:hAnsi="宋体" w:eastAsia="宋体" w:cs="宋体"/>
                <w:b/>
                <w:bCs/>
                <w:lang w:val="en-US" w:eastAsia="zh-CN"/>
              </w:rPr>
              <w:t>100</w:t>
            </w:r>
          </w:p>
        </w:tc>
        <w:tc>
          <w:tcPr>
            <w:tcW w:w="948" w:type="dxa"/>
            <w:vAlign w:val="top"/>
          </w:tcPr>
          <w:p w14:paraId="266B0172">
            <w:pPr>
              <w:jc w:val="center"/>
              <w:rPr>
                <w:rFonts w:hint="eastAsia" w:ascii="宋体" w:hAnsi="宋体" w:eastAsia="宋体" w:cs="宋体"/>
                <w:b/>
                <w:bCs/>
                <w:lang w:val="en-US" w:eastAsia="zh-CN"/>
              </w:rPr>
            </w:pPr>
            <w:r>
              <w:rPr>
                <w:rFonts w:hint="eastAsia" w:ascii="宋体" w:hAnsi="宋体" w:eastAsia="宋体" w:cs="宋体"/>
                <w:b/>
                <w:bCs/>
                <w:lang w:val="en-US" w:eastAsia="zh-CN"/>
              </w:rPr>
              <w:t>1000</w:t>
            </w:r>
          </w:p>
        </w:tc>
        <w:tc>
          <w:tcPr>
            <w:tcW w:w="1176" w:type="dxa"/>
            <w:vAlign w:val="top"/>
          </w:tcPr>
          <w:p w14:paraId="6938DA76">
            <w:pPr>
              <w:jc w:val="center"/>
              <w:rPr>
                <w:rFonts w:hint="eastAsia" w:ascii="宋体" w:hAnsi="宋体" w:eastAsia="宋体" w:cs="宋体"/>
                <w:b/>
                <w:bCs/>
                <w:lang w:val="en-US" w:eastAsia="zh-CN"/>
              </w:rPr>
            </w:pPr>
          </w:p>
        </w:tc>
        <w:tc>
          <w:tcPr>
            <w:tcW w:w="1072" w:type="dxa"/>
            <w:vMerge w:val="continue"/>
            <w:vAlign w:val="top"/>
          </w:tcPr>
          <w:p w14:paraId="6E774D84">
            <w:pPr>
              <w:jc w:val="center"/>
              <w:rPr>
                <w:rFonts w:hint="eastAsia" w:ascii="宋体" w:hAnsi="宋体" w:eastAsia="宋体" w:cs="宋体"/>
                <w:b/>
                <w:bCs/>
                <w:lang w:val="en-US" w:eastAsia="zh-CN"/>
              </w:rPr>
            </w:pPr>
          </w:p>
        </w:tc>
      </w:tr>
      <w:tr w14:paraId="2B25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39729B68">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50</w:t>
            </w:r>
          </w:p>
        </w:tc>
        <w:tc>
          <w:tcPr>
            <w:tcW w:w="1620" w:type="dxa"/>
            <w:vAlign w:val="top"/>
          </w:tcPr>
          <w:p w14:paraId="66893F83">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40EB5821">
            <w:pPr>
              <w:jc w:val="center"/>
              <w:rPr>
                <w:rFonts w:hint="eastAsia" w:ascii="宋体" w:hAnsi="宋体" w:eastAsia="宋体" w:cs="宋体"/>
                <w:b/>
                <w:bCs/>
                <w:lang w:val="en-US" w:eastAsia="zh-CN"/>
              </w:rPr>
            </w:pPr>
            <w:r>
              <w:rPr>
                <w:rFonts w:hint="eastAsia" w:ascii="宋体" w:hAnsi="宋体" w:eastAsia="宋体" w:cs="宋体"/>
                <w:b/>
                <w:bCs/>
                <w:lang w:val="en-US" w:eastAsia="zh-CN"/>
              </w:rPr>
              <w:t>63水管</w:t>
            </w:r>
          </w:p>
        </w:tc>
        <w:tc>
          <w:tcPr>
            <w:tcW w:w="708" w:type="dxa"/>
            <w:vAlign w:val="top"/>
          </w:tcPr>
          <w:p w14:paraId="554CF31B">
            <w:pPr>
              <w:jc w:val="center"/>
              <w:rPr>
                <w:rFonts w:hint="eastAsia" w:ascii="宋体" w:hAnsi="宋体" w:eastAsia="宋体" w:cs="宋体"/>
                <w:b/>
                <w:bCs/>
                <w:lang w:val="en-US" w:eastAsia="zh-CN"/>
              </w:rPr>
            </w:pPr>
            <w:r>
              <w:rPr>
                <w:rFonts w:hint="eastAsia" w:ascii="宋体" w:hAnsi="宋体" w:eastAsia="宋体" w:cs="宋体"/>
                <w:b/>
                <w:bCs/>
                <w:lang w:val="en-US" w:eastAsia="zh-CN"/>
              </w:rPr>
              <w:t>米</w:t>
            </w:r>
          </w:p>
        </w:tc>
        <w:tc>
          <w:tcPr>
            <w:tcW w:w="816" w:type="dxa"/>
            <w:vAlign w:val="top"/>
          </w:tcPr>
          <w:p w14:paraId="1DB83B20">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0C2DFAE1">
            <w:pPr>
              <w:jc w:val="center"/>
              <w:rPr>
                <w:rFonts w:hint="eastAsia" w:ascii="宋体" w:hAnsi="宋体" w:eastAsia="宋体" w:cs="宋体"/>
                <w:b/>
                <w:bCs/>
                <w:lang w:val="en-US" w:eastAsia="zh-CN"/>
              </w:rPr>
            </w:pPr>
            <w:r>
              <w:rPr>
                <w:rFonts w:hint="eastAsia" w:ascii="宋体" w:hAnsi="宋体" w:eastAsia="宋体" w:cs="宋体"/>
                <w:b/>
                <w:bCs/>
                <w:lang w:val="en-US" w:eastAsia="zh-CN"/>
              </w:rPr>
              <w:t>25</w:t>
            </w:r>
          </w:p>
        </w:tc>
        <w:tc>
          <w:tcPr>
            <w:tcW w:w="948" w:type="dxa"/>
            <w:vAlign w:val="top"/>
          </w:tcPr>
          <w:p w14:paraId="187C3DE7">
            <w:pPr>
              <w:jc w:val="center"/>
              <w:rPr>
                <w:rFonts w:hint="eastAsia" w:ascii="宋体" w:hAnsi="宋体" w:eastAsia="宋体" w:cs="宋体"/>
                <w:b/>
                <w:bCs/>
                <w:lang w:val="en-US" w:eastAsia="zh-CN"/>
              </w:rPr>
            </w:pPr>
            <w:r>
              <w:rPr>
                <w:rFonts w:hint="eastAsia" w:ascii="宋体" w:hAnsi="宋体" w:eastAsia="宋体" w:cs="宋体"/>
                <w:b/>
                <w:bCs/>
                <w:lang w:val="en-US" w:eastAsia="zh-CN"/>
              </w:rPr>
              <w:t>250</w:t>
            </w:r>
          </w:p>
        </w:tc>
        <w:tc>
          <w:tcPr>
            <w:tcW w:w="1176" w:type="dxa"/>
            <w:vAlign w:val="top"/>
          </w:tcPr>
          <w:p w14:paraId="4E4F8BCE">
            <w:pPr>
              <w:jc w:val="center"/>
              <w:rPr>
                <w:rFonts w:hint="eastAsia" w:ascii="宋体" w:hAnsi="宋体" w:eastAsia="宋体" w:cs="宋体"/>
                <w:b/>
                <w:bCs/>
                <w:lang w:val="en-US" w:eastAsia="zh-CN"/>
              </w:rPr>
            </w:pPr>
          </w:p>
        </w:tc>
        <w:tc>
          <w:tcPr>
            <w:tcW w:w="1072" w:type="dxa"/>
            <w:vMerge w:val="continue"/>
            <w:vAlign w:val="top"/>
          </w:tcPr>
          <w:p w14:paraId="742C87DE">
            <w:pPr>
              <w:jc w:val="center"/>
              <w:rPr>
                <w:rFonts w:hint="eastAsia" w:ascii="宋体" w:hAnsi="宋体" w:eastAsia="宋体" w:cs="宋体"/>
                <w:b/>
                <w:bCs/>
                <w:lang w:val="en-US" w:eastAsia="zh-CN"/>
              </w:rPr>
            </w:pPr>
          </w:p>
        </w:tc>
      </w:tr>
      <w:tr w14:paraId="27A1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57326916">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51</w:t>
            </w:r>
          </w:p>
        </w:tc>
        <w:tc>
          <w:tcPr>
            <w:tcW w:w="1620" w:type="dxa"/>
            <w:vAlign w:val="top"/>
          </w:tcPr>
          <w:p w14:paraId="15FCB22C">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751D859C">
            <w:pPr>
              <w:jc w:val="center"/>
              <w:rPr>
                <w:rFonts w:hint="eastAsia" w:ascii="宋体" w:hAnsi="宋体" w:eastAsia="宋体" w:cs="宋体"/>
                <w:b/>
                <w:bCs/>
                <w:lang w:val="en-US" w:eastAsia="zh-CN"/>
              </w:rPr>
            </w:pPr>
            <w:r>
              <w:rPr>
                <w:rFonts w:hint="eastAsia" w:ascii="宋体" w:hAnsi="宋体" w:eastAsia="宋体" w:cs="宋体"/>
                <w:b/>
                <w:bCs/>
                <w:lang w:val="en-US" w:eastAsia="zh-CN"/>
              </w:rPr>
              <w:t>50水管</w:t>
            </w:r>
          </w:p>
        </w:tc>
        <w:tc>
          <w:tcPr>
            <w:tcW w:w="708" w:type="dxa"/>
            <w:vAlign w:val="top"/>
          </w:tcPr>
          <w:p w14:paraId="43B10526">
            <w:pPr>
              <w:jc w:val="center"/>
              <w:rPr>
                <w:rFonts w:hint="eastAsia" w:ascii="宋体" w:hAnsi="宋体" w:eastAsia="宋体" w:cs="宋体"/>
                <w:b/>
                <w:bCs/>
                <w:lang w:val="en-US" w:eastAsia="zh-CN"/>
              </w:rPr>
            </w:pPr>
            <w:r>
              <w:rPr>
                <w:rFonts w:hint="eastAsia" w:ascii="宋体" w:hAnsi="宋体" w:eastAsia="宋体" w:cs="宋体"/>
                <w:b/>
                <w:bCs/>
                <w:lang w:val="en-US" w:eastAsia="zh-CN"/>
              </w:rPr>
              <w:t>米</w:t>
            </w:r>
          </w:p>
        </w:tc>
        <w:tc>
          <w:tcPr>
            <w:tcW w:w="816" w:type="dxa"/>
            <w:vAlign w:val="top"/>
          </w:tcPr>
          <w:p w14:paraId="439C8A74">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63197A20">
            <w:pPr>
              <w:jc w:val="center"/>
              <w:rPr>
                <w:rFonts w:hint="eastAsia" w:ascii="宋体" w:hAnsi="宋体" w:eastAsia="宋体" w:cs="宋体"/>
                <w:b/>
                <w:bCs/>
                <w:lang w:val="en-US" w:eastAsia="zh-CN"/>
              </w:rPr>
            </w:pPr>
            <w:r>
              <w:rPr>
                <w:rFonts w:hint="eastAsia" w:ascii="宋体" w:hAnsi="宋体" w:eastAsia="宋体" w:cs="宋体"/>
                <w:b/>
                <w:bCs/>
                <w:lang w:val="en-US" w:eastAsia="zh-CN"/>
              </w:rPr>
              <w:t>20</w:t>
            </w:r>
          </w:p>
        </w:tc>
        <w:tc>
          <w:tcPr>
            <w:tcW w:w="948" w:type="dxa"/>
            <w:vAlign w:val="top"/>
          </w:tcPr>
          <w:p w14:paraId="641BF382">
            <w:pPr>
              <w:jc w:val="center"/>
              <w:rPr>
                <w:rFonts w:hint="eastAsia" w:ascii="宋体" w:hAnsi="宋体" w:eastAsia="宋体" w:cs="宋体"/>
                <w:b/>
                <w:bCs/>
                <w:lang w:val="en-US" w:eastAsia="zh-CN"/>
              </w:rPr>
            </w:pPr>
            <w:r>
              <w:rPr>
                <w:rFonts w:hint="eastAsia" w:ascii="宋体" w:hAnsi="宋体" w:eastAsia="宋体" w:cs="宋体"/>
                <w:b/>
                <w:bCs/>
                <w:lang w:val="en-US" w:eastAsia="zh-CN"/>
              </w:rPr>
              <w:t>200</w:t>
            </w:r>
          </w:p>
        </w:tc>
        <w:tc>
          <w:tcPr>
            <w:tcW w:w="1176" w:type="dxa"/>
            <w:vAlign w:val="top"/>
          </w:tcPr>
          <w:p w14:paraId="2F382B3B">
            <w:pPr>
              <w:jc w:val="center"/>
              <w:rPr>
                <w:rFonts w:hint="eastAsia" w:ascii="宋体" w:hAnsi="宋体" w:eastAsia="宋体" w:cs="宋体"/>
                <w:b/>
                <w:bCs/>
                <w:lang w:val="en-US" w:eastAsia="zh-CN"/>
              </w:rPr>
            </w:pPr>
          </w:p>
        </w:tc>
        <w:tc>
          <w:tcPr>
            <w:tcW w:w="1072" w:type="dxa"/>
            <w:vMerge w:val="continue"/>
            <w:vAlign w:val="top"/>
          </w:tcPr>
          <w:p w14:paraId="46989398">
            <w:pPr>
              <w:jc w:val="center"/>
              <w:rPr>
                <w:rFonts w:hint="eastAsia" w:ascii="宋体" w:hAnsi="宋体" w:eastAsia="宋体" w:cs="宋体"/>
                <w:b/>
                <w:bCs/>
                <w:lang w:val="en-US" w:eastAsia="zh-CN"/>
              </w:rPr>
            </w:pPr>
          </w:p>
        </w:tc>
      </w:tr>
      <w:tr w14:paraId="6D6E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5A9D2A04">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52</w:t>
            </w:r>
          </w:p>
        </w:tc>
        <w:tc>
          <w:tcPr>
            <w:tcW w:w="1620" w:type="dxa"/>
            <w:vAlign w:val="top"/>
          </w:tcPr>
          <w:p w14:paraId="06A7C19D">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318A67FB">
            <w:pPr>
              <w:jc w:val="center"/>
              <w:rPr>
                <w:rFonts w:hint="eastAsia" w:ascii="宋体" w:hAnsi="宋体" w:eastAsia="宋体" w:cs="宋体"/>
                <w:b/>
                <w:bCs/>
                <w:lang w:val="en-US" w:eastAsia="zh-CN"/>
              </w:rPr>
            </w:pPr>
            <w:r>
              <w:rPr>
                <w:rFonts w:hint="eastAsia" w:ascii="宋体" w:hAnsi="宋体" w:eastAsia="宋体" w:cs="宋体"/>
                <w:b/>
                <w:bCs/>
                <w:lang w:val="en-US" w:eastAsia="zh-CN"/>
              </w:rPr>
              <w:t>40水管</w:t>
            </w:r>
          </w:p>
        </w:tc>
        <w:tc>
          <w:tcPr>
            <w:tcW w:w="708" w:type="dxa"/>
            <w:vAlign w:val="top"/>
          </w:tcPr>
          <w:p w14:paraId="5649A462">
            <w:pPr>
              <w:jc w:val="center"/>
              <w:rPr>
                <w:rFonts w:hint="eastAsia" w:ascii="宋体" w:hAnsi="宋体" w:eastAsia="宋体" w:cs="宋体"/>
                <w:b/>
                <w:bCs/>
                <w:lang w:val="en-US" w:eastAsia="zh-CN"/>
              </w:rPr>
            </w:pPr>
            <w:r>
              <w:rPr>
                <w:rFonts w:hint="eastAsia" w:ascii="宋体" w:hAnsi="宋体" w:eastAsia="宋体" w:cs="宋体"/>
                <w:b/>
                <w:bCs/>
                <w:lang w:val="en-US" w:eastAsia="zh-CN"/>
              </w:rPr>
              <w:t>米</w:t>
            </w:r>
          </w:p>
        </w:tc>
        <w:tc>
          <w:tcPr>
            <w:tcW w:w="816" w:type="dxa"/>
            <w:vAlign w:val="top"/>
          </w:tcPr>
          <w:p w14:paraId="00F72B5E">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243793B6">
            <w:pPr>
              <w:jc w:val="center"/>
              <w:rPr>
                <w:rFonts w:hint="eastAsia" w:ascii="宋体" w:hAnsi="宋体" w:eastAsia="宋体" w:cs="宋体"/>
                <w:b/>
                <w:bCs/>
                <w:lang w:val="en-US" w:eastAsia="zh-CN"/>
              </w:rPr>
            </w:pPr>
            <w:r>
              <w:rPr>
                <w:rFonts w:hint="eastAsia" w:ascii="宋体" w:hAnsi="宋体" w:eastAsia="宋体" w:cs="宋体"/>
                <w:b/>
                <w:bCs/>
                <w:lang w:val="en-US" w:eastAsia="zh-CN"/>
              </w:rPr>
              <w:t>18</w:t>
            </w:r>
          </w:p>
        </w:tc>
        <w:tc>
          <w:tcPr>
            <w:tcW w:w="948" w:type="dxa"/>
            <w:vAlign w:val="top"/>
          </w:tcPr>
          <w:p w14:paraId="279B3446">
            <w:pPr>
              <w:jc w:val="center"/>
              <w:rPr>
                <w:rFonts w:hint="eastAsia" w:ascii="宋体" w:hAnsi="宋体" w:eastAsia="宋体" w:cs="宋体"/>
                <w:b/>
                <w:bCs/>
                <w:lang w:val="en-US" w:eastAsia="zh-CN"/>
              </w:rPr>
            </w:pPr>
            <w:r>
              <w:rPr>
                <w:rFonts w:hint="eastAsia" w:ascii="宋体" w:hAnsi="宋体" w:eastAsia="宋体" w:cs="宋体"/>
                <w:b/>
                <w:bCs/>
                <w:lang w:val="en-US" w:eastAsia="zh-CN"/>
              </w:rPr>
              <w:t>180</w:t>
            </w:r>
          </w:p>
        </w:tc>
        <w:tc>
          <w:tcPr>
            <w:tcW w:w="1176" w:type="dxa"/>
            <w:vAlign w:val="top"/>
          </w:tcPr>
          <w:p w14:paraId="72CE59E3">
            <w:pPr>
              <w:jc w:val="center"/>
              <w:rPr>
                <w:rFonts w:hint="eastAsia" w:ascii="宋体" w:hAnsi="宋体" w:eastAsia="宋体" w:cs="宋体"/>
                <w:b/>
                <w:bCs/>
                <w:lang w:val="en-US" w:eastAsia="zh-CN"/>
              </w:rPr>
            </w:pPr>
          </w:p>
        </w:tc>
        <w:tc>
          <w:tcPr>
            <w:tcW w:w="1072" w:type="dxa"/>
            <w:vMerge w:val="continue"/>
            <w:vAlign w:val="top"/>
          </w:tcPr>
          <w:p w14:paraId="1E12B0C6">
            <w:pPr>
              <w:jc w:val="center"/>
              <w:rPr>
                <w:rFonts w:hint="eastAsia" w:ascii="宋体" w:hAnsi="宋体" w:eastAsia="宋体" w:cs="宋体"/>
                <w:b/>
                <w:bCs/>
                <w:lang w:val="en-US" w:eastAsia="zh-CN"/>
              </w:rPr>
            </w:pPr>
          </w:p>
        </w:tc>
      </w:tr>
      <w:tr w14:paraId="33ED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6709EFCE">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53</w:t>
            </w:r>
          </w:p>
        </w:tc>
        <w:tc>
          <w:tcPr>
            <w:tcW w:w="1620" w:type="dxa"/>
            <w:vAlign w:val="top"/>
          </w:tcPr>
          <w:p w14:paraId="5B28A902">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7414E8DB">
            <w:pPr>
              <w:jc w:val="center"/>
              <w:rPr>
                <w:rFonts w:hint="eastAsia" w:ascii="宋体" w:hAnsi="宋体" w:eastAsia="宋体" w:cs="宋体"/>
                <w:b/>
                <w:bCs/>
                <w:lang w:val="en-US" w:eastAsia="zh-CN"/>
              </w:rPr>
            </w:pPr>
            <w:r>
              <w:rPr>
                <w:rFonts w:hint="eastAsia" w:ascii="宋体" w:hAnsi="宋体" w:eastAsia="宋体" w:cs="宋体"/>
                <w:b/>
                <w:bCs/>
                <w:lang w:val="en-US" w:eastAsia="zh-CN"/>
              </w:rPr>
              <w:t>32水管</w:t>
            </w:r>
          </w:p>
        </w:tc>
        <w:tc>
          <w:tcPr>
            <w:tcW w:w="708" w:type="dxa"/>
            <w:vAlign w:val="top"/>
          </w:tcPr>
          <w:p w14:paraId="1385EFEA">
            <w:pPr>
              <w:jc w:val="center"/>
              <w:rPr>
                <w:rFonts w:hint="eastAsia" w:ascii="宋体" w:hAnsi="宋体" w:eastAsia="宋体" w:cs="宋体"/>
                <w:b/>
                <w:bCs/>
                <w:lang w:val="en-US" w:eastAsia="zh-CN"/>
              </w:rPr>
            </w:pPr>
            <w:r>
              <w:rPr>
                <w:rFonts w:hint="eastAsia" w:ascii="宋体" w:hAnsi="宋体" w:eastAsia="宋体" w:cs="宋体"/>
                <w:b/>
                <w:bCs/>
                <w:lang w:val="en-US" w:eastAsia="zh-CN"/>
              </w:rPr>
              <w:t>米</w:t>
            </w:r>
          </w:p>
        </w:tc>
        <w:tc>
          <w:tcPr>
            <w:tcW w:w="816" w:type="dxa"/>
            <w:vAlign w:val="top"/>
          </w:tcPr>
          <w:p w14:paraId="4A818497">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2D53FD92">
            <w:pPr>
              <w:jc w:val="center"/>
              <w:rPr>
                <w:rFonts w:hint="eastAsia" w:ascii="宋体" w:hAnsi="宋体" w:eastAsia="宋体" w:cs="宋体"/>
                <w:b/>
                <w:bCs/>
                <w:lang w:val="en-US" w:eastAsia="zh-CN"/>
              </w:rPr>
            </w:pPr>
            <w:r>
              <w:rPr>
                <w:rFonts w:hint="eastAsia" w:ascii="宋体" w:hAnsi="宋体" w:eastAsia="宋体" w:cs="宋体"/>
                <w:b/>
                <w:bCs/>
                <w:lang w:val="en-US" w:eastAsia="zh-CN"/>
              </w:rPr>
              <w:t>16</w:t>
            </w:r>
          </w:p>
        </w:tc>
        <w:tc>
          <w:tcPr>
            <w:tcW w:w="948" w:type="dxa"/>
            <w:vAlign w:val="top"/>
          </w:tcPr>
          <w:p w14:paraId="334B5396">
            <w:pPr>
              <w:jc w:val="center"/>
              <w:rPr>
                <w:rFonts w:hint="eastAsia" w:ascii="宋体" w:hAnsi="宋体" w:eastAsia="宋体" w:cs="宋体"/>
                <w:b/>
                <w:bCs/>
                <w:lang w:val="en-US" w:eastAsia="zh-CN"/>
              </w:rPr>
            </w:pPr>
            <w:r>
              <w:rPr>
                <w:rFonts w:hint="eastAsia" w:ascii="宋体" w:hAnsi="宋体" w:eastAsia="宋体" w:cs="宋体"/>
                <w:b/>
                <w:bCs/>
                <w:lang w:val="en-US" w:eastAsia="zh-CN"/>
              </w:rPr>
              <w:t>160</w:t>
            </w:r>
          </w:p>
        </w:tc>
        <w:tc>
          <w:tcPr>
            <w:tcW w:w="1176" w:type="dxa"/>
            <w:vAlign w:val="top"/>
          </w:tcPr>
          <w:p w14:paraId="4D16BF48">
            <w:pPr>
              <w:jc w:val="center"/>
              <w:rPr>
                <w:rFonts w:hint="eastAsia" w:ascii="宋体" w:hAnsi="宋体" w:eastAsia="宋体" w:cs="宋体"/>
                <w:b/>
                <w:bCs/>
                <w:lang w:val="en-US" w:eastAsia="zh-CN"/>
              </w:rPr>
            </w:pPr>
          </w:p>
        </w:tc>
        <w:tc>
          <w:tcPr>
            <w:tcW w:w="1072" w:type="dxa"/>
            <w:vMerge w:val="continue"/>
            <w:vAlign w:val="top"/>
          </w:tcPr>
          <w:p w14:paraId="5C97398D">
            <w:pPr>
              <w:jc w:val="center"/>
              <w:rPr>
                <w:rFonts w:hint="eastAsia" w:ascii="宋体" w:hAnsi="宋体" w:eastAsia="宋体" w:cs="宋体"/>
                <w:b/>
                <w:bCs/>
                <w:lang w:val="en-US" w:eastAsia="zh-CN"/>
              </w:rPr>
            </w:pPr>
          </w:p>
        </w:tc>
      </w:tr>
      <w:tr w14:paraId="7BAF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10ED4949">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54</w:t>
            </w:r>
          </w:p>
        </w:tc>
        <w:tc>
          <w:tcPr>
            <w:tcW w:w="1620" w:type="dxa"/>
            <w:vAlign w:val="top"/>
          </w:tcPr>
          <w:p w14:paraId="00102397">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55D3497A">
            <w:pPr>
              <w:jc w:val="center"/>
              <w:rPr>
                <w:rFonts w:hint="eastAsia" w:ascii="宋体" w:hAnsi="宋体" w:eastAsia="宋体" w:cs="宋体"/>
                <w:b/>
                <w:bCs/>
                <w:lang w:val="en-US" w:eastAsia="zh-CN"/>
              </w:rPr>
            </w:pPr>
            <w:r>
              <w:rPr>
                <w:rFonts w:hint="eastAsia" w:ascii="宋体" w:hAnsi="宋体" w:eastAsia="宋体" w:cs="宋体"/>
                <w:b/>
                <w:bCs/>
                <w:lang w:val="en-US" w:eastAsia="zh-CN"/>
              </w:rPr>
              <w:t>25水管</w:t>
            </w:r>
          </w:p>
        </w:tc>
        <w:tc>
          <w:tcPr>
            <w:tcW w:w="708" w:type="dxa"/>
            <w:vAlign w:val="top"/>
          </w:tcPr>
          <w:p w14:paraId="1B41DF96">
            <w:pPr>
              <w:jc w:val="center"/>
              <w:rPr>
                <w:rFonts w:hint="eastAsia" w:ascii="宋体" w:hAnsi="宋体" w:eastAsia="宋体" w:cs="宋体"/>
                <w:b/>
                <w:bCs/>
                <w:lang w:val="en-US" w:eastAsia="zh-CN"/>
              </w:rPr>
            </w:pPr>
            <w:r>
              <w:rPr>
                <w:rFonts w:hint="eastAsia" w:ascii="宋体" w:hAnsi="宋体" w:eastAsia="宋体" w:cs="宋体"/>
                <w:b/>
                <w:bCs/>
                <w:lang w:val="en-US" w:eastAsia="zh-CN"/>
              </w:rPr>
              <w:t>米</w:t>
            </w:r>
          </w:p>
        </w:tc>
        <w:tc>
          <w:tcPr>
            <w:tcW w:w="816" w:type="dxa"/>
            <w:vAlign w:val="top"/>
          </w:tcPr>
          <w:p w14:paraId="0E929BB2">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2BB7C39D">
            <w:pPr>
              <w:jc w:val="center"/>
              <w:rPr>
                <w:rFonts w:hint="eastAsia" w:ascii="宋体" w:hAnsi="宋体" w:eastAsia="宋体" w:cs="宋体"/>
                <w:b/>
                <w:bCs/>
                <w:lang w:val="en-US" w:eastAsia="zh-CN"/>
              </w:rPr>
            </w:pPr>
            <w:r>
              <w:rPr>
                <w:rFonts w:hint="eastAsia" w:ascii="宋体" w:hAnsi="宋体" w:eastAsia="宋体" w:cs="宋体"/>
                <w:b/>
                <w:bCs/>
                <w:lang w:val="en-US" w:eastAsia="zh-CN"/>
              </w:rPr>
              <w:t>11</w:t>
            </w:r>
          </w:p>
        </w:tc>
        <w:tc>
          <w:tcPr>
            <w:tcW w:w="948" w:type="dxa"/>
            <w:vAlign w:val="top"/>
          </w:tcPr>
          <w:p w14:paraId="5A4A7397">
            <w:pPr>
              <w:jc w:val="center"/>
              <w:rPr>
                <w:rFonts w:hint="eastAsia" w:ascii="宋体" w:hAnsi="宋体" w:eastAsia="宋体" w:cs="宋体"/>
                <w:b/>
                <w:bCs/>
                <w:lang w:val="en-US" w:eastAsia="zh-CN"/>
              </w:rPr>
            </w:pPr>
            <w:r>
              <w:rPr>
                <w:rFonts w:hint="eastAsia" w:ascii="宋体" w:hAnsi="宋体" w:eastAsia="宋体" w:cs="宋体"/>
                <w:b/>
                <w:bCs/>
                <w:lang w:val="en-US" w:eastAsia="zh-CN"/>
              </w:rPr>
              <w:t>110</w:t>
            </w:r>
          </w:p>
        </w:tc>
        <w:tc>
          <w:tcPr>
            <w:tcW w:w="1176" w:type="dxa"/>
            <w:vAlign w:val="top"/>
          </w:tcPr>
          <w:p w14:paraId="126B0224">
            <w:pPr>
              <w:jc w:val="center"/>
              <w:rPr>
                <w:rFonts w:hint="eastAsia" w:ascii="宋体" w:hAnsi="宋体" w:eastAsia="宋体" w:cs="宋体"/>
                <w:b/>
                <w:bCs/>
                <w:lang w:val="en-US" w:eastAsia="zh-CN"/>
              </w:rPr>
            </w:pPr>
          </w:p>
        </w:tc>
        <w:tc>
          <w:tcPr>
            <w:tcW w:w="1072" w:type="dxa"/>
            <w:vMerge w:val="continue"/>
            <w:vAlign w:val="top"/>
          </w:tcPr>
          <w:p w14:paraId="605A2699">
            <w:pPr>
              <w:jc w:val="center"/>
              <w:rPr>
                <w:rFonts w:hint="eastAsia" w:ascii="宋体" w:hAnsi="宋体" w:eastAsia="宋体" w:cs="宋体"/>
                <w:b/>
                <w:bCs/>
                <w:lang w:val="en-US" w:eastAsia="zh-CN"/>
              </w:rPr>
            </w:pPr>
          </w:p>
        </w:tc>
      </w:tr>
      <w:tr w14:paraId="409F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4D1708AF">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55</w:t>
            </w:r>
          </w:p>
        </w:tc>
        <w:tc>
          <w:tcPr>
            <w:tcW w:w="1620" w:type="dxa"/>
            <w:vAlign w:val="top"/>
          </w:tcPr>
          <w:p w14:paraId="451AD22E">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06DAF413">
            <w:pPr>
              <w:jc w:val="center"/>
              <w:rPr>
                <w:rFonts w:hint="eastAsia" w:ascii="宋体" w:hAnsi="宋体" w:eastAsia="宋体" w:cs="宋体"/>
                <w:b/>
                <w:bCs/>
                <w:lang w:val="en-US" w:eastAsia="zh-CN"/>
              </w:rPr>
            </w:pPr>
            <w:r>
              <w:rPr>
                <w:rFonts w:hint="eastAsia" w:ascii="宋体" w:hAnsi="宋体" w:eastAsia="宋体" w:cs="宋体"/>
                <w:b/>
                <w:bCs/>
                <w:lang w:val="en-US" w:eastAsia="zh-CN"/>
              </w:rPr>
              <w:t>25x20内丝直接</w:t>
            </w:r>
          </w:p>
        </w:tc>
        <w:tc>
          <w:tcPr>
            <w:tcW w:w="708" w:type="dxa"/>
            <w:vAlign w:val="top"/>
          </w:tcPr>
          <w:p w14:paraId="6C7F9B44">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5EA6AF1B">
            <w:pPr>
              <w:jc w:val="center"/>
              <w:rPr>
                <w:rFonts w:hint="eastAsia" w:ascii="宋体" w:hAnsi="宋体" w:eastAsia="宋体" w:cs="宋体"/>
                <w:b/>
                <w:bCs/>
                <w:lang w:val="en-US" w:eastAsia="zh-CN"/>
              </w:rPr>
            </w:pPr>
            <w:r>
              <w:rPr>
                <w:rFonts w:hint="eastAsia" w:ascii="宋体" w:hAnsi="宋体" w:eastAsia="宋体" w:cs="宋体"/>
                <w:b/>
                <w:bCs/>
                <w:lang w:val="en-US" w:eastAsia="zh-CN"/>
              </w:rPr>
              <w:t>50</w:t>
            </w:r>
          </w:p>
        </w:tc>
        <w:tc>
          <w:tcPr>
            <w:tcW w:w="792" w:type="dxa"/>
            <w:vAlign w:val="top"/>
          </w:tcPr>
          <w:p w14:paraId="16BA3C2D">
            <w:pPr>
              <w:jc w:val="center"/>
              <w:rPr>
                <w:rFonts w:hint="eastAsia" w:ascii="宋体" w:hAnsi="宋体" w:eastAsia="宋体" w:cs="宋体"/>
                <w:b/>
                <w:bCs/>
                <w:lang w:val="en-US" w:eastAsia="zh-CN"/>
              </w:rPr>
            </w:pPr>
            <w:r>
              <w:rPr>
                <w:rFonts w:hint="eastAsia" w:ascii="宋体" w:hAnsi="宋体" w:eastAsia="宋体" w:cs="宋体"/>
                <w:b/>
                <w:bCs/>
                <w:lang w:val="en-US" w:eastAsia="zh-CN"/>
              </w:rPr>
              <w:t>15</w:t>
            </w:r>
          </w:p>
        </w:tc>
        <w:tc>
          <w:tcPr>
            <w:tcW w:w="948" w:type="dxa"/>
            <w:vAlign w:val="top"/>
          </w:tcPr>
          <w:p w14:paraId="5240E64E">
            <w:pPr>
              <w:jc w:val="center"/>
              <w:rPr>
                <w:rFonts w:hint="eastAsia" w:ascii="宋体" w:hAnsi="宋体" w:eastAsia="宋体" w:cs="宋体"/>
                <w:b/>
                <w:bCs/>
                <w:lang w:val="en-US" w:eastAsia="zh-CN"/>
              </w:rPr>
            </w:pPr>
            <w:r>
              <w:rPr>
                <w:rFonts w:hint="eastAsia" w:ascii="宋体" w:hAnsi="宋体" w:eastAsia="宋体" w:cs="宋体"/>
                <w:b/>
                <w:bCs/>
                <w:lang w:val="en-US" w:eastAsia="zh-CN"/>
              </w:rPr>
              <w:t>750</w:t>
            </w:r>
          </w:p>
        </w:tc>
        <w:tc>
          <w:tcPr>
            <w:tcW w:w="1176" w:type="dxa"/>
            <w:vAlign w:val="top"/>
          </w:tcPr>
          <w:p w14:paraId="46A53E88">
            <w:pPr>
              <w:jc w:val="center"/>
              <w:rPr>
                <w:rFonts w:hint="eastAsia" w:ascii="宋体" w:hAnsi="宋体" w:eastAsia="宋体" w:cs="宋体"/>
                <w:b/>
                <w:bCs/>
                <w:lang w:val="en-US" w:eastAsia="zh-CN"/>
              </w:rPr>
            </w:pPr>
          </w:p>
        </w:tc>
        <w:tc>
          <w:tcPr>
            <w:tcW w:w="1072" w:type="dxa"/>
            <w:vMerge w:val="continue"/>
            <w:vAlign w:val="top"/>
          </w:tcPr>
          <w:p w14:paraId="31A227B5">
            <w:pPr>
              <w:jc w:val="center"/>
              <w:rPr>
                <w:rFonts w:hint="eastAsia" w:ascii="宋体" w:hAnsi="宋体" w:eastAsia="宋体" w:cs="宋体"/>
                <w:b/>
                <w:bCs/>
                <w:lang w:val="en-US" w:eastAsia="zh-CN"/>
              </w:rPr>
            </w:pPr>
          </w:p>
        </w:tc>
      </w:tr>
      <w:tr w14:paraId="402CBF3F">
        <w:tblPrEx>
          <w:tblCellMar>
            <w:top w:w="0" w:type="dxa"/>
            <w:left w:w="108" w:type="dxa"/>
            <w:bottom w:w="0" w:type="dxa"/>
            <w:right w:w="108" w:type="dxa"/>
          </w:tblCellMar>
        </w:tblPrEx>
        <w:trPr>
          <w:jc w:val="center"/>
        </w:trPr>
        <w:tc>
          <w:tcPr>
            <w:tcW w:w="722" w:type="dxa"/>
          </w:tcPr>
          <w:p w14:paraId="5122DBE2">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56</w:t>
            </w:r>
          </w:p>
        </w:tc>
        <w:tc>
          <w:tcPr>
            <w:tcW w:w="1620" w:type="dxa"/>
            <w:vAlign w:val="top"/>
          </w:tcPr>
          <w:p w14:paraId="362FD52E">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3903AF31">
            <w:pPr>
              <w:jc w:val="center"/>
              <w:rPr>
                <w:rFonts w:hint="eastAsia" w:ascii="宋体" w:hAnsi="宋体" w:eastAsia="宋体" w:cs="宋体"/>
                <w:b/>
                <w:bCs/>
                <w:lang w:val="en-US" w:eastAsia="zh-CN"/>
              </w:rPr>
            </w:pPr>
            <w:r>
              <w:rPr>
                <w:rFonts w:hint="eastAsia" w:ascii="宋体" w:hAnsi="宋体" w:eastAsia="宋体" w:cs="宋体"/>
                <w:b/>
                <w:bCs/>
                <w:lang w:val="en-US" w:eastAsia="zh-CN"/>
              </w:rPr>
              <w:t>63直接</w:t>
            </w:r>
          </w:p>
        </w:tc>
        <w:tc>
          <w:tcPr>
            <w:tcW w:w="708" w:type="dxa"/>
            <w:vAlign w:val="top"/>
          </w:tcPr>
          <w:p w14:paraId="77345EF5">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3A53BB0B">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2B7BA770">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948" w:type="dxa"/>
            <w:vAlign w:val="top"/>
          </w:tcPr>
          <w:p w14:paraId="1B55B627">
            <w:pPr>
              <w:jc w:val="center"/>
              <w:rPr>
                <w:rFonts w:hint="eastAsia" w:ascii="宋体" w:hAnsi="宋体" w:eastAsia="宋体" w:cs="宋体"/>
                <w:b/>
                <w:bCs/>
                <w:lang w:val="en-US" w:eastAsia="zh-CN"/>
              </w:rPr>
            </w:pPr>
            <w:r>
              <w:rPr>
                <w:rFonts w:hint="eastAsia" w:ascii="宋体" w:hAnsi="宋体" w:eastAsia="宋体" w:cs="宋体"/>
                <w:b/>
                <w:bCs/>
                <w:lang w:val="en-US" w:eastAsia="zh-CN"/>
              </w:rPr>
              <w:t>100</w:t>
            </w:r>
          </w:p>
        </w:tc>
        <w:tc>
          <w:tcPr>
            <w:tcW w:w="1176" w:type="dxa"/>
            <w:vAlign w:val="top"/>
          </w:tcPr>
          <w:p w14:paraId="32BB851B">
            <w:pPr>
              <w:jc w:val="center"/>
              <w:rPr>
                <w:rFonts w:hint="eastAsia" w:ascii="宋体" w:hAnsi="宋体" w:eastAsia="宋体" w:cs="宋体"/>
                <w:b/>
                <w:bCs/>
                <w:lang w:val="en-US" w:eastAsia="zh-CN"/>
              </w:rPr>
            </w:pPr>
          </w:p>
        </w:tc>
        <w:tc>
          <w:tcPr>
            <w:tcW w:w="1072" w:type="dxa"/>
            <w:vMerge w:val="continue"/>
            <w:vAlign w:val="top"/>
          </w:tcPr>
          <w:p w14:paraId="1C86606B">
            <w:pPr>
              <w:jc w:val="center"/>
              <w:rPr>
                <w:rFonts w:hint="eastAsia" w:ascii="宋体" w:hAnsi="宋体" w:eastAsia="宋体" w:cs="宋体"/>
                <w:b/>
                <w:bCs/>
                <w:lang w:val="en-US" w:eastAsia="zh-CN"/>
              </w:rPr>
            </w:pPr>
          </w:p>
        </w:tc>
      </w:tr>
      <w:tr w14:paraId="6848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6E712400">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57</w:t>
            </w:r>
          </w:p>
        </w:tc>
        <w:tc>
          <w:tcPr>
            <w:tcW w:w="1620" w:type="dxa"/>
            <w:vAlign w:val="top"/>
          </w:tcPr>
          <w:p w14:paraId="230B11EA">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5190955E">
            <w:pPr>
              <w:jc w:val="center"/>
              <w:rPr>
                <w:rFonts w:hint="eastAsia" w:ascii="宋体" w:hAnsi="宋体" w:eastAsia="宋体" w:cs="宋体"/>
                <w:b/>
                <w:bCs/>
                <w:lang w:val="en-US" w:eastAsia="zh-CN"/>
              </w:rPr>
            </w:pPr>
            <w:r>
              <w:rPr>
                <w:rFonts w:hint="eastAsia" w:ascii="宋体" w:hAnsi="宋体" w:eastAsia="宋体" w:cs="宋体"/>
                <w:b/>
                <w:bCs/>
                <w:lang w:val="en-US" w:eastAsia="zh-CN"/>
              </w:rPr>
              <w:t>50直接</w:t>
            </w:r>
          </w:p>
        </w:tc>
        <w:tc>
          <w:tcPr>
            <w:tcW w:w="708" w:type="dxa"/>
            <w:vAlign w:val="top"/>
          </w:tcPr>
          <w:p w14:paraId="0A3D307B">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58EE83DF">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61531800">
            <w:pPr>
              <w:jc w:val="center"/>
              <w:rPr>
                <w:rFonts w:hint="eastAsia" w:ascii="宋体" w:hAnsi="宋体" w:eastAsia="宋体" w:cs="宋体"/>
                <w:b/>
                <w:bCs/>
                <w:lang w:val="en-US" w:eastAsia="zh-CN"/>
              </w:rPr>
            </w:pPr>
            <w:r>
              <w:rPr>
                <w:rFonts w:hint="eastAsia" w:ascii="宋体" w:hAnsi="宋体" w:eastAsia="宋体" w:cs="宋体"/>
                <w:b/>
                <w:bCs/>
                <w:lang w:val="en-US" w:eastAsia="zh-CN"/>
              </w:rPr>
              <w:t>8</w:t>
            </w:r>
          </w:p>
        </w:tc>
        <w:tc>
          <w:tcPr>
            <w:tcW w:w="948" w:type="dxa"/>
            <w:vAlign w:val="top"/>
          </w:tcPr>
          <w:p w14:paraId="67273FCA">
            <w:pPr>
              <w:jc w:val="center"/>
              <w:rPr>
                <w:rFonts w:hint="eastAsia" w:ascii="宋体" w:hAnsi="宋体" w:eastAsia="宋体" w:cs="宋体"/>
                <w:b/>
                <w:bCs/>
                <w:lang w:val="en-US" w:eastAsia="zh-CN"/>
              </w:rPr>
            </w:pPr>
            <w:r>
              <w:rPr>
                <w:rFonts w:hint="eastAsia" w:ascii="宋体" w:hAnsi="宋体" w:eastAsia="宋体" w:cs="宋体"/>
                <w:b/>
                <w:bCs/>
                <w:lang w:val="en-US" w:eastAsia="zh-CN"/>
              </w:rPr>
              <w:t>80</w:t>
            </w:r>
          </w:p>
        </w:tc>
        <w:tc>
          <w:tcPr>
            <w:tcW w:w="1176" w:type="dxa"/>
            <w:vAlign w:val="top"/>
          </w:tcPr>
          <w:p w14:paraId="2970D3E2">
            <w:pPr>
              <w:jc w:val="center"/>
              <w:rPr>
                <w:rFonts w:hint="eastAsia" w:ascii="宋体" w:hAnsi="宋体" w:eastAsia="宋体" w:cs="宋体"/>
                <w:b/>
                <w:bCs/>
                <w:lang w:val="en-US" w:eastAsia="zh-CN"/>
              </w:rPr>
            </w:pPr>
          </w:p>
        </w:tc>
        <w:tc>
          <w:tcPr>
            <w:tcW w:w="1072" w:type="dxa"/>
            <w:vMerge w:val="continue"/>
            <w:vAlign w:val="top"/>
          </w:tcPr>
          <w:p w14:paraId="3EEDD0DF">
            <w:pPr>
              <w:jc w:val="center"/>
              <w:rPr>
                <w:rFonts w:hint="eastAsia" w:ascii="宋体" w:hAnsi="宋体" w:eastAsia="宋体" w:cs="宋体"/>
                <w:b/>
                <w:bCs/>
                <w:lang w:val="en-US" w:eastAsia="zh-CN"/>
              </w:rPr>
            </w:pPr>
          </w:p>
        </w:tc>
      </w:tr>
      <w:tr w14:paraId="0410CBFF">
        <w:tblPrEx>
          <w:tblCellMar>
            <w:top w:w="0" w:type="dxa"/>
            <w:left w:w="108" w:type="dxa"/>
            <w:bottom w:w="0" w:type="dxa"/>
            <w:right w:w="108" w:type="dxa"/>
          </w:tblCellMar>
        </w:tblPrEx>
        <w:trPr>
          <w:jc w:val="center"/>
        </w:trPr>
        <w:tc>
          <w:tcPr>
            <w:tcW w:w="722" w:type="dxa"/>
          </w:tcPr>
          <w:p w14:paraId="513E2C58">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58</w:t>
            </w:r>
          </w:p>
        </w:tc>
        <w:tc>
          <w:tcPr>
            <w:tcW w:w="1620" w:type="dxa"/>
            <w:vAlign w:val="top"/>
          </w:tcPr>
          <w:p w14:paraId="58240A73">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6CD6F2EF">
            <w:pPr>
              <w:jc w:val="center"/>
              <w:rPr>
                <w:rFonts w:hint="eastAsia" w:ascii="宋体" w:hAnsi="宋体" w:eastAsia="宋体" w:cs="宋体"/>
                <w:b/>
                <w:bCs/>
                <w:lang w:val="en-US" w:eastAsia="zh-CN"/>
              </w:rPr>
            </w:pPr>
            <w:r>
              <w:rPr>
                <w:rFonts w:hint="eastAsia" w:ascii="宋体" w:hAnsi="宋体" w:eastAsia="宋体" w:cs="宋体"/>
                <w:b/>
                <w:bCs/>
                <w:lang w:val="en-US" w:eastAsia="zh-CN"/>
              </w:rPr>
              <w:t>40直接</w:t>
            </w:r>
          </w:p>
        </w:tc>
        <w:tc>
          <w:tcPr>
            <w:tcW w:w="708" w:type="dxa"/>
            <w:vAlign w:val="top"/>
          </w:tcPr>
          <w:p w14:paraId="70493901">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4FE3C6B0">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66204277">
            <w:pPr>
              <w:jc w:val="center"/>
              <w:rPr>
                <w:rFonts w:hint="eastAsia" w:ascii="宋体" w:hAnsi="宋体" w:eastAsia="宋体" w:cs="宋体"/>
                <w:b/>
                <w:bCs/>
                <w:lang w:val="en-US" w:eastAsia="zh-CN"/>
              </w:rPr>
            </w:pPr>
            <w:r>
              <w:rPr>
                <w:rFonts w:hint="eastAsia" w:ascii="宋体" w:hAnsi="宋体" w:eastAsia="宋体" w:cs="宋体"/>
                <w:b/>
                <w:bCs/>
                <w:lang w:val="en-US" w:eastAsia="zh-CN"/>
              </w:rPr>
              <w:t>7</w:t>
            </w:r>
          </w:p>
        </w:tc>
        <w:tc>
          <w:tcPr>
            <w:tcW w:w="948" w:type="dxa"/>
            <w:vAlign w:val="top"/>
          </w:tcPr>
          <w:p w14:paraId="5F579830">
            <w:pPr>
              <w:jc w:val="center"/>
              <w:rPr>
                <w:rFonts w:hint="eastAsia" w:ascii="宋体" w:hAnsi="宋体" w:eastAsia="宋体" w:cs="宋体"/>
                <w:b/>
                <w:bCs/>
                <w:lang w:val="en-US" w:eastAsia="zh-CN"/>
              </w:rPr>
            </w:pPr>
            <w:r>
              <w:rPr>
                <w:rFonts w:hint="eastAsia" w:ascii="宋体" w:hAnsi="宋体" w:eastAsia="宋体" w:cs="宋体"/>
                <w:b/>
                <w:bCs/>
                <w:lang w:val="en-US" w:eastAsia="zh-CN"/>
              </w:rPr>
              <w:t>70</w:t>
            </w:r>
          </w:p>
        </w:tc>
        <w:tc>
          <w:tcPr>
            <w:tcW w:w="1176" w:type="dxa"/>
            <w:vAlign w:val="top"/>
          </w:tcPr>
          <w:p w14:paraId="32454828">
            <w:pPr>
              <w:jc w:val="center"/>
              <w:rPr>
                <w:rFonts w:hint="eastAsia" w:ascii="宋体" w:hAnsi="宋体" w:eastAsia="宋体" w:cs="宋体"/>
                <w:b/>
                <w:bCs/>
                <w:lang w:val="en-US" w:eastAsia="zh-CN"/>
              </w:rPr>
            </w:pPr>
          </w:p>
        </w:tc>
        <w:tc>
          <w:tcPr>
            <w:tcW w:w="1072" w:type="dxa"/>
            <w:vMerge w:val="continue"/>
            <w:vAlign w:val="top"/>
          </w:tcPr>
          <w:p w14:paraId="5D79850B">
            <w:pPr>
              <w:jc w:val="center"/>
              <w:rPr>
                <w:rFonts w:hint="eastAsia" w:ascii="宋体" w:hAnsi="宋体" w:eastAsia="宋体" w:cs="宋体"/>
                <w:b/>
                <w:bCs/>
                <w:lang w:val="en-US" w:eastAsia="zh-CN"/>
              </w:rPr>
            </w:pPr>
          </w:p>
        </w:tc>
      </w:tr>
      <w:tr w14:paraId="75B5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58614BF6">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59</w:t>
            </w:r>
          </w:p>
        </w:tc>
        <w:tc>
          <w:tcPr>
            <w:tcW w:w="1620" w:type="dxa"/>
            <w:vAlign w:val="top"/>
          </w:tcPr>
          <w:p w14:paraId="30B9458D">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7E36283C">
            <w:pPr>
              <w:jc w:val="center"/>
              <w:rPr>
                <w:rFonts w:hint="eastAsia" w:ascii="宋体" w:hAnsi="宋体" w:eastAsia="宋体" w:cs="宋体"/>
                <w:b/>
                <w:bCs/>
                <w:lang w:val="en-US" w:eastAsia="zh-CN"/>
              </w:rPr>
            </w:pPr>
            <w:r>
              <w:rPr>
                <w:rFonts w:hint="eastAsia" w:ascii="宋体" w:hAnsi="宋体" w:eastAsia="宋体" w:cs="宋体"/>
                <w:b/>
                <w:bCs/>
                <w:lang w:val="en-US" w:eastAsia="zh-CN"/>
              </w:rPr>
              <w:t>32直接</w:t>
            </w:r>
          </w:p>
        </w:tc>
        <w:tc>
          <w:tcPr>
            <w:tcW w:w="708" w:type="dxa"/>
            <w:vAlign w:val="top"/>
          </w:tcPr>
          <w:p w14:paraId="15D9D108">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6DEB8E93">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60E478A4">
            <w:pPr>
              <w:jc w:val="center"/>
              <w:rPr>
                <w:rFonts w:hint="eastAsia" w:ascii="宋体" w:hAnsi="宋体" w:eastAsia="宋体" w:cs="宋体"/>
                <w:b/>
                <w:bCs/>
                <w:lang w:val="en-US" w:eastAsia="zh-CN"/>
              </w:rPr>
            </w:pPr>
            <w:r>
              <w:rPr>
                <w:rFonts w:hint="eastAsia" w:ascii="宋体" w:hAnsi="宋体" w:eastAsia="宋体" w:cs="宋体"/>
                <w:b/>
                <w:bCs/>
                <w:lang w:val="en-US" w:eastAsia="zh-CN"/>
              </w:rPr>
              <w:t>6</w:t>
            </w:r>
          </w:p>
        </w:tc>
        <w:tc>
          <w:tcPr>
            <w:tcW w:w="948" w:type="dxa"/>
            <w:vAlign w:val="top"/>
          </w:tcPr>
          <w:p w14:paraId="227F170A">
            <w:pPr>
              <w:jc w:val="center"/>
              <w:rPr>
                <w:rFonts w:hint="eastAsia" w:ascii="宋体" w:hAnsi="宋体" w:eastAsia="宋体" w:cs="宋体"/>
                <w:b/>
                <w:bCs/>
                <w:lang w:val="en-US" w:eastAsia="zh-CN"/>
              </w:rPr>
            </w:pPr>
            <w:r>
              <w:rPr>
                <w:rFonts w:hint="eastAsia" w:ascii="宋体" w:hAnsi="宋体" w:eastAsia="宋体" w:cs="宋体"/>
                <w:b/>
                <w:bCs/>
                <w:lang w:val="en-US" w:eastAsia="zh-CN"/>
              </w:rPr>
              <w:t>60</w:t>
            </w:r>
          </w:p>
        </w:tc>
        <w:tc>
          <w:tcPr>
            <w:tcW w:w="1176" w:type="dxa"/>
            <w:vAlign w:val="top"/>
          </w:tcPr>
          <w:p w14:paraId="773D5C1C">
            <w:pPr>
              <w:jc w:val="center"/>
              <w:rPr>
                <w:rFonts w:hint="eastAsia" w:ascii="宋体" w:hAnsi="宋体" w:eastAsia="宋体" w:cs="宋体"/>
                <w:b/>
                <w:bCs/>
                <w:lang w:val="en-US" w:eastAsia="zh-CN"/>
              </w:rPr>
            </w:pPr>
          </w:p>
        </w:tc>
        <w:tc>
          <w:tcPr>
            <w:tcW w:w="1072" w:type="dxa"/>
            <w:vMerge w:val="continue"/>
            <w:vAlign w:val="top"/>
          </w:tcPr>
          <w:p w14:paraId="188ECA54">
            <w:pPr>
              <w:jc w:val="center"/>
              <w:rPr>
                <w:rFonts w:hint="eastAsia" w:ascii="宋体" w:hAnsi="宋体" w:eastAsia="宋体" w:cs="宋体"/>
                <w:b/>
                <w:bCs/>
                <w:lang w:val="en-US" w:eastAsia="zh-CN"/>
              </w:rPr>
            </w:pPr>
          </w:p>
        </w:tc>
      </w:tr>
      <w:tr w14:paraId="1D0F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73C6E804">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60</w:t>
            </w:r>
          </w:p>
        </w:tc>
        <w:tc>
          <w:tcPr>
            <w:tcW w:w="1620" w:type="dxa"/>
            <w:vAlign w:val="top"/>
          </w:tcPr>
          <w:p w14:paraId="4F180966">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09EF79BE">
            <w:pPr>
              <w:jc w:val="center"/>
              <w:rPr>
                <w:rFonts w:hint="eastAsia" w:ascii="宋体" w:hAnsi="宋体" w:eastAsia="宋体" w:cs="宋体"/>
                <w:b/>
                <w:bCs/>
                <w:lang w:val="en-US" w:eastAsia="zh-CN"/>
              </w:rPr>
            </w:pPr>
            <w:r>
              <w:rPr>
                <w:rFonts w:hint="eastAsia" w:ascii="宋体" w:hAnsi="宋体" w:eastAsia="宋体" w:cs="宋体"/>
                <w:b/>
                <w:bCs/>
                <w:lang w:val="en-US" w:eastAsia="zh-CN"/>
              </w:rPr>
              <w:t>25直接</w:t>
            </w:r>
          </w:p>
        </w:tc>
        <w:tc>
          <w:tcPr>
            <w:tcW w:w="708" w:type="dxa"/>
            <w:vAlign w:val="top"/>
          </w:tcPr>
          <w:p w14:paraId="3357C1D5">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1BD113AC">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52AB07FA">
            <w:pPr>
              <w:jc w:val="center"/>
              <w:rPr>
                <w:rFonts w:hint="eastAsia" w:ascii="宋体" w:hAnsi="宋体" w:eastAsia="宋体" w:cs="宋体"/>
                <w:b/>
                <w:bCs/>
                <w:lang w:val="en-US" w:eastAsia="zh-CN"/>
              </w:rPr>
            </w:pPr>
            <w:r>
              <w:rPr>
                <w:rFonts w:hint="eastAsia" w:ascii="宋体" w:hAnsi="宋体" w:eastAsia="宋体" w:cs="宋体"/>
                <w:b/>
                <w:bCs/>
                <w:lang w:val="en-US" w:eastAsia="zh-CN"/>
              </w:rPr>
              <w:t>5</w:t>
            </w:r>
          </w:p>
        </w:tc>
        <w:tc>
          <w:tcPr>
            <w:tcW w:w="948" w:type="dxa"/>
            <w:vAlign w:val="top"/>
          </w:tcPr>
          <w:p w14:paraId="284619B7">
            <w:pPr>
              <w:jc w:val="center"/>
              <w:rPr>
                <w:rFonts w:hint="eastAsia" w:ascii="宋体" w:hAnsi="宋体" w:eastAsia="宋体" w:cs="宋体"/>
                <w:b/>
                <w:bCs/>
                <w:lang w:val="en-US" w:eastAsia="zh-CN"/>
              </w:rPr>
            </w:pPr>
            <w:r>
              <w:rPr>
                <w:rFonts w:hint="eastAsia" w:ascii="宋体" w:hAnsi="宋体" w:eastAsia="宋体" w:cs="宋体"/>
                <w:b/>
                <w:bCs/>
                <w:lang w:val="en-US" w:eastAsia="zh-CN"/>
              </w:rPr>
              <w:t>50</w:t>
            </w:r>
          </w:p>
        </w:tc>
        <w:tc>
          <w:tcPr>
            <w:tcW w:w="1176" w:type="dxa"/>
            <w:vAlign w:val="top"/>
          </w:tcPr>
          <w:p w14:paraId="5415725B">
            <w:pPr>
              <w:jc w:val="center"/>
              <w:rPr>
                <w:rFonts w:hint="eastAsia" w:ascii="宋体" w:hAnsi="宋体" w:eastAsia="宋体" w:cs="宋体"/>
                <w:b/>
                <w:bCs/>
                <w:lang w:val="en-US" w:eastAsia="zh-CN"/>
              </w:rPr>
            </w:pPr>
          </w:p>
        </w:tc>
        <w:tc>
          <w:tcPr>
            <w:tcW w:w="1072" w:type="dxa"/>
            <w:vMerge w:val="continue"/>
            <w:vAlign w:val="top"/>
          </w:tcPr>
          <w:p w14:paraId="690D13FC">
            <w:pPr>
              <w:jc w:val="center"/>
              <w:rPr>
                <w:rFonts w:hint="eastAsia" w:ascii="宋体" w:hAnsi="宋体" w:eastAsia="宋体" w:cs="宋体"/>
                <w:b/>
                <w:bCs/>
                <w:lang w:val="en-US" w:eastAsia="zh-CN"/>
              </w:rPr>
            </w:pPr>
          </w:p>
        </w:tc>
      </w:tr>
      <w:tr w14:paraId="2F4B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12E71C5C">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61</w:t>
            </w:r>
          </w:p>
        </w:tc>
        <w:tc>
          <w:tcPr>
            <w:tcW w:w="1620" w:type="dxa"/>
            <w:vAlign w:val="top"/>
          </w:tcPr>
          <w:p w14:paraId="47E71A0F">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2E186502">
            <w:pPr>
              <w:jc w:val="center"/>
              <w:rPr>
                <w:rFonts w:hint="eastAsia" w:ascii="宋体" w:hAnsi="宋体" w:eastAsia="宋体" w:cs="宋体"/>
                <w:b/>
                <w:bCs/>
                <w:lang w:val="en-US" w:eastAsia="zh-CN"/>
              </w:rPr>
            </w:pPr>
            <w:r>
              <w:rPr>
                <w:rFonts w:hint="eastAsia" w:ascii="宋体" w:hAnsi="宋体" w:eastAsia="宋体" w:cs="宋体"/>
                <w:b/>
                <w:bCs/>
                <w:lang w:val="en-US" w:eastAsia="zh-CN"/>
              </w:rPr>
              <w:t>63弯头</w:t>
            </w:r>
          </w:p>
        </w:tc>
        <w:tc>
          <w:tcPr>
            <w:tcW w:w="708" w:type="dxa"/>
            <w:vAlign w:val="top"/>
          </w:tcPr>
          <w:p w14:paraId="4853504B">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49F85766">
            <w:pPr>
              <w:jc w:val="center"/>
              <w:rPr>
                <w:rFonts w:hint="eastAsia" w:ascii="宋体" w:hAnsi="宋体" w:eastAsia="宋体" w:cs="宋体"/>
                <w:b/>
                <w:bCs/>
                <w:lang w:val="en-US" w:eastAsia="zh-CN"/>
              </w:rPr>
            </w:pPr>
            <w:r>
              <w:rPr>
                <w:rFonts w:hint="eastAsia" w:ascii="宋体" w:hAnsi="宋体" w:eastAsia="宋体" w:cs="宋体"/>
                <w:b/>
                <w:bCs/>
                <w:lang w:val="en-US" w:eastAsia="zh-CN"/>
              </w:rPr>
              <w:t>20</w:t>
            </w:r>
          </w:p>
        </w:tc>
        <w:tc>
          <w:tcPr>
            <w:tcW w:w="792" w:type="dxa"/>
            <w:vAlign w:val="top"/>
          </w:tcPr>
          <w:p w14:paraId="774F58BE">
            <w:pPr>
              <w:jc w:val="center"/>
              <w:rPr>
                <w:rFonts w:hint="eastAsia" w:ascii="宋体" w:hAnsi="宋体" w:eastAsia="宋体" w:cs="宋体"/>
                <w:b/>
                <w:bCs/>
                <w:lang w:val="en-US" w:eastAsia="zh-CN"/>
              </w:rPr>
            </w:pPr>
            <w:r>
              <w:rPr>
                <w:rFonts w:hint="eastAsia" w:ascii="宋体" w:hAnsi="宋体" w:eastAsia="宋体" w:cs="宋体"/>
                <w:b/>
                <w:bCs/>
                <w:lang w:val="en-US" w:eastAsia="zh-CN"/>
              </w:rPr>
              <w:t>15</w:t>
            </w:r>
          </w:p>
        </w:tc>
        <w:tc>
          <w:tcPr>
            <w:tcW w:w="948" w:type="dxa"/>
            <w:vAlign w:val="top"/>
          </w:tcPr>
          <w:p w14:paraId="67B7939F">
            <w:pPr>
              <w:jc w:val="center"/>
              <w:rPr>
                <w:rFonts w:hint="eastAsia" w:ascii="宋体" w:hAnsi="宋体" w:eastAsia="宋体" w:cs="宋体"/>
                <w:b/>
                <w:bCs/>
                <w:lang w:val="en-US" w:eastAsia="zh-CN"/>
              </w:rPr>
            </w:pPr>
            <w:r>
              <w:rPr>
                <w:rFonts w:hint="eastAsia" w:ascii="宋体" w:hAnsi="宋体" w:eastAsia="宋体" w:cs="宋体"/>
                <w:b/>
                <w:bCs/>
                <w:lang w:val="en-US" w:eastAsia="zh-CN"/>
              </w:rPr>
              <w:t>300</w:t>
            </w:r>
          </w:p>
        </w:tc>
        <w:tc>
          <w:tcPr>
            <w:tcW w:w="1176" w:type="dxa"/>
            <w:vAlign w:val="top"/>
          </w:tcPr>
          <w:p w14:paraId="74A9D5AD">
            <w:pPr>
              <w:jc w:val="center"/>
              <w:rPr>
                <w:rFonts w:hint="eastAsia" w:ascii="宋体" w:hAnsi="宋体" w:eastAsia="宋体" w:cs="宋体"/>
                <w:b/>
                <w:bCs/>
                <w:lang w:val="en-US" w:eastAsia="zh-CN"/>
              </w:rPr>
            </w:pPr>
          </w:p>
        </w:tc>
        <w:tc>
          <w:tcPr>
            <w:tcW w:w="1072" w:type="dxa"/>
            <w:vMerge w:val="continue"/>
            <w:vAlign w:val="top"/>
          </w:tcPr>
          <w:p w14:paraId="4ACF8140">
            <w:pPr>
              <w:jc w:val="center"/>
              <w:rPr>
                <w:rFonts w:hint="eastAsia" w:ascii="宋体" w:hAnsi="宋体" w:eastAsia="宋体" w:cs="宋体"/>
                <w:b/>
                <w:bCs/>
                <w:lang w:val="en-US" w:eastAsia="zh-CN"/>
              </w:rPr>
            </w:pPr>
          </w:p>
        </w:tc>
      </w:tr>
      <w:tr w14:paraId="20DA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7057E257">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62</w:t>
            </w:r>
          </w:p>
        </w:tc>
        <w:tc>
          <w:tcPr>
            <w:tcW w:w="1620" w:type="dxa"/>
            <w:vAlign w:val="top"/>
          </w:tcPr>
          <w:p w14:paraId="2B613452">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55100B5C">
            <w:pPr>
              <w:jc w:val="center"/>
              <w:rPr>
                <w:rFonts w:hint="eastAsia" w:ascii="宋体" w:hAnsi="宋体" w:eastAsia="宋体" w:cs="宋体"/>
                <w:b/>
                <w:bCs/>
                <w:lang w:val="en-US" w:eastAsia="zh-CN"/>
              </w:rPr>
            </w:pPr>
            <w:r>
              <w:rPr>
                <w:rFonts w:hint="eastAsia" w:ascii="宋体" w:hAnsi="宋体" w:eastAsia="宋体" w:cs="宋体"/>
                <w:b/>
                <w:bCs/>
                <w:lang w:val="en-US" w:eastAsia="zh-CN"/>
              </w:rPr>
              <w:t>50弯头</w:t>
            </w:r>
          </w:p>
        </w:tc>
        <w:tc>
          <w:tcPr>
            <w:tcW w:w="708" w:type="dxa"/>
            <w:vAlign w:val="top"/>
          </w:tcPr>
          <w:p w14:paraId="5B4535DE">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2DD0FEFD">
            <w:pPr>
              <w:jc w:val="center"/>
              <w:rPr>
                <w:rFonts w:hint="eastAsia" w:ascii="宋体" w:hAnsi="宋体" w:eastAsia="宋体" w:cs="宋体"/>
                <w:b/>
                <w:bCs/>
                <w:lang w:val="en-US" w:eastAsia="zh-CN"/>
              </w:rPr>
            </w:pPr>
            <w:r>
              <w:rPr>
                <w:rFonts w:hint="eastAsia" w:ascii="宋体" w:hAnsi="宋体" w:eastAsia="宋体" w:cs="宋体"/>
                <w:b/>
                <w:bCs/>
                <w:lang w:val="en-US" w:eastAsia="zh-CN"/>
              </w:rPr>
              <w:t>20</w:t>
            </w:r>
          </w:p>
        </w:tc>
        <w:tc>
          <w:tcPr>
            <w:tcW w:w="792" w:type="dxa"/>
            <w:vAlign w:val="top"/>
          </w:tcPr>
          <w:p w14:paraId="1DD2E917">
            <w:pPr>
              <w:jc w:val="center"/>
              <w:rPr>
                <w:rFonts w:hint="eastAsia" w:ascii="宋体" w:hAnsi="宋体" w:eastAsia="宋体" w:cs="宋体"/>
                <w:b/>
                <w:bCs/>
                <w:lang w:val="en-US" w:eastAsia="zh-CN"/>
              </w:rPr>
            </w:pPr>
            <w:r>
              <w:rPr>
                <w:rFonts w:hint="eastAsia" w:ascii="宋体" w:hAnsi="宋体" w:eastAsia="宋体" w:cs="宋体"/>
                <w:b/>
                <w:bCs/>
                <w:lang w:val="en-US" w:eastAsia="zh-CN"/>
              </w:rPr>
              <w:t>12</w:t>
            </w:r>
          </w:p>
        </w:tc>
        <w:tc>
          <w:tcPr>
            <w:tcW w:w="948" w:type="dxa"/>
            <w:vAlign w:val="top"/>
          </w:tcPr>
          <w:p w14:paraId="227841A0">
            <w:pPr>
              <w:jc w:val="center"/>
              <w:rPr>
                <w:rFonts w:hint="eastAsia" w:ascii="宋体" w:hAnsi="宋体" w:eastAsia="宋体" w:cs="宋体"/>
                <w:b/>
                <w:bCs/>
                <w:lang w:val="en-US" w:eastAsia="zh-CN"/>
              </w:rPr>
            </w:pPr>
            <w:r>
              <w:rPr>
                <w:rFonts w:hint="eastAsia" w:ascii="宋体" w:hAnsi="宋体" w:eastAsia="宋体" w:cs="宋体"/>
                <w:b/>
                <w:bCs/>
                <w:lang w:val="en-US" w:eastAsia="zh-CN"/>
              </w:rPr>
              <w:t>240</w:t>
            </w:r>
          </w:p>
        </w:tc>
        <w:tc>
          <w:tcPr>
            <w:tcW w:w="1176" w:type="dxa"/>
            <w:vAlign w:val="top"/>
          </w:tcPr>
          <w:p w14:paraId="05044A26">
            <w:pPr>
              <w:jc w:val="center"/>
              <w:rPr>
                <w:rFonts w:hint="eastAsia" w:ascii="宋体" w:hAnsi="宋体" w:eastAsia="宋体" w:cs="宋体"/>
                <w:b/>
                <w:bCs/>
                <w:lang w:val="en-US" w:eastAsia="zh-CN"/>
              </w:rPr>
            </w:pPr>
          </w:p>
        </w:tc>
        <w:tc>
          <w:tcPr>
            <w:tcW w:w="1072" w:type="dxa"/>
            <w:vMerge w:val="continue"/>
            <w:vAlign w:val="top"/>
          </w:tcPr>
          <w:p w14:paraId="19A197F8">
            <w:pPr>
              <w:jc w:val="center"/>
              <w:rPr>
                <w:rFonts w:hint="eastAsia" w:ascii="宋体" w:hAnsi="宋体" w:eastAsia="宋体" w:cs="宋体"/>
                <w:b/>
                <w:bCs/>
                <w:lang w:val="en-US" w:eastAsia="zh-CN"/>
              </w:rPr>
            </w:pPr>
          </w:p>
        </w:tc>
      </w:tr>
      <w:tr w14:paraId="6706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50B7C97B">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63</w:t>
            </w:r>
          </w:p>
        </w:tc>
        <w:tc>
          <w:tcPr>
            <w:tcW w:w="1620" w:type="dxa"/>
            <w:vAlign w:val="top"/>
          </w:tcPr>
          <w:p w14:paraId="6348CF8C">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3B0E1362">
            <w:pPr>
              <w:jc w:val="center"/>
              <w:rPr>
                <w:rFonts w:hint="eastAsia" w:ascii="宋体" w:hAnsi="宋体" w:eastAsia="宋体" w:cs="宋体"/>
                <w:b/>
                <w:bCs/>
                <w:lang w:val="en-US" w:eastAsia="zh-CN"/>
              </w:rPr>
            </w:pPr>
            <w:r>
              <w:rPr>
                <w:rFonts w:hint="eastAsia" w:ascii="宋体" w:hAnsi="宋体" w:eastAsia="宋体" w:cs="宋体"/>
                <w:b/>
                <w:bCs/>
                <w:lang w:val="en-US" w:eastAsia="zh-CN"/>
              </w:rPr>
              <w:t>40弯头</w:t>
            </w:r>
          </w:p>
        </w:tc>
        <w:tc>
          <w:tcPr>
            <w:tcW w:w="708" w:type="dxa"/>
            <w:vAlign w:val="top"/>
          </w:tcPr>
          <w:p w14:paraId="01E1CBB0">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53F7A0B9">
            <w:pPr>
              <w:jc w:val="center"/>
              <w:rPr>
                <w:rFonts w:hint="eastAsia" w:ascii="宋体" w:hAnsi="宋体" w:eastAsia="宋体" w:cs="宋体"/>
                <w:b/>
                <w:bCs/>
                <w:lang w:val="en-US" w:eastAsia="zh-CN"/>
              </w:rPr>
            </w:pPr>
            <w:r>
              <w:rPr>
                <w:rFonts w:hint="eastAsia" w:ascii="宋体" w:hAnsi="宋体" w:eastAsia="宋体" w:cs="宋体"/>
                <w:b/>
                <w:bCs/>
                <w:lang w:val="en-US" w:eastAsia="zh-CN"/>
              </w:rPr>
              <w:t>20</w:t>
            </w:r>
          </w:p>
        </w:tc>
        <w:tc>
          <w:tcPr>
            <w:tcW w:w="792" w:type="dxa"/>
            <w:vAlign w:val="top"/>
          </w:tcPr>
          <w:p w14:paraId="34CC0D49">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948" w:type="dxa"/>
            <w:vAlign w:val="top"/>
          </w:tcPr>
          <w:p w14:paraId="4D79314B">
            <w:pPr>
              <w:jc w:val="center"/>
              <w:rPr>
                <w:rFonts w:hint="eastAsia" w:ascii="宋体" w:hAnsi="宋体" w:eastAsia="宋体" w:cs="宋体"/>
                <w:b/>
                <w:bCs/>
                <w:lang w:val="en-US" w:eastAsia="zh-CN"/>
              </w:rPr>
            </w:pPr>
            <w:r>
              <w:rPr>
                <w:rFonts w:hint="eastAsia" w:ascii="宋体" w:hAnsi="宋体" w:eastAsia="宋体" w:cs="宋体"/>
                <w:b/>
                <w:bCs/>
                <w:lang w:val="en-US" w:eastAsia="zh-CN"/>
              </w:rPr>
              <w:t>200</w:t>
            </w:r>
          </w:p>
        </w:tc>
        <w:tc>
          <w:tcPr>
            <w:tcW w:w="1176" w:type="dxa"/>
            <w:vAlign w:val="top"/>
          </w:tcPr>
          <w:p w14:paraId="6D5E5177">
            <w:pPr>
              <w:jc w:val="center"/>
              <w:rPr>
                <w:rFonts w:hint="eastAsia" w:ascii="宋体" w:hAnsi="宋体" w:eastAsia="宋体" w:cs="宋体"/>
                <w:b/>
                <w:bCs/>
                <w:lang w:val="en-US" w:eastAsia="zh-CN"/>
              </w:rPr>
            </w:pPr>
          </w:p>
        </w:tc>
        <w:tc>
          <w:tcPr>
            <w:tcW w:w="1072" w:type="dxa"/>
            <w:vMerge w:val="continue"/>
            <w:vAlign w:val="top"/>
          </w:tcPr>
          <w:p w14:paraId="3F5FF69D">
            <w:pPr>
              <w:jc w:val="center"/>
              <w:rPr>
                <w:rFonts w:hint="eastAsia" w:ascii="宋体" w:hAnsi="宋体" w:eastAsia="宋体" w:cs="宋体"/>
                <w:b/>
                <w:bCs/>
                <w:lang w:val="en-US" w:eastAsia="zh-CN"/>
              </w:rPr>
            </w:pPr>
          </w:p>
        </w:tc>
      </w:tr>
      <w:tr w14:paraId="79A4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67C62DA5">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64</w:t>
            </w:r>
          </w:p>
        </w:tc>
        <w:tc>
          <w:tcPr>
            <w:tcW w:w="1620" w:type="dxa"/>
            <w:vAlign w:val="top"/>
          </w:tcPr>
          <w:p w14:paraId="73FBBD29">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24FA5C03">
            <w:pPr>
              <w:jc w:val="center"/>
              <w:rPr>
                <w:rFonts w:hint="eastAsia" w:ascii="宋体" w:hAnsi="宋体" w:eastAsia="宋体" w:cs="宋体"/>
                <w:b/>
                <w:bCs/>
                <w:lang w:val="en-US" w:eastAsia="zh-CN"/>
              </w:rPr>
            </w:pPr>
            <w:r>
              <w:rPr>
                <w:rFonts w:hint="eastAsia" w:ascii="宋体" w:hAnsi="宋体" w:eastAsia="宋体" w:cs="宋体"/>
                <w:b/>
                <w:bCs/>
                <w:lang w:val="en-US" w:eastAsia="zh-CN"/>
              </w:rPr>
              <w:t>32弯头</w:t>
            </w:r>
          </w:p>
        </w:tc>
        <w:tc>
          <w:tcPr>
            <w:tcW w:w="708" w:type="dxa"/>
            <w:vAlign w:val="top"/>
          </w:tcPr>
          <w:p w14:paraId="0929C231">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33D00DCB">
            <w:pPr>
              <w:jc w:val="center"/>
              <w:rPr>
                <w:rFonts w:hint="eastAsia" w:ascii="宋体" w:hAnsi="宋体" w:eastAsia="宋体" w:cs="宋体"/>
                <w:b/>
                <w:bCs/>
                <w:lang w:val="en-US" w:eastAsia="zh-CN"/>
              </w:rPr>
            </w:pPr>
            <w:r>
              <w:rPr>
                <w:rFonts w:hint="eastAsia" w:ascii="宋体" w:hAnsi="宋体" w:eastAsia="宋体" w:cs="宋体"/>
                <w:b/>
                <w:bCs/>
                <w:lang w:val="en-US" w:eastAsia="zh-CN"/>
              </w:rPr>
              <w:t>20</w:t>
            </w:r>
          </w:p>
        </w:tc>
        <w:tc>
          <w:tcPr>
            <w:tcW w:w="792" w:type="dxa"/>
            <w:vAlign w:val="top"/>
          </w:tcPr>
          <w:p w14:paraId="6E3BAD39">
            <w:pPr>
              <w:jc w:val="center"/>
              <w:rPr>
                <w:rFonts w:hint="eastAsia" w:ascii="宋体" w:hAnsi="宋体" w:eastAsia="宋体" w:cs="宋体"/>
                <w:b/>
                <w:bCs/>
                <w:lang w:val="en-US" w:eastAsia="zh-CN"/>
              </w:rPr>
            </w:pPr>
            <w:r>
              <w:rPr>
                <w:rFonts w:hint="eastAsia" w:ascii="宋体" w:hAnsi="宋体" w:eastAsia="宋体" w:cs="宋体"/>
                <w:b/>
                <w:bCs/>
                <w:lang w:val="en-US" w:eastAsia="zh-CN"/>
              </w:rPr>
              <w:t>8</w:t>
            </w:r>
          </w:p>
        </w:tc>
        <w:tc>
          <w:tcPr>
            <w:tcW w:w="948" w:type="dxa"/>
            <w:vAlign w:val="top"/>
          </w:tcPr>
          <w:p w14:paraId="448E468B">
            <w:pPr>
              <w:jc w:val="center"/>
              <w:rPr>
                <w:rFonts w:hint="eastAsia" w:ascii="宋体" w:hAnsi="宋体" w:eastAsia="宋体" w:cs="宋体"/>
                <w:b/>
                <w:bCs/>
                <w:lang w:val="en-US" w:eastAsia="zh-CN"/>
              </w:rPr>
            </w:pPr>
            <w:r>
              <w:rPr>
                <w:rFonts w:hint="eastAsia" w:ascii="宋体" w:hAnsi="宋体" w:eastAsia="宋体" w:cs="宋体"/>
                <w:b/>
                <w:bCs/>
                <w:lang w:val="en-US" w:eastAsia="zh-CN"/>
              </w:rPr>
              <w:t>160</w:t>
            </w:r>
          </w:p>
        </w:tc>
        <w:tc>
          <w:tcPr>
            <w:tcW w:w="1176" w:type="dxa"/>
            <w:vAlign w:val="top"/>
          </w:tcPr>
          <w:p w14:paraId="18ABEA89">
            <w:pPr>
              <w:jc w:val="center"/>
              <w:rPr>
                <w:rFonts w:hint="eastAsia" w:ascii="宋体" w:hAnsi="宋体" w:eastAsia="宋体" w:cs="宋体"/>
                <w:b/>
                <w:bCs/>
                <w:lang w:val="en-US" w:eastAsia="zh-CN"/>
              </w:rPr>
            </w:pPr>
          </w:p>
        </w:tc>
        <w:tc>
          <w:tcPr>
            <w:tcW w:w="1072" w:type="dxa"/>
            <w:vMerge w:val="continue"/>
            <w:vAlign w:val="top"/>
          </w:tcPr>
          <w:p w14:paraId="276F2087">
            <w:pPr>
              <w:jc w:val="center"/>
              <w:rPr>
                <w:rFonts w:hint="eastAsia" w:ascii="宋体" w:hAnsi="宋体" w:eastAsia="宋体" w:cs="宋体"/>
                <w:b/>
                <w:bCs/>
                <w:lang w:val="en-US" w:eastAsia="zh-CN"/>
              </w:rPr>
            </w:pPr>
          </w:p>
        </w:tc>
      </w:tr>
      <w:tr w14:paraId="09CE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49F18C1B">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65</w:t>
            </w:r>
          </w:p>
        </w:tc>
        <w:tc>
          <w:tcPr>
            <w:tcW w:w="1620" w:type="dxa"/>
            <w:vAlign w:val="top"/>
          </w:tcPr>
          <w:p w14:paraId="2899EA4D">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374EF780">
            <w:pPr>
              <w:jc w:val="center"/>
              <w:rPr>
                <w:rFonts w:hint="eastAsia" w:ascii="宋体" w:hAnsi="宋体" w:eastAsia="宋体" w:cs="宋体"/>
                <w:b/>
                <w:bCs/>
                <w:lang w:val="en-US" w:eastAsia="zh-CN"/>
              </w:rPr>
            </w:pPr>
            <w:r>
              <w:rPr>
                <w:rFonts w:hint="eastAsia" w:ascii="宋体" w:hAnsi="宋体" w:eastAsia="宋体" w:cs="宋体"/>
                <w:b/>
                <w:bCs/>
                <w:lang w:val="en-US" w:eastAsia="zh-CN"/>
              </w:rPr>
              <w:t>25弯头</w:t>
            </w:r>
          </w:p>
        </w:tc>
        <w:tc>
          <w:tcPr>
            <w:tcW w:w="708" w:type="dxa"/>
            <w:vAlign w:val="top"/>
          </w:tcPr>
          <w:p w14:paraId="6C24402D">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43EF58DC">
            <w:pPr>
              <w:jc w:val="center"/>
              <w:rPr>
                <w:rFonts w:hint="eastAsia" w:ascii="宋体" w:hAnsi="宋体" w:eastAsia="宋体" w:cs="宋体"/>
                <w:b/>
                <w:bCs/>
                <w:lang w:val="en-US" w:eastAsia="zh-CN"/>
              </w:rPr>
            </w:pPr>
            <w:r>
              <w:rPr>
                <w:rFonts w:hint="eastAsia" w:ascii="宋体" w:hAnsi="宋体" w:eastAsia="宋体" w:cs="宋体"/>
                <w:b/>
                <w:bCs/>
                <w:lang w:val="en-US" w:eastAsia="zh-CN"/>
              </w:rPr>
              <w:t>20</w:t>
            </w:r>
          </w:p>
        </w:tc>
        <w:tc>
          <w:tcPr>
            <w:tcW w:w="792" w:type="dxa"/>
            <w:vAlign w:val="top"/>
          </w:tcPr>
          <w:p w14:paraId="0BD83D3A">
            <w:pPr>
              <w:jc w:val="center"/>
              <w:rPr>
                <w:rFonts w:hint="eastAsia" w:ascii="宋体" w:hAnsi="宋体" w:eastAsia="宋体" w:cs="宋体"/>
                <w:b/>
                <w:bCs/>
                <w:lang w:val="en-US" w:eastAsia="zh-CN"/>
              </w:rPr>
            </w:pPr>
            <w:r>
              <w:rPr>
                <w:rFonts w:hint="eastAsia" w:ascii="宋体" w:hAnsi="宋体" w:eastAsia="宋体" w:cs="宋体"/>
                <w:b/>
                <w:bCs/>
                <w:lang w:val="en-US" w:eastAsia="zh-CN"/>
              </w:rPr>
              <w:t>6</w:t>
            </w:r>
          </w:p>
        </w:tc>
        <w:tc>
          <w:tcPr>
            <w:tcW w:w="948" w:type="dxa"/>
            <w:vAlign w:val="top"/>
          </w:tcPr>
          <w:p w14:paraId="53050AFF">
            <w:pPr>
              <w:jc w:val="center"/>
              <w:rPr>
                <w:rFonts w:hint="eastAsia" w:ascii="宋体" w:hAnsi="宋体" w:eastAsia="宋体" w:cs="宋体"/>
                <w:b/>
                <w:bCs/>
                <w:lang w:val="en-US" w:eastAsia="zh-CN"/>
              </w:rPr>
            </w:pPr>
            <w:r>
              <w:rPr>
                <w:rFonts w:hint="eastAsia" w:ascii="宋体" w:hAnsi="宋体" w:eastAsia="宋体" w:cs="宋体"/>
                <w:b/>
                <w:bCs/>
                <w:lang w:val="en-US" w:eastAsia="zh-CN"/>
              </w:rPr>
              <w:t>120</w:t>
            </w:r>
          </w:p>
        </w:tc>
        <w:tc>
          <w:tcPr>
            <w:tcW w:w="1176" w:type="dxa"/>
            <w:vAlign w:val="top"/>
          </w:tcPr>
          <w:p w14:paraId="46B0CE29">
            <w:pPr>
              <w:jc w:val="center"/>
              <w:rPr>
                <w:rFonts w:hint="eastAsia" w:ascii="宋体" w:hAnsi="宋体" w:eastAsia="宋体" w:cs="宋体"/>
                <w:b/>
                <w:bCs/>
                <w:lang w:val="en-US" w:eastAsia="zh-CN"/>
              </w:rPr>
            </w:pPr>
          </w:p>
        </w:tc>
        <w:tc>
          <w:tcPr>
            <w:tcW w:w="1072" w:type="dxa"/>
            <w:vMerge w:val="continue"/>
            <w:vAlign w:val="top"/>
          </w:tcPr>
          <w:p w14:paraId="0C956579">
            <w:pPr>
              <w:jc w:val="center"/>
              <w:rPr>
                <w:rFonts w:hint="eastAsia" w:ascii="宋体" w:hAnsi="宋体" w:eastAsia="宋体" w:cs="宋体"/>
                <w:b/>
                <w:bCs/>
                <w:lang w:val="en-US" w:eastAsia="zh-CN"/>
              </w:rPr>
            </w:pPr>
          </w:p>
        </w:tc>
      </w:tr>
      <w:tr w14:paraId="26614848">
        <w:tblPrEx>
          <w:tblCellMar>
            <w:top w:w="0" w:type="dxa"/>
            <w:left w:w="108" w:type="dxa"/>
            <w:bottom w:w="0" w:type="dxa"/>
            <w:right w:w="108" w:type="dxa"/>
          </w:tblCellMar>
        </w:tblPrEx>
        <w:trPr>
          <w:jc w:val="center"/>
        </w:trPr>
        <w:tc>
          <w:tcPr>
            <w:tcW w:w="722" w:type="dxa"/>
          </w:tcPr>
          <w:p w14:paraId="44C453D1">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66</w:t>
            </w:r>
          </w:p>
        </w:tc>
        <w:tc>
          <w:tcPr>
            <w:tcW w:w="1620" w:type="dxa"/>
            <w:vAlign w:val="top"/>
          </w:tcPr>
          <w:p w14:paraId="15981539">
            <w:pPr>
              <w:jc w:val="center"/>
              <w:rPr>
                <w:rFonts w:hint="eastAsia" w:ascii="宋体" w:hAnsi="宋体" w:eastAsia="宋体" w:cs="宋体"/>
                <w:b/>
                <w:bCs/>
                <w:lang w:val="en-US" w:eastAsia="zh-CN"/>
              </w:rPr>
            </w:pPr>
            <w:r>
              <w:rPr>
                <w:rFonts w:hint="eastAsia" w:ascii="宋体" w:hAnsi="宋体" w:eastAsia="宋体" w:cs="宋体"/>
                <w:b/>
                <w:bCs/>
                <w:lang w:val="en-US" w:eastAsia="zh-CN"/>
              </w:rPr>
              <w:t>取水器</w:t>
            </w:r>
          </w:p>
        </w:tc>
        <w:tc>
          <w:tcPr>
            <w:tcW w:w="3242" w:type="dxa"/>
            <w:vAlign w:val="top"/>
          </w:tcPr>
          <w:p w14:paraId="3EC2F546">
            <w:pPr>
              <w:jc w:val="center"/>
              <w:rPr>
                <w:rFonts w:hint="eastAsia" w:ascii="宋体" w:hAnsi="宋体" w:eastAsia="宋体" w:cs="宋体"/>
                <w:b/>
                <w:bCs/>
                <w:lang w:val="en-US" w:eastAsia="zh-CN"/>
              </w:rPr>
            </w:pPr>
            <w:r>
              <w:rPr>
                <w:rFonts w:hint="eastAsia" w:ascii="宋体" w:hAnsi="宋体" w:eastAsia="宋体" w:cs="宋体"/>
                <w:b/>
                <w:bCs/>
                <w:lang w:val="en-US" w:eastAsia="zh-CN"/>
              </w:rPr>
              <w:t>6分</w:t>
            </w:r>
          </w:p>
        </w:tc>
        <w:tc>
          <w:tcPr>
            <w:tcW w:w="708" w:type="dxa"/>
            <w:vAlign w:val="top"/>
          </w:tcPr>
          <w:p w14:paraId="10A7BDB8">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4BD6CA00">
            <w:pPr>
              <w:jc w:val="center"/>
              <w:rPr>
                <w:rFonts w:hint="eastAsia" w:ascii="宋体" w:hAnsi="宋体" w:eastAsia="宋体" w:cs="宋体"/>
                <w:b/>
                <w:bCs/>
                <w:lang w:val="en-US" w:eastAsia="zh-CN"/>
              </w:rPr>
            </w:pPr>
            <w:r>
              <w:rPr>
                <w:rFonts w:hint="eastAsia" w:ascii="宋体" w:hAnsi="宋体" w:eastAsia="宋体" w:cs="宋体"/>
                <w:b/>
                <w:bCs/>
                <w:lang w:val="en-US" w:eastAsia="zh-CN"/>
              </w:rPr>
              <w:t>100</w:t>
            </w:r>
          </w:p>
        </w:tc>
        <w:tc>
          <w:tcPr>
            <w:tcW w:w="792" w:type="dxa"/>
            <w:vAlign w:val="top"/>
          </w:tcPr>
          <w:p w14:paraId="0921C567">
            <w:pPr>
              <w:jc w:val="center"/>
              <w:rPr>
                <w:rFonts w:hint="eastAsia" w:ascii="宋体" w:hAnsi="宋体" w:eastAsia="宋体" w:cs="宋体"/>
                <w:b/>
                <w:bCs/>
                <w:lang w:val="en-US" w:eastAsia="zh-CN"/>
              </w:rPr>
            </w:pPr>
            <w:r>
              <w:rPr>
                <w:rFonts w:hint="eastAsia" w:ascii="宋体" w:hAnsi="宋体" w:eastAsia="宋体" w:cs="宋体"/>
                <w:b/>
                <w:bCs/>
                <w:lang w:val="en-US" w:eastAsia="zh-CN"/>
              </w:rPr>
              <w:t>20</w:t>
            </w:r>
          </w:p>
        </w:tc>
        <w:tc>
          <w:tcPr>
            <w:tcW w:w="948" w:type="dxa"/>
            <w:vAlign w:val="top"/>
          </w:tcPr>
          <w:p w14:paraId="0C69530D">
            <w:pPr>
              <w:jc w:val="center"/>
              <w:rPr>
                <w:rFonts w:hint="eastAsia" w:ascii="宋体" w:hAnsi="宋体" w:eastAsia="宋体" w:cs="宋体"/>
                <w:b/>
                <w:bCs/>
                <w:lang w:val="en-US" w:eastAsia="zh-CN"/>
              </w:rPr>
            </w:pPr>
            <w:r>
              <w:rPr>
                <w:rFonts w:hint="eastAsia" w:ascii="宋体" w:hAnsi="宋体" w:eastAsia="宋体" w:cs="宋体"/>
                <w:b/>
                <w:bCs/>
                <w:lang w:val="en-US" w:eastAsia="zh-CN"/>
              </w:rPr>
              <w:t>2000</w:t>
            </w:r>
          </w:p>
        </w:tc>
        <w:tc>
          <w:tcPr>
            <w:tcW w:w="1176" w:type="dxa"/>
            <w:vAlign w:val="top"/>
          </w:tcPr>
          <w:p w14:paraId="540CF6CC">
            <w:pPr>
              <w:jc w:val="center"/>
              <w:rPr>
                <w:rFonts w:hint="eastAsia" w:ascii="宋体" w:hAnsi="宋体" w:eastAsia="宋体" w:cs="宋体"/>
                <w:b/>
                <w:bCs/>
                <w:lang w:val="en-US" w:eastAsia="zh-CN"/>
              </w:rPr>
            </w:pPr>
          </w:p>
        </w:tc>
        <w:tc>
          <w:tcPr>
            <w:tcW w:w="1072" w:type="dxa"/>
            <w:vMerge w:val="continue"/>
            <w:vAlign w:val="top"/>
          </w:tcPr>
          <w:p w14:paraId="0B76F13B">
            <w:pPr>
              <w:jc w:val="center"/>
              <w:rPr>
                <w:rFonts w:hint="eastAsia" w:ascii="宋体" w:hAnsi="宋体" w:eastAsia="宋体" w:cs="宋体"/>
                <w:b/>
                <w:bCs/>
                <w:lang w:val="en-US" w:eastAsia="zh-CN"/>
              </w:rPr>
            </w:pPr>
          </w:p>
        </w:tc>
      </w:tr>
      <w:tr w14:paraId="1662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7833FC8F">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67</w:t>
            </w:r>
          </w:p>
        </w:tc>
        <w:tc>
          <w:tcPr>
            <w:tcW w:w="1620" w:type="dxa"/>
            <w:vAlign w:val="top"/>
          </w:tcPr>
          <w:p w14:paraId="2EFBA9A9">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2BEDAEC0">
            <w:pPr>
              <w:jc w:val="center"/>
              <w:rPr>
                <w:rFonts w:hint="eastAsia" w:ascii="宋体" w:hAnsi="宋体" w:eastAsia="宋体" w:cs="宋体"/>
                <w:b/>
                <w:bCs/>
                <w:lang w:val="en-US" w:eastAsia="zh-CN"/>
              </w:rPr>
            </w:pPr>
            <w:r>
              <w:rPr>
                <w:rFonts w:hint="eastAsia" w:ascii="宋体" w:hAnsi="宋体" w:eastAsia="宋体" w:cs="宋体"/>
                <w:b/>
                <w:bCs/>
                <w:lang w:val="en-US" w:eastAsia="zh-CN"/>
              </w:rPr>
              <w:t>63x25三通</w:t>
            </w:r>
          </w:p>
        </w:tc>
        <w:tc>
          <w:tcPr>
            <w:tcW w:w="708" w:type="dxa"/>
            <w:vAlign w:val="top"/>
          </w:tcPr>
          <w:p w14:paraId="598B1401">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0D514B53">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59A35CDC">
            <w:pPr>
              <w:jc w:val="center"/>
              <w:rPr>
                <w:rFonts w:hint="eastAsia" w:ascii="宋体" w:hAnsi="宋体" w:eastAsia="宋体" w:cs="宋体"/>
                <w:b/>
                <w:bCs/>
                <w:lang w:val="en-US" w:eastAsia="zh-CN"/>
              </w:rPr>
            </w:pPr>
            <w:r>
              <w:rPr>
                <w:rFonts w:hint="eastAsia" w:ascii="宋体" w:hAnsi="宋体" w:eastAsia="宋体" w:cs="宋体"/>
                <w:b/>
                <w:bCs/>
                <w:lang w:val="en-US" w:eastAsia="zh-CN"/>
              </w:rPr>
              <w:t>15</w:t>
            </w:r>
          </w:p>
        </w:tc>
        <w:tc>
          <w:tcPr>
            <w:tcW w:w="948" w:type="dxa"/>
            <w:vAlign w:val="top"/>
          </w:tcPr>
          <w:p w14:paraId="2CFCA801">
            <w:pPr>
              <w:jc w:val="center"/>
              <w:rPr>
                <w:rFonts w:hint="eastAsia" w:ascii="宋体" w:hAnsi="宋体" w:eastAsia="宋体" w:cs="宋体"/>
                <w:b/>
                <w:bCs/>
                <w:lang w:val="en-US" w:eastAsia="zh-CN"/>
              </w:rPr>
            </w:pPr>
            <w:r>
              <w:rPr>
                <w:rFonts w:hint="eastAsia" w:ascii="宋体" w:hAnsi="宋体" w:eastAsia="宋体" w:cs="宋体"/>
                <w:b/>
                <w:bCs/>
                <w:lang w:val="en-US" w:eastAsia="zh-CN"/>
              </w:rPr>
              <w:t>150</w:t>
            </w:r>
          </w:p>
        </w:tc>
        <w:tc>
          <w:tcPr>
            <w:tcW w:w="1176" w:type="dxa"/>
            <w:vAlign w:val="top"/>
          </w:tcPr>
          <w:p w14:paraId="3B3E21CE">
            <w:pPr>
              <w:jc w:val="center"/>
              <w:rPr>
                <w:rFonts w:hint="eastAsia" w:ascii="宋体" w:hAnsi="宋体" w:eastAsia="宋体" w:cs="宋体"/>
                <w:b/>
                <w:bCs/>
                <w:lang w:val="en-US" w:eastAsia="zh-CN"/>
              </w:rPr>
            </w:pPr>
          </w:p>
        </w:tc>
        <w:tc>
          <w:tcPr>
            <w:tcW w:w="1072" w:type="dxa"/>
            <w:vMerge w:val="continue"/>
            <w:vAlign w:val="top"/>
          </w:tcPr>
          <w:p w14:paraId="47943E38">
            <w:pPr>
              <w:jc w:val="center"/>
              <w:rPr>
                <w:rFonts w:hint="eastAsia" w:ascii="宋体" w:hAnsi="宋体" w:eastAsia="宋体" w:cs="宋体"/>
                <w:b/>
                <w:bCs/>
                <w:lang w:val="en-US" w:eastAsia="zh-CN"/>
              </w:rPr>
            </w:pPr>
          </w:p>
        </w:tc>
      </w:tr>
      <w:tr w14:paraId="7018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32C5D4A8">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68</w:t>
            </w:r>
          </w:p>
        </w:tc>
        <w:tc>
          <w:tcPr>
            <w:tcW w:w="1620" w:type="dxa"/>
            <w:vAlign w:val="top"/>
          </w:tcPr>
          <w:p w14:paraId="3481AD4B">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7EA905A9">
            <w:pPr>
              <w:jc w:val="center"/>
              <w:rPr>
                <w:rFonts w:hint="eastAsia" w:ascii="宋体" w:hAnsi="宋体" w:eastAsia="宋体" w:cs="宋体"/>
                <w:b/>
                <w:bCs/>
                <w:lang w:val="en-US" w:eastAsia="zh-CN"/>
              </w:rPr>
            </w:pPr>
            <w:r>
              <w:rPr>
                <w:rFonts w:hint="eastAsia" w:ascii="宋体" w:hAnsi="宋体" w:eastAsia="宋体" w:cs="宋体"/>
                <w:b/>
                <w:bCs/>
                <w:lang w:val="en-US" w:eastAsia="zh-CN"/>
              </w:rPr>
              <w:t>50x25三通</w:t>
            </w:r>
          </w:p>
        </w:tc>
        <w:tc>
          <w:tcPr>
            <w:tcW w:w="708" w:type="dxa"/>
            <w:vAlign w:val="top"/>
          </w:tcPr>
          <w:p w14:paraId="156B973B">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74E1A256">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4A4F7728">
            <w:pPr>
              <w:jc w:val="center"/>
              <w:rPr>
                <w:rFonts w:hint="eastAsia" w:ascii="宋体" w:hAnsi="宋体" w:eastAsia="宋体" w:cs="宋体"/>
                <w:b/>
                <w:bCs/>
                <w:lang w:val="en-US" w:eastAsia="zh-CN"/>
              </w:rPr>
            </w:pPr>
            <w:r>
              <w:rPr>
                <w:rFonts w:hint="eastAsia" w:ascii="宋体" w:hAnsi="宋体" w:eastAsia="宋体" w:cs="宋体"/>
                <w:b/>
                <w:bCs/>
                <w:lang w:val="en-US" w:eastAsia="zh-CN"/>
              </w:rPr>
              <w:t>14</w:t>
            </w:r>
          </w:p>
        </w:tc>
        <w:tc>
          <w:tcPr>
            <w:tcW w:w="948" w:type="dxa"/>
            <w:vAlign w:val="top"/>
          </w:tcPr>
          <w:p w14:paraId="1FBF2072">
            <w:pPr>
              <w:jc w:val="center"/>
              <w:rPr>
                <w:rFonts w:hint="eastAsia" w:ascii="宋体" w:hAnsi="宋体" w:eastAsia="宋体" w:cs="宋体"/>
                <w:b/>
                <w:bCs/>
                <w:lang w:val="en-US" w:eastAsia="zh-CN"/>
              </w:rPr>
            </w:pPr>
            <w:r>
              <w:rPr>
                <w:rFonts w:hint="eastAsia" w:ascii="宋体" w:hAnsi="宋体" w:eastAsia="宋体" w:cs="宋体"/>
                <w:b/>
                <w:bCs/>
                <w:lang w:val="en-US" w:eastAsia="zh-CN"/>
              </w:rPr>
              <w:t>140</w:t>
            </w:r>
          </w:p>
        </w:tc>
        <w:tc>
          <w:tcPr>
            <w:tcW w:w="1176" w:type="dxa"/>
            <w:vAlign w:val="top"/>
          </w:tcPr>
          <w:p w14:paraId="53995E29">
            <w:pPr>
              <w:jc w:val="center"/>
              <w:rPr>
                <w:rFonts w:hint="eastAsia" w:ascii="宋体" w:hAnsi="宋体" w:eastAsia="宋体" w:cs="宋体"/>
                <w:b/>
                <w:bCs/>
                <w:lang w:val="en-US" w:eastAsia="zh-CN"/>
              </w:rPr>
            </w:pPr>
          </w:p>
        </w:tc>
        <w:tc>
          <w:tcPr>
            <w:tcW w:w="1072" w:type="dxa"/>
            <w:vMerge w:val="continue"/>
            <w:vAlign w:val="top"/>
          </w:tcPr>
          <w:p w14:paraId="76338D5B">
            <w:pPr>
              <w:jc w:val="center"/>
              <w:rPr>
                <w:rFonts w:hint="eastAsia" w:ascii="宋体" w:hAnsi="宋体" w:eastAsia="宋体" w:cs="宋体"/>
                <w:b/>
                <w:bCs/>
                <w:lang w:val="en-US" w:eastAsia="zh-CN"/>
              </w:rPr>
            </w:pPr>
          </w:p>
        </w:tc>
      </w:tr>
      <w:tr w14:paraId="709C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7B38401D">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69</w:t>
            </w:r>
          </w:p>
        </w:tc>
        <w:tc>
          <w:tcPr>
            <w:tcW w:w="1620" w:type="dxa"/>
            <w:vAlign w:val="top"/>
          </w:tcPr>
          <w:p w14:paraId="45992020">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05CC4898">
            <w:pPr>
              <w:jc w:val="center"/>
              <w:rPr>
                <w:rFonts w:hint="eastAsia" w:ascii="宋体" w:hAnsi="宋体" w:eastAsia="宋体" w:cs="宋体"/>
                <w:b/>
                <w:bCs/>
                <w:lang w:val="en-US" w:eastAsia="zh-CN"/>
              </w:rPr>
            </w:pPr>
            <w:r>
              <w:rPr>
                <w:rFonts w:hint="eastAsia" w:ascii="宋体" w:hAnsi="宋体" w:eastAsia="宋体" w:cs="宋体"/>
                <w:b/>
                <w:bCs/>
                <w:lang w:val="en-US" w:eastAsia="zh-CN"/>
              </w:rPr>
              <w:t>40x25三通</w:t>
            </w:r>
          </w:p>
        </w:tc>
        <w:tc>
          <w:tcPr>
            <w:tcW w:w="708" w:type="dxa"/>
            <w:vAlign w:val="top"/>
          </w:tcPr>
          <w:p w14:paraId="35131E3C">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0F5550F8">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25D28ACF">
            <w:pPr>
              <w:jc w:val="center"/>
              <w:rPr>
                <w:rFonts w:hint="eastAsia" w:ascii="宋体" w:hAnsi="宋体" w:eastAsia="宋体" w:cs="宋体"/>
                <w:b/>
                <w:bCs/>
                <w:lang w:val="en-US" w:eastAsia="zh-CN"/>
              </w:rPr>
            </w:pPr>
            <w:r>
              <w:rPr>
                <w:rFonts w:hint="eastAsia" w:ascii="宋体" w:hAnsi="宋体" w:eastAsia="宋体" w:cs="宋体"/>
                <w:b/>
                <w:bCs/>
                <w:lang w:val="en-US" w:eastAsia="zh-CN"/>
              </w:rPr>
              <w:t>13</w:t>
            </w:r>
          </w:p>
        </w:tc>
        <w:tc>
          <w:tcPr>
            <w:tcW w:w="948" w:type="dxa"/>
            <w:vAlign w:val="top"/>
          </w:tcPr>
          <w:p w14:paraId="7CBCF60B">
            <w:pPr>
              <w:jc w:val="center"/>
              <w:rPr>
                <w:rFonts w:hint="eastAsia" w:ascii="宋体" w:hAnsi="宋体" w:eastAsia="宋体" w:cs="宋体"/>
                <w:b/>
                <w:bCs/>
                <w:lang w:val="en-US" w:eastAsia="zh-CN"/>
              </w:rPr>
            </w:pPr>
            <w:r>
              <w:rPr>
                <w:rFonts w:hint="eastAsia" w:ascii="宋体" w:hAnsi="宋体" w:eastAsia="宋体" w:cs="宋体"/>
                <w:b/>
                <w:bCs/>
                <w:lang w:val="en-US" w:eastAsia="zh-CN"/>
              </w:rPr>
              <w:t>130</w:t>
            </w:r>
          </w:p>
        </w:tc>
        <w:tc>
          <w:tcPr>
            <w:tcW w:w="1176" w:type="dxa"/>
            <w:vAlign w:val="top"/>
          </w:tcPr>
          <w:p w14:paraId="22E377C3">
            <w:pPr>
              <w:jc w:val="center"/>
              <w:rPr>
                <w:rFonts w:hint="eastAsia" w:ascii="宋体" w:hAnsi="宋体" w:eastAsia="宋体" w:cs="宋体"/>
                <w:b/>
                <w:bCs/>
                <w:lang w:val="en-US" w:eastAsia="zh-CN"/>
              </w:rPr>
            </w:pPr>
          </w:p>
        </w:tc>
        <w:tc>
          <w:tcPr>
            <w:tcW w:w="1072" w:type="dxa"/>
            <w:vMerge w:val="continue"/>
            <w:vAlign w:val="top"/>
          </w:tcPr>
          <w:p w14:paraId="088508FA">
            <w:pPr>
              <w:jc w:val="center"/>
              <w:rPr>
                <w:rFonts w:hint="eastAsia" w:ascii="宋体" w:hAnsi="宋体" w:eastAsia="宋体" w:cs="宋体"/>
                <w:b/>
                <w:bCs/>
                <w:lang w:val="en-US" w:eastAsia="zh-CN"/>
              </w:rPr>
            </w:pPr>
          </w:p>
        </w:tc>
      </w:tr>
      <w:tr w14:paraId="57EA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2AB12366">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70</w:t>
            </w:r>
          </w:p>
        </w:tc>
        <w:tc>
          <w:tcPr>
            <w:tcW w:w="1620" w:type="dxa"/>
            <w:vAlign w:val="top"/>
          </w:tcPr>
          <w:p w14:paraId="38C8D1F8">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704E295A">
            <w:pPr>
              <w:jc w:val="center"/>
              <w:rPr>
                <w:rFonts w:hint="eastAsia" w:ascii="宋体" w:hAnsi="宋体" w:eastAsia="宋体" w:cs="宋体"/>
                <w:b/>
                <w:bCs/>
                <w:lang w:val="en-US" w:eastAsia="zh-CN"/>
              </w:rPr>
            </w:pPr>
            <w:r>
              <w:rPr>
                <w:rFonts w:hint="eastAsia" w:ascii="宋体" w:hAnsi="宋体" w:eastAsia="宋体" w:cs="宋体"/>
                <w:b/>
                <w:bCs/>
                <w:lang w:val="en-US" w:eastAsia="zh-CN"/>
              </w:rPr>
              <w:t>32x25三通</w:t>
            </w:r>
          </w:p>
        </w:tc>
        <w:tc>
          <w:tcPr>
            <w:tcW w:w="708" w:type="dxa"/>
            <w:vAlign w:val="top"/>
          </w:tcPr>
          <w:p w14:paraId="4378C8E4">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089431F0">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67E154BE">
            <w:pPr>
              <w:jc w:val="center"/>
              <w:rPr>
                <w:rFonts w:hint="eastAsia" w:ascii="宋体" w:hAnsi="宋体" w:eastAsia="宋体" w:cs="宋体"/>
                <w:b/>
                <w:bCs/>
                <w:lang w:val="en-US" w:eastAsia="zh-CN"/>
              </w:rPr>
            </w:pPr>
            <w:r>
              <w:rPr>
                <w:rFonts w:hint="eastAsia" w:ascii="宋体" w:hAnsi="宋体" w:eastAsia="宋体" w:cs="宋体"/>
                <w:b/>
                <w:bCs/>
                <w:lang w:val="en-US" w:eastAsia="zh-CN"/>
              </w:rPr>
              <w:t>12</w:t>
            </w:r>
          </w:p>
        </w:tc>
        <w:tc>
          <w:tcPr>
            <w:tcW w:w="948" w:type="dxa"/>
            <w:vAlign w:val="top"/>
          </w:tcPr>
          <w:p w14:paraId="52450F89">
            <w:pPr>
              <w:jc w:val="center"/>
              <w:rPr>
                <w:rFonts w:hint="eastAsia" w:ascii="宋体" w:hAnsi="宋体" w:eastAsia="宋体" w:cs="宋体"/>
                <w:b/>
                <w:bCs/>
                <w:lang w:val="en-US" w:eastAsia="zh-CN"/>
              </w:rPr>
            </w:pPr>
            <w:r>
              <w:rPr>
                <w:rFonts w:hint="eastAsia" w:ascii="宋体" w:hAnsi="宋体" w:eastAsia="宋体" w:cs="宋体"/>
                <w:b/>
                <w:bCs/>
                <w:lang w:val="en-US" w:eastAsia="zh-CN"/>
              </w:rPr>
              <w:t>120</w:t>
            </w:r>
          </w:p>
        </w:tc>
        <w:tc>
          <w:tcPr>
            <w:tcW w:w="1176" w:type="dxa"/>
            <w:vAlign w:val="top"/>
          </w:tcPr>
          <w:p w14:paraId="1FABB563">
            <w:pPr>
              <w:jc w:val="center"/>
              <w:rPr>
                <w:rFonts w:hint="eastAsia" w:ascii="宋体" w:hAnsi="宋体" w:eastAsia="宋体" w:cs="宋体"/>
                <w:b/>
                <w:bCs/>
                <w:lang w:val="en-US" w:eastAsia="zh-CN"/>
              </w:rPr>
            </w:pPr>
          </w:p>
        </w:tc>
        <w:tc>
          <w:tcPr>
            <w:tcW w:w="1072" w:type="dxa"/>
            <w:vMerge w:val="continue"/>
            <w:vAlign w:val="top"/>
          </w:tcPr>
          <w:p w14:paraId="046C6D98">
            <w:pPr>
              <w:jc w:val="center"/>
              <w:rPr>
                <w:rFonts w:hint="eastAsia" w:ascii="宋体" w:hAnsi="宋体" w:eastAsia="宋体" w:cs="宋体"/>
                <w:b/>
                <w:bCs/>
                <w:lang w:val="en-US" w:eastAsia="zh-CN"/>
              </w:rPr>
            </w:pPr>
          </w:p>
        </w:tc>
      </w:tr>
      <w:tr w14:paraId="333B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20926B79">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71</w:t>
            </w:r>
          </w:p>
        </w:tc>
        <w:tc>
          <w:tcPr>
            <w:tcW w:w="1620" w:type="dxa"/>
            <w:vAlign w:val="top"/>
          </w:tcPr>
          <w:p w14:paraId="69AA6425">
            <w:pPr>
              <w:jc w:val="center"/>
              <w:rPr>
                <w:rFonts w:hint="eastAsia" w:ascii="宋体" w:hAnsi="宋体" w:eastAsia="宋体" w:cs="宋体"/>
                <w:b/>
                <w:bCs/>
                <w:lang w:val="en-US" w:eastAsia="zh-CN"/>
              </w:rPr>
            </w:pPr>
            <w:r>
              <w:rPr>
                <w:rFonts w:hint="eastAsia" w:ascii="宋体" w:hAnsi="宋体" w:eastAsia="宋体" w:cs="宋体"/>
                <w:b/>
                <w:bCs/>
                <w:lang w:val="en-US" w:eastAsia="zh-CN"/>
              </w:rPr>
              <w:t>Pe</w:t>
            </w:r>
          </w:p>
        </w:tc>
        <w:tc>
          <w:tcPr>
            <w:tcW w:w="3242" w:type="dxa"/>
            <w:vAlign w:val="top"/>
          </w:tcPr>
          <w:p w14:paraId="1897E0B0">
            <w:pPr>
              <w:jc w:val="center"/>
              <w:rPr>
                <w:rFonts w:hint="eastAsia" w:ascii="宋体" w:hAnsi="宋体" w:eastAsia="宋体" w:cs="宋体"/>
                <w:b/>
                <w:bCs/>
                <w:lang w:val="en-US" w:eastAsia="zh-CN"/>
              </w:rPr>
            </w:pPr>
            <w:r>
              <w:rPr>
                <w:rFonts w:hint="eastAsia" w:ascii="宋体" w:hAnsi="宋体" w:eastAsia="宋体" w:cs="宋体"/>
                <w:b/>
                <w:bCs/>
                <w:lang w:val="en-US" w:eastAsia="zh-CN"/>
              </w:rPr>
              <w:t>25x25三通</w:t>
            </w:r>
          </w:p>
        </w:tc>
        <w:tc>
          <w:tcPr>
            <w:tcW w:w="708" w:type="dxa"/>
            <w:vAlign w:val="top"/>
          </w:tcPr>
          <w:p w14:paraId="1A5AEA69">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1DB63A82">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63F5E0D5">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948" w:type="dxa"/>
            <w:vAlign w:val="top"/>
          </w:tcPr>
          <w:p w14:paraId="4ABBD3CA">
            <w:pPr>
              <w:jc w:val="center"/>
              <w:rPr>
                <w:rFonts w:hint="eastAsia" w:ascii="宋体" w:hAnsi="宋体" w:eastAsia="宋体" w:cs="宋体"/>
                <w:b/>
                <w:bCs/>
                <w:lang w:val="en-US" w:eastAsia="zh-CN"/>
              </w:rPr>
            </w:pPr>
            <w:r>
              <w:rPr>
                <w:rFonts w:hint="eastAsia" w:ascii="宋体" w:hAnsi="宋体" w:eastAsia="宋体" w:cs="宋体"/>
                <w:b/>
                <w:bCs/>
                <w:lang w:val="en-US" w:eastAsia="zh-CN"/>
              </w:rPr>
              <w:t>100</w:t>
            </w:r>
          </w:p>
        </w:tc>
        <w:tc>
          <w:tcPr>
            <w:tcW w:w="1176" w:type="dxa"/>
            <w:vAlign w:val="top"/>
          </w:tcPr>
          <w:p w14:paraId="2920B992">
            <w:pPr>
              <w:jc w:val="center"/>
              <w:rPr>
                <w:rFonts w:hint="eastAsia" w:ascii="宋体" w:hAnsi="宋体" w:eastAsia="宋体" w:cs="宋体"/>
                <w:b/>
                <w:bCs/>
                <w:lang w:val="en-US" w:eastAsia="zh-CN"/>
              </w:rPr>
            </w:pPr>
          </w:p>
        </w:tc>
        <w:tc>
          <w:tcPr>
            <w:tcW w:w="1072" w:type="dxa"/>
            <w:vMerge w:val="continue"/>
            <w:vAlign w:val="top"/>
          </w:tcPr>
          <w:p w14:paraId="0BD1DD5B">
            <w:pPr>
              <w:jc w:val="center"/>
              <w:rPr>
                <w:rFonts w:hint="eastAsia" w:ascii="宋体" w:hAnsi="宋体" w:eastAsia="宋体" w:cs="宋体"/>
                <w:b/>
                <w:bCs/>
                <w:lang w:val="en-US" w:eastAsia="zh-CN"/>
              </w:rPr>
            </w:pPr>
          </w:p>
        </w:tc>
      </w:tr>
      <w:tr w14:paraId="2FF4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2F72F335">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72</w:t>
            </w:r>
          </w:p>
        </w:tc>
        <w:tc>
          <w:tcPr>
            <w:tcW w:w="1620" w:type="dxa"/>
            <w:vAlign w:val="top"/>
          </w:tcPr>
          <w:p w14:paraId="220A1E2A">
            <w:pPr>
              <w:jc w:val="center"/>
              <w:rPr>
                <w:rFonts w:hint="eastAsia" w:ascii="宋体" w:hAnsi="宋体" w:eastAsia="宋体" w:cs="宋体"/>
                <w:b/>
                <w:bCs/>
                <w:lang w:val="en-US" w:eastAsia="zh-CN"/>
              </w:rPr>
            </w:pPr>
            <w:r>
              <w:rPr>
                <w:rFonts w:hint="eastAsia" w:ascii="宋体" w:hAnsi="宋体" w:eastAsia="宋体" w:cs="宋体"/>
                <w:b/>
                <w:bCs/>
                <w:lang w:val="en-US" w:eastAsia="zh-CN"/>
              </w:rPr>
              <w:t>Pvc</w:t>
            </w:r>
          </w:p>
        </w:tc>
        <w:tc>
          <w:tcPr>
            <w:tcW w:w="3242" w:type="dxa"/>
            <w:vAlign w:val="top"/>
          </w:tcPr>
          <w:p w14:paraId="4DC85000">
            <w:pPr>
              <w:jc w:val="center"/>
              <w:rPr>
                <w:rFonts w:hint="eastAsia" w:ascii="宋体" w:hAnsi="宋体" w:eastAsia="宋体" w:cs="宋体"/>
                <w:b/>
                <w:bCs/>
                <w:lang w:val="en-US" w:eastAsia="zh-CN"/>
              </w:rPr>
            </w:pPr>
            <w:r>
              <w:rPr>
                <w:rFonts w:hint="eastAsia" w:ascii="宋体" w:hAnsi="宋体" w:eastAsia="宋体" w:cs="宋体"/>
                <w:b/>
                <w:bCs/>
                <w:lang w:val="en-US" w:eastAsia="zh-CN"/>
              </w:rPr>
              <w:t>pvc大瓶胶水</w:t>
            </w:r>
          </w:p>
        </w:tc>
        <w:tc>
          <w:tcPr>
            <w:tcW w:w="708" w:type="dxa"/>
            <w:vAlign w:val="top"/>
          </w:tcPr>
          <w:p w14:paraId="4D9A4EE3">
            <w:pPr>
              <w:jc w:val="center"/>
              <w:rPr>
                <w:rFonts w:hint="eastAsia" w:ascii="宋体" w:hAnsi="宋体" w:eastAsia="宋体" w:cs="宋体"/>
                <w:b/>
                <w:bCs/>
                <w:lang w:val="en-US" w:eastAsia="zh-CN"/>
              </w:rPr>
            </w:pPr>
            <w:r>
              <w:rPr>
                <w:rFonts w:hint="eastAsia" w:ascii="宋体" w:hAnsi="宋体" w:eastAsia="宋体" w:cs="宋体"/>
                <w:b/>
                <w:bCs/>
                <w:lang w:val="en-US" w:eastAsia="zh-CN"/>
              </w:rPr>
              <w:t>瓶</w:t>
            </w:r>
          </w:p>
        </w:tc>
        <w:tc>
          <w:tcPr>
            <w:tcW w:w="816" w:type="dxa"/>
            <w:vAlign w:val="top"/>
          </w:tcPr>
          <w:p w14:paraId="2ABEF57E">
            <w:pPr>
              <w:jc w:val="center"/>
              <w:rPr>
                <w:rFonts w:hint="eastAsia" w:ascii="宋体" w:hAnsi="宋体" w:eastAsia="宋体" w:cs="宋体"/>
                <w:b/>
                <w:bCs/>
                <w:lang w:val="en-US" w:eastAsia="zh-CN"/>
              </w:rPr>
            </w:pPr>
            <w:r>
              <w:rPr>
                <w:rFonts w:hint="eastAsia" w:ascii="宋体" w:hAnsi="宋体" w:eastAsia="宋体" w:cs="宋体"/>
                <w:b/>
                <w:bCs/>
                <w:lang w:val="en-US" w:eastAsia="zh-CN"/>
              </w:rPr>
              <w:t>20</w:t>
            </w:r>
          </w:p>
        </w:tc>
        <w:tc>
          <w:tcPr>
            <w:tcW w:w="792" w:type="dxa"/>
            <w:vAlign w:val="top"/>
          </w:tcPr>
          <w:p w14:paraId="24F5918A">
            <w:pPr>
              <w:jc w:val="center"/>
              <w:rPr>
                <w:rFonts w:hint="eastAsia" w:ascii="宋体" w:hAnsi="宋体" w:eastAsia="宋体" w:cs="宋体"/>
                <w:b/>
                <w:bCs/>
                <w:lang w:val="en-US" w:eastAsia="zh-CN"/>
              </w:rPr>
            </w:pPr>
            <w:r>
              <w:rPr>
                <w:rFonts w:hint="eastAsia" w:ascii="宋体" w:hAnsi="宋体" w:eastAsia="宋体" w:cs="宋体"/>
                <w:b/>
                <w:bCs/>
                <w:lang w:val="en-US" w:eastAsia="zh-CN"/>
              </w:rPr>
              <w:t>12</w:t>
            </w:r>
          </w:p>
        </w:tc>
        <w:tc>
          <w:tcPr>
            <w:tcW w:w="948" w:type="dxa"/>
            <w:vAlign w:val="top"/>
          </w:tcPr>
          <w:p w14:paraId="72F553C4">
            <w:pPr>
              <w:jc w:val="center"/>
              <w:rPr>
                <w:rFonts w:hint="eastAsia" w:ascii="宋体" w:hAnsi="宋体" w:eastAsia="宋体" w:cs="宋体"/>
                <w:b/>
                <w:bCs/>
                <w:lang w:val="en-US" w:eastAsia="zh-CN"/>
              </w:rPr>
            </w:pPr>
            <w:r>
              <w:rPr>
                <w:rFonts w:hint="eastAsia" w:ascii="宋体" w:hAnsi="宋体" w:eastAsia="宋体" w:cs="宋体"/>
                <w:b/>
                <w:bCs/>
                <w:lang w:val="en-US" w:eastAsia="zh-CN"/>
              </w:rPr>
              <w:t>240</w:t>
            </w:r>
          </w:p>
        </w:tc>
        <w:tc>
          <w:tcPr>
            <w:tcW w:w="1176" w:type="dxa"/>
            <w:vAlign w:val="top"/>
          </w:tcPr>
          <w:p w14:paraId="2CB20C46">
            <w:pPr>
              <w:jc w:val="center"/>
              <w:rPr>
                <w:rFonts w:hint="eastAsia" w:ascii="宋体" w:hAnsi="宋体" w:eastAsia="宋体" w:cs="宋体"/>
                <w:b/>
                <w:bCs/>
                <w:lang w:val="en-US" w:eastAsia="zh-CN"/>
              </w:rPr>
            </w:pPr>
          </w:p>
        </w:tc>
        <w:tc>
          <w:tcPr>
            <w:tcW w:w="1072" w:type="dxa"/>
            <w:vMerge w:val="continue"/>
            <w:vAlign w:val="top"/>
          </w:tcPr>
          <w:p w14:paraId="39F378E1">
            <w:pPr>
              <w:jc w:val="center"/>
              <w:rPr>
                <w:rFonts w:hint="eastAsia" w:ascii="宋体" w:hAnsi="宋体" w:eastAsia="宋体" w:cs="宋体"/>
                <w:b/>
                <w:bCs/>
                <w:lang w:val="en-US" w:eastAsia="zh-CN"/>
              </w:rPr>
            </w:pPr>
          </w:p>
        </w:tc>
      </w:tr>
      <w:tr w14:paraId="23D0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0498A5C2">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73</w:t>
            </w:r>
          </w:p>
        </w:tc>
        <w:tc>
          <w:tcPr>
            <w:tcW w:w="1620" w:type="dxa"/>
            <w:vAlign w:val="top"/>
          </w:tcPr>
          <w:p w14:paraId="33D88311">
            <w:pPr>
              <w:jc w:val="center"/>
              <w:rPr>
                <w:rFonts w:hint="eastAsia" w:ascii="宋体" w:hAnsi="宋体" w:eastAsia="宋体" w:cs="宋体"/>
                <w:b/>
                <w:bCs/>
                <w:lang w:val="en-US" w:eastAsia="zh-CN"/>
              </w:rPr>
            </w:pPr>
            <w:r>
              <w:rPr>
                <w:rFonts w:hint="eastAsia" w:ascii="宋体" w:hAnsi="宋体" w:eastAsia="宋体" w:cs="宋体"/>
                <w:b/>
                <w:bCs/>
                <w:lang w:val="en-US" w:eastAsia="zh-CN"/>
              </w:rPr>
              <w:t>Pvc</w:t>
            </w:r>
          </w:p>
        </w:tc>
        <w:tc>
          <w:tcPr>
            <w:tcW w:w="3242" w:type="dxa"/>
            <w:vAlign w:val="top"/>
          </w:tcPr>
          <w:p w14:paraId="063DB2E9">
            <w:pPr>
              <w:jc w:val="center"/>
              <w:rPr>
                <w:rFonts w:hint="eastAsia" w:ascii="宋体" w:hAnsi="宋体" w:eastAsia="宋体" w:cs="宋体"/>
                <w:b/>
                <w:bCs/>
                <w:lang w:val="en-US" w:eastAsia="zh-CN"/>
              </w:rPr>
            </w:pPr>
            <w:r>
              <w:rPr>
                <w:rFonts w:hint="eastAsia" w:ascii="宋体" w:hAnsi="宋体" w:eastAsia="宋体" w:cs="宋体"/>
                <w:b/>
                <w:bCs/>
                <w:lang w:val="en-US" w:eastAsia="zh-CN"/>
              </w:rPr>
              <w:t>160管卡</w:t>
            </w:r>
          </w:p>
        </w:tc>
        <w:tc>
          <w:tcPr>
            <w:tcW w:w="708" w:type="dxa"/>
            <w:vAlign w:val="top"/>
          </w:tcPr>
          <w:p w14:paraId="17359236">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31248557">
            <w:pPr>
              <w:jc w:val="center"/>
              <w:rPr>
                <w:rFonts w:hint="eastAsia" w:ascii="宋体" w:hAnsi="宋体" w:eastAsia="宋体" w:cs="宋体"/>
                <w:b/>
                <w:bCs/>
                <w:lang w:val="en-US" w:eastAsia="zh-CN"/>
              </w:rPr>
            </w:pPr>
            <w:r>
              <w:rPr>
                <w:rFonts w:hint="eastAsia" w:ascii="宋体" w:hAnsi="宋体" w:eastAsia="宋体" w:cs="宋体"/>
                <w:b/>
                <w:bCs/>
                <w:lang w:val="en-US" w:eastAsia="zh-CN"/>
              </w:rPr>
              <w:t>50</w:t>
            </w:r>
          </w:p>
        </w:tc>
        <w:tc>
          <w:tcPr>
            <w:tcW w:w="792" w:type="dxa"/>
            <w:vAlign w:val="top"/>
          </w:tcPr>
          <w:p w14:paraId="643751D6">
            <w:pPr>
              <w:jc w:val="center"/>
              <w:rPr>
                <w:rFonts w:hint="eastAsia" w:ascii="宋体" w:hAnsi="宋体" w:eastAsia="宋体" w:cs="宋体"/>
                <w:b/>
                <w:bCs/>
                <w:lang w:val="en-US" w:eastAsia="zh-CN"/>
              </w:rPr>
            </w:pPr>
            <w:r>
              <w:rPr>
                <w:rFonts w:hint="eastAsia" w:ascii="宋体" w:hAnsi="宋体" w:eastAsia="宋体" w:cs="宋体"/>
                <w:b/>
                <w:bCs/>
                <w:lang w:val="en-US" w:eastAsia="zh-CN"/>
              </w:rPr>
              <w:t>7</w:t>
            </w:r>
          </w:p>
        </w:tc>
        <w:tc>
          <w:tcPr>
            <w:tcW w:w="948" w:type="dxa"/>
            <w:vAlign w:val="top"/>
          </w:tcPr>
          <w:p w14:paraId="230B4038">
            <w:pPr>
              <w:jc w:val="center"/>
              <w:rPr>
                <w:rFonts w:hint="eastAsia" w:ascii="宋体" w:hAnsi="宋体" w:eastAsia="宋体" w:cs="宋体"/>
                <w:b/>
                <w:bCs/>
                <w:lang w:val="en-US" w:eastAsia="zh-CN"/>
              </w:rPr>
            </w:pPr>
            <w:r>
              <w:rPr>
                <w:rFonts w:hint="eastAsia" w:ascii="宋体" w:hAnsi="宋体" w:eastAsia="宋体" w:cs="宋体"/>
                <w:b/>
                <w:bCs/>
                <w:lang w:val="en-US" w:eastAsia="zh-CN"/>
              </w:rPr>
              <w:t>350</w:t>
            </w:r>
          </w:p>
        </w:tc>
        <w:tc>
          <w:tcPr>
            <w:tcW w:w="1176" w:type="dxa"/>
            <w:vAlign w:val="top"/>
          </w:tcPr>
          <w:p w14:paraId="76A24861">
            <w:pPr>
              <w:jc w:val="center"/>
              <w:rPr>
                <w:rFonts w:hint="eastAsia" w:ascii="宋体" w:hAnsi="宋体" w:eastAsia="宋体" w:cs="宋体"/>
                <w:b/>
                <w:bCs/>
                <w:lang w:val="en-US" w:eastAsia="zh-CN"/>
              </w:rPr>
            </w:pPr>
          </w:p>
        </w:tc>
        <w:tc>
          <w:tcPr>
            <w:tcW w:w="1072" w:type="dxa"/>
            <w:vMerge w:val="continue"/>
            <w:vAlign w:val="top"/>
          </w:tcPr>
          <w:p w14:paraId="3C2351B0">
            <w:pPr>
              <w:jc w:val="center"/>
              <w:rPr>
                <w:rFonts w:hint="eastAsia" w:ascii="宋体" w:hAnsi="宋体" w:eastAsia="宋体" w:cs="宋体"/>
                <w:b/>
                <w:bCs/>
                <w:lang w:val="en-US" w:eastAsia="zh-CN"/>
              </w:rPr>
            </w:pPr>
          </w:p>
        </w:tc>
      </w:tr>
      <w:tr w14:paraId="4F8B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606022B0">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74</w:t>
            </w:r>
          </w:p>
        </w:tc>
        <w:tc>
          <w:tcPr>
            <w:tcW w:w="1620" w:type="dxa"/>
            <w:vAlign w:val="top"/>
          </w:tcPr>
          <w:p w14:paraId="7A84FFCB">
            <w:pPr>
              <w:jc w:val="center"/>
              <w:rPr>
                <w:rFonts w:hint="eastAsia" w:ascii="宋体" w:hAnsi="宋体" w:eastAsia="宋体" w:cs="宋体"/>
                <w:b/>
                <w:bCs/>
                <w:lang w:val="en-US" w:eastAsia="zh-CN"/>
              </w:rPr>
            </w:pPr>
            <w:r>
              <w:rPr>
                <w:rFonts w:hint="eastAsia" w:ascii="宋体" w:hAnsi="宋体" w:eastAsia="宋体" w:cs="宋体"/>
                <w:b/>
                <w:bCs/>
                <w:lang w:val="en-US" w:eastAsia="zh-CN"/>
              </w:rPr>
              <w:t>Pvc</w:t>
            </w:r>
          </w:p>
        </w:tc>
        <w:tc>
          <w:tcPr>
            <w:tcW w:w="3242" w:type="dxa"/>
            <w:vAlign w:val="top"/>
          </w:tcPr>
          <w:p w14:paraId="712600A7">
            <w:pPr>
              <w:jc w:val="center"/>
              <w:rPr>
                <w:rFonts w:hint="eastAsia" w:ascii="宋体" w:hAnsi="宋体" w:eastAsia="宋体" w:cs="宋体"/>
                <w:b/>
                <w:bCs/>
                <w:lang w:val="en-US" w:eastAsia="zh-CN"/>
              </w:rPr>
            </w:pPr>
            <w:r>
              <w:rPr>
                <w:rFonts w:hint="eastAsia" w:ascii="宋体" w:hAnsi="宋体" w:eastAsia="宋体" w:cs="宋体"/>
                <w:b/>
                <w:bCs/>
                <w:lang w:val="en-US" w:eastAsia="zh-CN"/>
              </w:rPr>
              <w:t>110管卡</w:t>
            </w:r>
          </w:p>
        </w:tc>
        <w:tc>
          <w:tcPr>
            <w:tcW w:w="708" w:type="dxa"/>
            <w:vAlign w:val="top"/>
          </w:tcPr>
          <w:p w14:paraId="260BEA0E">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07E4102C">
            <w:pPr>
              <w:jc w:val="center"/>
              <w:rPr>
                <w:rFonts w:hint="eastAsia" w:ascii="宋体" w:hAnsi="宋体" w:eastAsia="宋体" w:cs="宋体"/>
                <w:b/>
                <w:bCs/>
                <w:lang w:val="en-US" w:eastAsia="zh-CN"/>
              </w:rPr>
            </w:pPr>
            <w:r>
              <w:rPr>
                <w:rFonts w:hint="eastAsia" w:ascii="宋体" w:hAnsi="宋体" w:eastAsia="宋体" w:cs="宋体"/>
                <w:b/>
                <w:bCs/>
                <w:lang w:val="en-US" w:eastAsia="zh-CN"/>
              </w:rPr>
              <w:t>50</w:t>
            </w:r>
          </w:p>
        </w:tc>
        <w:tc>
          <w:tcPr>
            <w:tcW w:w="792" w:type="dxa"/>
            <w:vAlign w:val="top"/>
          </w:tcPr>
          <w:p w14:paraId="6F10EF7B">
            <w:pPr>
              <w:jc w:val="center"/>
              <w:rPr>
                <w:rFonts w:hint="eastAsia" w:ascii="宋体" w:hAnsi="宋体" w:eastAsia="宋体" w:cs="宋体"/>
                <w:b/>
                <w:bCs/>
                <w:lang w:val="en-US" w:eastAsia="zh-CN"/>
              </w:rPr>
            </w:pPr>
            <w:r>
              <w:rPr>
                <w:rFonts w:hint="eastAsia" w:ascii="宋体" w:hAnsi="宋体" w:eastAsia="宋体" w:cs="宋体"/>
                <w:b/>
                <w:bCs/>
                <w:lang w:val="en-US" w:eastAsia="zh-CN"/>
              </w:rPr>
              <w:t>5</w:t>
            </w:r>
          </w:p>
        </w:tc>
        <w:tc>
          <w:tcPr>
            <w:tcW w:w="948" w:type="dxa"/>
            <w:vAlign w:val="top"/>
          </w:tcPr>
          <w:p w14:paraId="368670C2">
            <w:pPr>
              <w:jc w:val="center"/>
              <w:rPr>
                <w:rFonts w:hint="eastAsia" w:ascii="宋体" w:hAnsi="宋体" w:eastAsia="宋体" w:cs="宋体"/>
                <w:b/>
                <w:bCs/>
                <w:lang w:val="en-US" w:eastAsia="zh-CN"/>
              </w:rPr>
            </w:pPr>
            <w:r>
              <w:rPr>
                <w:rFonts w:hint="eastAsia" w:ascii="宋体" w:hAnsi="宋体" w:eastAsia="宋体" w:cs="宋体"/>
                <w:b/>
                <w:bCs/>
                <w:lang w:val="en-US" w:eastAsia="zh-CN"/>
              </w:rPr>
              <w:t>250</w:t>
            </w:r>
          </w:p>
        </w:tc>
        <w:tc>
          <w:tcPr>
            <w:tcW w:w="1176" w:type="dxa"/>
            <w:vAlign w:val="top"/>
          </w:tcPr>
          <w:p w14:paraId="2D2369E0">
            <w:pPr>
              <w:jc w:val="center"/>
              <w:rPr>
                <w:rFonts w:hint="eastAsia" w:ascii="宋体" w:hAnsi="宋体" w:eastAsia="宋体" w:cs="宋体"/>
                <w:b/>
                <w:bCs/>
                <w:lang w:val="en-US" w:eastAsia="zh-CN"/>
              </w:rPr>
            </w:pPr>
          </w:p>
        </w:tc>
        <w:tc>
          <w:tcPr>
            <w:tcW w:w="1072" w:type="dxa"/>
            <w:vMerge w:val="continue"/>
            <w:vAlign w:val="top"/>
          </w:tcPr>
          <w:p w14:paraId="3089ED2C">
            <w:pPr>
              <w:jc w:val="center"/>
              <w:rPr>
                <w:rFonts w:hint="eastAsia" w:ascii="宋体" w:hAnsi="宋体" w:eastAsia="宋体" w:cs="宋体"/>
                <w:b/>
                <w:bCs/>
                <w:lang w:val="en-US" w:eastAsia="zh-CN"/>
              </w:rPr>
            </w:pPr>
          </w:p>
        </w:tc>
      </w:tr>
      <w:tr w14:paraId="1FF0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44010401">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75</w:t>
            </w:r>
          </w:p>
        </w:tc>
        <w:tc>
          <w:tcPr>
            <w:tcW w:w="1620" w:type="dxa"/>
            <w:vAlign w:val="top"/>
          </w:tcPr>
          <w:p w14:paraId="7E29A2D5">
            <w:pPr>
              <w:jc w:val="center"/>
              <w:rPr>
                <w:rFonts w:hint="eastAsia" w:ascii="宋体" w:hAnsi="宋体" w:eastAsia="宋体" w:cs="宋体"/>
                <w:b/>
                <w:bCs/>
                <w:lang w:val="en-US" w:eastAsia="zh-CN"/>
              </w:rPr>
            </w:pPr>
            <w:r>
              <w:rPr>
                <w:rFonts w:hint="eastAsia" w:ascii="宋体" w:hAnsi="宋体" w:eastAsia="宋体" w:cs="宋体"/>
                <w:b/>
                <w:bCs/>
                <w:lang w:val="en-US" w:eastAsia="zh-CN"/>
              </w:rPr>
              <w:t>Pvc</w:t>
            </w:r>
          </w:p>
        </w:tc>
        <w:tc>
          <w:tcPr>
            <w:tcW w:w="3242" w:type="dxa"/>
            <w:vAlign w:val="top"/>
          </w:tcPr>
          <w:p w14:paraId="3545B05E">
            <w:pPr>
              <w:jc w:val="center"/>
              <w:rPr>
                <w:rFonts w:hint="eastAsia" w:ascii="宋体" w:hAnsi="宋体" w:eastAsia="宋体" w:cs="宋体"/>
                <w:b/>
                <w:bCs/>
                <w:lang w:val="en-US" w:eastAsia="zh-CN"/>
              </w:rPr>
            </w:pPr>
            <w:r>
              <w:rPr>
                <w:rFonts w:hint="eastAsia" w:ascii="宋体" w:hAnsi="宋体" w:eastAsia="宋体" w:cs="宋体"/>
                <w:b/>
                <w:bCs/>
                <w:lang w:val="en-US" w:eastAsia="zh-CN"/>
              </w:rPr>
              <w:t>50管卡</w:t>
            </w:r>
          </w:p>
        </w:tc>
        <w:tc>
          <w:tcPr>
            <w:tcW w:w="708" w:type="dxa"/>
            <w:vAlign w:val="top"/>
          </w:tcPr>
          <w:p w14:paraId="23390D90">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455D1AE3">
            <w:pPr>
              <w:jc w:val="center"/>
              <w:rPr>
                <w:rFonts w:hint="eastAsia" w:ascii="宋体" w:hAnsi="宋体" w:eastAsia="宋体" w:cs="宋体"/>
                <w:b/>
                <w:bCs/>
                <w:lang w:val="en-US" w:eastAsia="zh-CN"/>
              </w:rPr>
            </w:pPr>
            <w:r>
              <w:rPr>
                <w:rFonts w:hint="eastAsia" w:ascii="宋体" w:hAnsi="宋体" w:eastAsia="宋体" w:cs="宋体"/>
                <w:b/>
                <w:bCs/>
                <w:lang w:val="en-US" w:eastAsia="zh-CN"/>
              </w:rPr>
              <w:t>50</w:t>
            </w:r>
          </w:p>
        </w:tc>
        <w:tc>
          <w:tcPr>
            <w:tcW w:w="792" w:type="dxa"/>
            <w:vAlign w:val="top"/>
          </w:tcPr>
          <w:p w14:paraId="69E43257">
            <w:pPr>
              <w:jc w:val="center"/>
              <w:rPr>
                <w:rFonts w:hint="eastAsia" w:ascii="宋体" w:hAnsi="宋体" w:eastAsia="宋体" w:cs="宋体"/>
                <w:b/>
                <w:bCs/>
                <w:lang w:val="en-US" w:eastAsia="zh-CN"/>
              </w:rPr>
            </w:pPr>
            <w:r>
              <w:rPr>
                <w:rFonts w:hint="eastAsia" w:ascii="宋体" w:hAnsi="宋体" w:eastAsia="宋体" w:cs="宋体"/>
                <w:b/>
                <w:bCs/>
                <w:lang w:val="en-US" w:eastAsia="zh-CN"/>
              </w:rPr>
              <w:t>4</w:t>
            </w:r>
          </w:p>
        </w:tc>
        <w:tc>
          <w:tcPr>
            <w:tcW w:w="948" w:type="dxa"/>
            <w:vAlign w:val="top"/>
          </w:tcPr>
          <w:p w14:paraId="2CB1FC0F">
            <w:pPr>
              <w:jc w:val="center"/>
              <w:rPr>
                <w:rFonts w:hint="eastAsia" w:ascii="宋体" w:hAnsi="宋体" w:eastAsia="宋体" w:cs="宋体"/>
                <w:b/>
                <w:bCs/>
                <w:lang w:val="en-US" w:eastAsia="zh-CN"/>
              </w:rPr>
            </w:pPr>
            <w:r>
              <w:rPr>
                <w:rFonts w:hint="eastAsia" w:ascii="宋体" w:hAnsi="宋体" w:eastAsia="宋体" w:cs="宋体"/>
                <w:b/>
                <w:bCs/>
                <w:lang w:val="en-US" w:eastAsia="zh-CN"/>
              </w:rPr>
              <w:t>200</w:t>
            </w:r>
          </w:p>
        </w:tc>
        <w:tc>
          <w:tcPr>
            <w:tcW w:w="1176" w:type="dxa"/>
            <w:vAlign w:val="top"/>
          </w:tcPr>
          <w:p w14:paraId="7017B2B6">
            <w:pPr>
              <w:jc w:val="center"/>
              <w:rPr>
                <w:rFonts w:hint="eastAsia" w:ascii="宋体" w:hAnsi="宋体" w:eastAsia="宋体" w:cs="宋体"/>
                <w:b/>
                <w:bCs/>
                <w:lang w:val="en-US" w:eastAsia="zh-CN"/>
              </w:rPr>
            </w:pPr>
          </w:p>
        </w:tc>
        <w:tc>
          <w:tcPr>
            <w:tcW w:w="1072" w:type="dxa"/>
            <w:vMerge w:val="continue"/>
            <w:vAlign w:val="top"/>
          </w:tcPr>
          <w:p w14:paraId="14EFBE8C">
            <w:pPr>
              <w:jc w:val="center"/>
              <w:rPr>
                <w:rFonts w:hint="eastAsia" w:ascii="宋体" w:hAnsi="宋体" w:eastAsia="宋体" w:cs="宋体"/>
                <w:b/>
                <w:bCs/>
                <w:lang w:val="en-US" w:eastAsia="zh-CN"/>
              </w:rPr>
            </w:pPr>
          </w:p>
        </w:tc>
      </w:tr>
      <w:tr w14:paraId="3464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6B2BDAA3">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76</w:t>
            </w:r>
          </w:p>
        </w:tc>
        <w:tc>
          <w:tcPr>
            <w:tcW w:w="1620" w:type="dxa"/>
            <w:vAlign w:val="top"/>
          </w:tcPr>
          <w:p w14:paraId="03A3C54F">
            <w:pPr>
              <w:jc w:val="center"/>
              <w:rPr>
                <w:rFonts w:hint="eastAsia" w:ascii="宋体" w:hAnsi="宋体" w:eastAsia="宋体" w:cs="宋体"/>
                <w:b/>
                <w:bCs/>
                <w:lang w:val="en-US" w:eastAsia="zh-CN"/>
              </w:rPr>
            </w:pPr>
            <w:r>
              <w:rPr>
                <w:rFonts w:hint="eastAsia" w:ascii="宋体" w:hAnsi="宋体" w:eastAsia="宋体" w:cs="宋体"/>
                <w:b/>
                <w:bCs/>
                <w:lang w:val="en-US" w:eastAsia="zh-CN"/>
              </w:rPr>
              <w:t>蹲坑</w:t>
            </w:r>
          </w:p>
        </w:tc>
        <w:tc>
          <w:tcPr>
            <w:tcW w:w="3242" w:type="dxa"/>
            <w:vAlign w:val="top"/>
          </w:tcPr>
          <w:p w14:paraId="58BE4822">
            <w:pPr>
              <w:jc w:val="center"/>
              <w:rPr>
                <w:rFonts w:hint="eastAsia" w:ascii="宋体" w:hAnsi="宋体" w:eastAsia="宋体" w:cs="宋体"/>
                <w:b/>
                <w:bCs/>
                <w:lang w:val="en-US" w:eastAsia="zh-CN"/>
              </w:rPr>
            </w:pPr>
            <w:r>
              <w:rPr>
                <w:rFonts w:hint="eastAsia" w:ascii="宋体" w:hAnsi="宋体" w:eastAsia="宋体" w:cs="宋体"/>
                <w:b/>
                <w:bCs/>
                <w:lang w:val="en-US" w:eastAsia="zh-CN"/>
              </w:rPr>
              <w:t>陶瓷</w:t>
            </w:r>
          </w:p>
        </w:tc>
        <w:tc>
          <w:tcPr>
            <w:tcW w:w="708" w:type="dxa"/>
            <w:vAlign w:val="top"/>
          </w:tcPr>
          <w:p w14:paraId="1F0D2C3D">
            <w:pPr>
              <w:jc w:val="center"/>
              <w:rPr>
                <w:rFonts w:hint="eastAsia" w:ascii="宋体" w:hAnsi="宋体" w:eastAsia="宋体" w:cs="宋体"/>
                <w:b/>
                <w:bCs/>
                <w:lang w:val="en-US" w:eastAsia="zh-CN"/>
              </w:rPr>
            </w:pPr>
            <w:r>
              <w:rPr>
                <w:rFonts w:hint="eastAsia" w:ascii="宋体" w:hAnsi="宋体" w:eastAsia="宋体" w:cs="宋体"/>
                <w:b/>
                <w:bCs/>
                <w:lang w:val="en-US" w:eastAsia="zh-CN"/>
              </w:rPr>
              <w:t>个</w:t>
            </w:r>
          </w:p>
        </w:tc>
        <w:tc>
          <w:tcPr>
            <w:tcW w:w="816" w:type="dxa"/>
            <w:vAlign w:val="top"/>
          </w:tcPr>
          <w:p w14:paraId="2BD7DD6C">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08DE4DF8">
            <w:pPr>
              <w:jc w:val="center"/>
              <w:rPr>
                <w:rFonts w:hint="eastAsia" w:ascii="宋体" w:hAnsi="宋体" w:eastAsia="宋体" w:cs="宋体"/>
                <w:b/>
                <w:bCs/>
                <w:lang w:val="en-US" w:eastAsia="zh-CN"/>
              </w:rPr>
            </w:pPr>
            <w:r>
              <w:rPr>
                <w:rFonts w:hint="eastAsia" w:ascii="宋体" w:hAnsi="宋体" w:eastAsia="宋体" w:cs="宋体"/>
                <w:b/>
                <w:bCs/>
                <w:lang w:val="en-US" w:eastAsia="zh-CN"/>
              </w:rPr>
              <w:t>80</w:t>
            </w:r>
          </w:p>
        </w:tc>
        <w:tc>
          <w:tcPr>
            <w:tcW w:w="948" w:type="dxa"/>
            <w:vAlign w:val="top"/>
          </w:tcPr>
          <w:p w14:paraId="185B8714">
            <w:pPr>
              <w:jc w:val="center"/>
              <w:rPr>
                <w:rFonts w:hint="eastAsia" w:ascii="宋体" w:hAnsi="宋体" w:eastAsia="宋体" w:cs="宋体"/>
                <w:b/>
                <w:bCs/>
                <w:lang w:val="en-US" w:eastAsia="zh-CN"/>
              </w:rPr>
            </w:pPr>
            <w:r>
              <w:rPr>
                <w:rFonts w:hint="eastAsia" w:ascii="宋体" w:hAnsi="宋体" w:eastAsia="宋体" w:cs="宋体"/>
                <w:b/>
                <w:bCs/>
                <w:lang w:val="en-US" w:eastAsia="zh-CN"/>
              </w:rPr>
              <w:t>800</w:t>
            </w:r>
          </w:p>
        </w:tc>
        <w:tc>
          <w:tcPr>
            <w:tcW w:w="1176" w:type="dxa"/>
            <w:vAlign w:val="top"/>
          </w:tcPr>
          <w:p w14:paraId="217D40C0">
            <w:pPr>
              <w:jc w:val="center"/>
              <w:rPr>
                <w:rFonts w:hint="eastAsia" w:ascii="宋体" w:hAnsi="宋体" w:eastAsia="宋体" w:cs="宋体"/>
                <w:b/>
                <w:bCs/>
                <w:lang w:val="en-US" w:eastAsia="zh-CN"/>
              </w:rPr>
            </w:pPr>
          </w:p>
        </w:tc>
        <w:tc>
          <w:tcPr>
            <w:tcW w:w="1072" w:type="dxa"/>
            <w:vMerge w:val="continue"/>
            <w:vAlign w:val="top"/>
          </w:tcPr>
          <w:p w14:paraId="130D25D1">
            <w:pPr>
              <w:jc w:val="center"/>
              <w:rPr>
                <w:rFonts w:hint="eastAsia" w:ascii="宋体" w:hAnsi="宋体" w:eastAsia="宋体" w:cs="宋体"/>
                <w:b/>
                <w:bCs/>
                <w:lang w:val="en-US" w:eastAsia="zh-CN"/>
              </w:rPr>
            </w:pPr>
          </w:p>
        </w:tc>
      </w:tr>
      <w:tr w14:paraId="1CE2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48EFEFA2">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77</w:t>
            </w:r>
          </w:p>
        </w:tc>
        <w:tc>
          <w:tcPr>
            <w:tcW w:w="1620" w:type="dxa"/>
            <w:vAlign w:val="top"/>
          </w:tcPr>
          <w:p w14:paraId="4753DB9A">
            <w:pPr>
              <w:jc w:val="center"/>
              <w:rPr>
                <w:rFonts w:hint="eastAsia" w:ascii="宋体" w:hAnsi="宋体" w:eastAsia="宋体" w:cs="宋体"/>
                <w:b/>
                <w:bCs/>
                <w:lang w:val="en-US" w:eastAsia="zh-CN"/>
              </w:rPr>
            </w:pPr>
            <w:r>
              <w:rPr>
                <w:rFonts w:hint="eastAsia" w:ascii="宋体" w:hAnsi="宋体" w:eastAsia="宋体" w:cs="宋体"/>
                <w:b/>
                <w:bCs/>
                <w:lang w:val="en-US" w:eastAsia="zh-CN"/>
              </w:rPr>
              <w:t>陶瓷拖把池</w:t>
            </w:r>
          </w:p>
        </w:tc>
        <w:tc>
          <w:tcPr>
            <w:tcW w:w="3242" w:type="dxa"/>
            <w:vAlign w:val="top"/>
          </w:tcPr>
          <w:p w14:paraId="5CA2B255">
            <w:pPr>
              <w:jc w:val="center"/>
              <w:rPr>
                <w:rFonts w:hint="eastAsia" w:ascii="宋体" w:hAnsi="宋体" w:eastAsia="宋体" w:cs="宋体"/>
                <w:b/>
                <w:bCs/>
                <w:lang w:val="en-US" w:eastAsia="zh-CN"/>
              </w:rPr>
            </w:pPr>
            <w:r>
              <w:rPr>
                <w:rFonts w:hint="eastAsia" w:ascii="宋体" w:hAnsi="宋体" w:eastAsia="宋体" w:cs="宋体"/>
                <w:b/>
                <w:bCs/>
                <w:lang w:val="en-US" w:eastAsia="zh-CN"/>
              </w:rPr>
              <w:t>38X37x40cm</w:t>
            </w:r>
          </w:p>
        </w:tc>
        <w:tc>
          <w:tcPr>
            <w:tcW w:w="708" w:type="dxa"/>
            <w:vAlign w:val="top"/>
          </w:tcPr>
          <w:p w14:paraId="032A5D50">
            <w:pPr>
              <w:jc w:val="center"/>
              <w:rPr>
                <w:rFonts w:hint="eastAsia" w:ascii="宋体" w:hAnsi="宋体" w:eastAsia="宋体" w:cs="宋体"/>
                <w:b/>
                <w:bCs/>
                <w:lang w:val="en-US" w:eastAsia="zh-CN"/>
              </w:rPr>
            </w:pPr>
            <w:r>
              <w:rPr>
                <w:rFonts w:hint="eastAsia" w:ascii="宋体" w:hAnsi="宋体" w:eastAsia="宋体" w:cs="宋体"/>
                <w:b/>
                <w:bCs/>
                <w:lang w:val="en-US" w:eastAsia="zh-CN"/>
              </w:rPr>
              <w:t>只</w:t>
            </w:r>
          </w:p>
        </w:tc>
        <w:tc>
          <w:tcPr>
            <w:tcW w:w="816" w:type="dxa"/>
            <w:vAlign w:val="top"/>
          </w:tcPr>
          <w:p w14:paraId="630A3D6F">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66A9B864">
            <w:pPr>
              <w:jc w:val="center"/>
              <w:rPr>
                <w:rFonts w:hint="eastAsia" w:ascii="宋体" w:hAnsi="宋体" w:eastAsia="宋体" w:cs="宋体"/>
                <w:b/>
                <w:bCs/>
                <w:lang w:val="en-US" w:eastAsia="zh-CN"/>
              </w:rPr>
            </w:pPr>
            <w:r>
              <w:rPr>
                <w:rFonts w:hint="eastAsia" w:ascii="宋体" w:hAnsi="宋体" w:eastAsia="宋体" w:cs="宋体"/>
                <w:b/>
                <w:bCs/>
                <w:lang w:val="en-US" w:eastAsia="zh-CN"/>
              </w:rPr>
              <w:t>110</w:t>
            </w:r>
          </w:p>
        </w:tc>
        <w:tc>
          <w:tcPr>
            <w:tcW w:w="948" w:type="dxa"/>
            <w:vAlign w:val="top"/>
          </w:tcPr>
          <w:p w14:paraId="5FBD575D">
            <w:pPr>
              <w:jc w:val="center"/>
              <w:rPr>
                <w:rFonts w:hint="eastAsia" w:ascii="宋体" w:hAnsi="宋体" w:eastAsia="宋体" w:cs="宋体"/>
                <w:b/>
                <w:bCs/>
                <w:lang w:val="en-US" w:eastAsia="zh-CN"/>
              </w:rPr>
            </w:pPr>
            <w:r>
              <w:rPr>
                <w:rFonts w:hint="eastAsia" w:ascii="宋体" w:hAnsi="宋体" w:eastAsia="宋体" w:cs="宋体"/>
                <w:b/>
                <w:bCs/>
                <w:lang w:val="en-US" w:eastAsia="zh-CN"/>
              </w:rPr>
              <w:t>1100</w:t>
            </w:r>
          </w:p>
        </w:tc>
        <w:tc>
          <w:tcPr>
            <w:tcW w:w="1176" w:type="dxa"/>
            <w:vAlign w:val="top"/>
          </w:tcPr>
          <w:p w14:paraId="03B72CE5">
            <w:pPr>
              <w:jc w:val="center"/>
              <w:rPr>
                <w:rFonts w:hint="eastAsia" w:ascii="宋体" w:hAnsi="宋体" w:eastAsia="宋体" w:cs="宋体"/>
                <w:b/>
                <w:bCs/>
                <w:lang w:val="en-US" w:eastAsia="zh-CN"/>
              </w:rPr>
            </w:pPr>
          </w:p>
        </w:tc>
        <w:tc>
          <w:tcPr>
            <w:tcW w:w="1072" w:type="dxa"/>
            <w:vMerge w:val="continue"/>
            <w:vAlign w:val="top"/>
          </w:tcPr>
          <w:p w14:paraId="73AD3510">
            <w:pPr>
              <w:jc w:val="center"/>
              <w:rPr>
                <w:rFonts w:hint="eastAsia" w:ascii="宋体" w:hAnsi="宋体" w:eastAsia="宋体" w:cs="宋体"/>
                <w:b/>
                <w:bCs/>
                <w:lang w:val="en-US" w:eastAsia="zh-CN"/>
              </w:rPr>
            </w:pPr>
          </w:p>
        </w:tc>
      </w:tr>
      <w:tr w14:paraId="566C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7D2AEEC7">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78</w:t>
            </w:r>
          </w:p>
        </w:tc>
        <w:tc>
          <w:tcPr>
            <w:tcW w:w="1620" w:type="dxa"/>
            <w:vAlign w:val="top"/>
          </w:tcPr>
          <w:p w14:paraId="1CF3B890">
            <w:pPr>
              <w:jc w:val="center"/>
              <w:rPr>
                <w:rFonts w:hint="eastAsia" w:ascii="宋体" w:hAnsi="宋体" w:eastAsia="宋体" w:cs="宋体"/>
                <w:b/>
                <w:bCs/>
                <w:lang w:val="en-US" w:eastAsia="zh-CN"/>
              </w:rPr>
            </w:pPr>
            <w:r>
              <w:rPr>
                <w:rFonts w:hint="eastAsia" w:ascii="宋体" w:hAnsi="宋体" w:eastAsia="宋体" w:cs="宋体"/>
                <w:b/>
                <w:bCs/>
                <w:lang w:val="en-US" w:eastAsia="zh-CN"/>
              </w:rPr>
              <w:t>铸铁</w:t>
            </w:r>
          </w:p>
        </w:tc>
        <w:tc>
          <w:tcPr>
            <w:tcW w:w="3242" w:type="dxa"/>
            <w:vAlign w:val="top"/>
          </w:tcPr>
          <w:p w14:paraId="31E4ABFF">
            <w:pPr>
              <w:jc w:val="center"/>
              <w:rPr>
                <w:rFonts w:hint="eastAsia" w:ascii="宋体" w:hAnsi="宋体" w:eastAsia="宋体" w:cs="宋体"/>
                <w:b/>
                <w:bCs/>
                <w:lang w:val="en-US" w:eastAsia="zh-CN"/>
              </w:rPr>
            </w:pPr>
            <w:r>
              <w:rPr>
                <w:rFonts w:hint="eastAsia" w:ascii="宋体" w:hAnsi="宋体" w:eastAsia="宋体" w:cs="宋体"/>
                <w:b/>
                <w:bCs/>
                <w:lang w:val="en-US" w:eastAsia="zh-CN"/>
              </w:rPr>
              <w:t>哈夫接50(63ppr管）</w:t>
            </w:r>
          </w:p>
        </w:tc>
        <w:tc>
          <w:tcPr>
            <w:tcW w:w="708" w:type="dxa"/>
            <w:vAlign w:val="top"/>
          </w:tcPr>
          <w:p w14:paraId="3C2E955F">
            <w:pPr>
              <w:jc w:val="center"/>
              <w:rPr>
                <w:rFonts w:hint="eastAsia" w:ascii="宋体" w:hAnsi="宋体" w:eastAsia="宋体" w:cs="宋体"/>
                <w:b/>
                <w:bCs/>
                <w:lang w:val="en-US" w:eastAsia="zh-CN"/>
              </w:rPr>
            </w:pPr>
            <w:r>
              <w:rPr>
                <w:rFonts w:hint="eastAsia" w:ascii="宋体" w:hAnsi="宋体" w:eastAsia="宋体" w:cs="宋体"/>
                <w:b/>
                <w:bCs/>
                <w:lang w:val="en-US" w:eastAsia="zh-CN"/>
              </w:rPr>
              <w:t>只</w:t>
            </w:r>
          </w:p>
        </w:tc>
        <w:tc>
          <w:tcPr>
            <w:tcW w:w="816" w:type="dxa"/>
            <w:vAlign w:val="top"/>
          </w:tcPr>
          <w:p w14:paraId="6A184DAD">
            <w:pPr>
              <w:jc w:val="center"/>
              <w:rPr>
                <w:rFonts w:hint="eastAsia" w:ascii="宋体" w:hAnsi="宋体" w:eastAsia="宋体" w:cs="宋体"/>
                <w:b/>
                <w:bCs/>
                <w:lang w:val="en-US" w:eastAsia="zh-CN"/>
              </w:rPr>
            </w:pPr>
            <w:r>
              <w:rPr>
                <w:rFonts w:hint="eastAsia" w:ascii="宋体" w:hAnsi="宋体" w:eastAsia="宋体" w:cs="宋体"/>
                <w:b/>
                <w:bCs/>
                <w:lang w:val="en-US" w:eastAsia="zh-CN"/>
              </w:rPr>
              <w:t>20</w:t>
            </w:r>
          </w:p>
        </w:tc>
        <w:tc>
          <w:tcPr>
            <w:tcW w:w="792" w:type="dxa"/>
            <w:vAlign w:val="top"/>
          </w:tcPr>
          <w:p w14:paraId="3B051491">
            <w:pPr>
              <w:jc w:val="center"/>
              <w:rPr>
                <w:rFonts w:hint="eastAsia" w:ascii="宋体" w:hAnsi="宋体" w:eastAsia="宋体" w:cs="宋体"/>
                <w:b/>
                <w:bCs/>
                <w:lang w:val="en-US" w:eastAsia="zh-CN"/>
              </w:rPr>
            </w:pPr>
            <w:r>
              <w:rPr>
                <w:rFonts w:hint="eastAsia" w:ascii="宋体" w:hAnsi="宋体" w:eastAsia="宋体" w:cs="宋体"/>
                <w:b/>
                <w:bCs/>
                <w:lang w:val="en-US" w:eastAsia="zh-CN"/>
              </w:rPr>
              <w:t>80</w:t>
            </w:r>
          </w:p>
        </w:tc>
        <w:tc>
          <w:tcPr>
            <w:tcW w:w="948" w:type="dxa"/>
            <w:vAlign w:val="top"/>
          </w:tcPr>
          <w:p w14:paraId="197BAB85">
            <w:pPr>
              <w:jc w:val="center"/>
              <w:rPr>
                <w:rFonts w:hint="eastAsia" w:ascii="宋体" w:hAnsi="宋体" w:eastAsia="宋体" w:cs="宋体"/>
                <w:b/>
                <w:bCs/>
                <w:lang w:val="en-US" w:eastAsia="zh-CN"/>
              </w:rPr>
            </w:pPr>
            <w:r>
              <w:rPr>
                <w:rFonts w:hint="eastAsia" w:ascii="宋体" w:hAnsi="宋体" w:eastAsia="宋体" w:cs="宋体"/>
                <w:b/>
                <w:bCs/>
                <w:lang w:val="en-US" w:eastAsia="zh-CN"/>
              </w:rPr>
              <w:t>1600</w:t>
            </w:r>
          </w:p>
        </w:tc>
        <w:tc>
          <w:tcPr>
            <w:tcW w:w="1176" w:type="dxa"/>
            <w:vAlign w:val="top"/>
          </w:tcPr>
          <w:p w14:paraId="04716F5D">
            <w:pPr>
              <w:jc w:val="center"/>
              <w:rPr>
                <w:rFonts w:hint="eastAsia" w:ascii="宋体" w:hAnsi="宋体" w:eastAsia="宋体" w:cs="宋体"/>
                <w:b/>
                <w:bCs/>
                <w:lang w:val="en-US" w:eastAsia="zh-CN"/>
              </w:rPr>
            </w:pPr>
          </w:p>
        </w:tc>
        <w:tc>
          <w:tcPr>
            <w:tcW w:w="1072" w:type="dxa"/>
            <w:vMerge w:val="continue"/>
            <w:vAlign w:val="top"/>
          </w:tcPr>
          <w:p w14:paraId="2F1435A7">
            <w:pPr>
              <w:jc w:val="center"/>
              <w:rPr>
                <w:rFonts w:hint="eastAsia" w:ascii="宋体" w:hAnsi="宋体" w:eastAsia="宋体" w:cs="宋体"/>
                <w:b/>
                <w:bCs/>
                <w:lang w:val="en-US" w:eastAsia="zh-CN"/>
              </w:rPr>
            </w:pPr>
          </w:p>
        </w:tc>
      </w:tr>
      <w:tr w14:paraId="31C4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4EFBA842">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79</w:t>
            </w:r>
          </w:p>
        </w:tc>
        <w:tc>
          <w:tcPr>
            <w:tcW w:w="1620" w:type="dxa"/>
            <w:vAlign w:val="top"/>
          </w:tcPr>
          <w:p w14:paraId="2BEB7632">
            <w:pPr>
              <w:jc w:val="center"/>
              <w:rPr>
                <w:rFonts w:hint="eastAsia" w:ascii="宋体" w:hAnsi="宋体" w:eastAsia="宋体" w:cs="宋体"/>
                <w:b/>
                <w:bCs/>
                <w:lang w:val="en-US" w:eastAsia="zh-CN"/>
              </w:rPr>
            </w:pPr>
            <w:r>
              <w:rPr>
                <w:rFonts w:hint="eastAsia" w:ascii="宋体" w:hAnsi="宋体" w:eastAsia="宋体" w:cs="宋体"/>
                <w:b/>
                <w:bCs/>
                <w:lang w:val="en-US" w:eastAsia="zh-CN"/>
              </w:rPr>
              <w:t>台盆落水器</w:t>
            </w:r>
          </w:p>
        </w:tc>
        <w:tc>
          <w:tcPr>
            <w:tcW w:w="3242" w:type="dxa"/>
            <w:vAlign w:val="top"/>
          </w:tcPr>
          <w:p w14:paraId="5E37F55B">
            <w:pPr>
              <w:jc w:val="center"/>
              <w:rPr>
                <w:rFonts w:hint="eastAsia" w:ascii="宋体" w:hAnsi="宋体" w:eastAsia="宋体" w:cs="宋体"/>
                <w:b/>
                <w:bCs/>
                <w:lang w:val="en-US" w:eastAsia="zh-CN"/>
              </w:rPr>
            </w:pPr>
            <w:r>
              <w:rPr>
                <w:rFonts w:hint="eastAsia" w:ascii="宋体" w:hAnsi="宋体" w:eastAsia="宋体" w:cs="宋体"/>
                <w:b/>
                <w:bCs/>
                <w:lang w:val="en-US" w:eastAsia="zh-CN"/>
              </w:rPr>
              <w:t>不带下水管</w:t>
            </w:r>
          </w:p>
        </w:tc>
        <w:tc>
          <w:tcPr>
            <w:tcW w:w="708" w:type="dxa"/>
            <w:vAlign w:val="top"/>
          </w:tcPr>
          <w:p w14:paraId="04206E72">
            <w:pPr>
              <w:jc w:val="center"/>
              <w:rPr>
                <w:rFonts w:hint="eastAsia" w:ascii="宋体" w:hAnsi="宋体" w:eastAsia="宋体" w:cs="宋体"/>
                <w:b/>
                <w:bCs/>
                <w:lang w:val="en-US" w:eastAsia="zh-CN"/>
              </w:rPr>
            </w:pPr>
            <w:r>
              <w:rPr>
                <w:rFonts w:hint="eastAsia" w:ascii="宋体" w:hAnsi="宋体" w:eastAsia="宋体" w:cs="宋体"/>
                <w:b/>
                <w:bCs/>
                <w:lang w:val="en-US" w:eastAsia="zh-CN"/>
              </w:rPr>
              <w:t>只</w:t>
            </w:r>
          </w:p>
        </w:tc>
        <w:tc>
          <w:tcPr>
            <w:tcW w:w="816" w:type="dxa"/>
            <w:vAlign w:val="top"/>
          </w:tcPr>
          <w:p w14:paraId="6091FD76">
            <w:pPr>
              <w:jc w:val="center"/>
              <w:rPr>
                <w:rFonts w:hint="eastAsia" w:ascii="宋体" w:hAnsi="宋体" w:eastAsia="宋体" w:cs="宋体"/>
                <w:b/>
                <w:bCs/>
                <w:lang w:val="en-US" w:eastAsia="zh-CN"/>
              </w:rPr>
            </w:pPr>
            <w:r>
              <w:rPr>
                <w:rFonts w:hint="eastAsia" w:ascii="宋体" w:hAnsi="宋体" w:eastAsia="宋体" w:cs="宋体"/>
                <w:b/>
                <w:bCs/>
                <w:lang w:val="en-US" w:eastAsia="zh-CN"/>
              </w:rPr>
              <w:t>100</w:t>
            </w:r>
          </w:p>
        </w:tc>
        <w:tc>
          <w:tcPr>
            <w:tcW w:w="792" w:type="dxa"/>
            <w:vAlign w:val="top"/>
          </w:tcPr>
          <w:p w14:paraId="14FACB58">
            <w:pPr>
              <w:jc w:val="center"/>
              <w:rPr>
                <w:rFonts w:hint="eastAsia" w:ascii="宋体" w:hAnsi="宋体" w:eastAsia="宋体" w:cs="宋体"/>
                <w:b/>
                <w:bCs/>
                <w:lang w:val="en-US" w:eastAsia="zh-CN"/>
              </w:rPr>
            </w:pPr>
            <w:r>
              <w:rPr>
                <w:rFonts w:hint="eastAsia" w:ascii="宋体" w:hAnsi="宋体" w:eastAsia="宋体" w:cs="宋体"/>
                <w:b/>
                <w:bCs/>
                <w:lang w:val="en-US" w:eastAsia="zh-CN"/>
              </w:rPr>
              <w:t>20</w:t>
            </w:r>
          </w:p>
        </w:tc>
        <w:tc>
          <w:tcPr>
            <w:tcW w:w="948" w:type="dxa"/>
            <w:vAlign w:val="top"/>
          </w:tcPr>
          <w:p w14:paraId="1C561B20">
            <w:pPr>
              <w:jc w:val="center"/>
              <w:rPr>
                <w:rFonts w:hint="eastAsia" w:ascii="宋体" w:hAnsi="宋体" w:eastAsia="宋体" w:cs="宋体"/>
                <w:b/>
                <w:bCs/>
                <w:lang w:val="en-US" w:eastAsia="zh-CN"/>
              </w:rPr>
            </w:pPr>
            <w:r>
              <w:rPr>
                <w:rFonts w:hint="eastAsia" w:ascii="宋体" w:hAnsi="宋体" w:eastAsia="宋体" w:cs="宋体"/>
                <w:b/>
                <w:bCs/>
                <w:lang w:val="en-US" w:eastAsia="zh-CN"/>
              </w:rPr>
              <w:t>2000</w:t>
            </w:r>
          </w:p>
        </w:tc>
        <w:tc>
          <w:tcPr>
            <w:tcW w:w="1176" w:type="dxa"/>
            <w:vAlign w:val="top"/>
          </w:tcPr>
          <w:p w14:paraId="39643983">
            <w:pPr>
              <w:jc w:val="center"/>
              <w:rPr>
                <w:rFonts w:hint="eastAsia" w:ascii="宋体" w:hAnsi="宋体" w:eastAsia="宋体" w:cs="宋体"/>
                <w:b/>
                <w:bCs/>
                <w:lang w:val="en-US" w:eastAsia="zh-CN"/>
              </w:rPr>
            </w:pPr>
          </w:p>
        </w:tc>
        <w:tc>
          <w:tcPr>
            <w:tcW w:w="1072" w:type="dxa"/>
            <w:vMerge w:val="continue"/>
            <w:vAlign w:val="top"/>
          </w:tcPr>
          <w:p w14:paraId="7E756B23">
            <w:pPr>
              <w:jc w:val="center"/>
              <w:rPr>
                <w:rFonts w:hint="eastAsia" w:ascii="宋体" w:hAnsi="宋体" w:eastAsia="宋体" w:cs="宋体"/>
                <w:b/>
                <w:bCs/>
                <w:lang w:val="en-US" w:eastAsia="zh-CN"/>
              </w:rPr>
            </w:pPr>
          </w:p>
        </w:tc>
      </w:tr>
      <w:tr w14:paraId="0347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26D84B31">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80</w:t>
            </w:r>
          </w:p>
        </w:tc>
        <w:tc>
          <w:tcPr>
            <w:tcW w:w="1620" w:type="dxa"/>
            <w:vAlign w:val="top"/>
          </w:tcPr>
          <w:p w14:paraId="0DE4E3E6">
            <w:pPr>
              <w:jc w:val="center"/>
              <w:rPr>
                <w:rFonts w:hint="eastAsia" w:ascii="宋体" w:hAnsi="宋体" w:eastAsia="宋体" w:cs="宋体"/>
                <w:b/>
                <w:bCs/>
                <w:lang w:val="en-US" w:eastAsia="zh-CN"/>
              </w:rPr>
            </w:pPr>
            <w:r>
              <w:rPr>
                <w:rFonts w:hint="eastAsia" w:ascii="宋体" w:hAnsi="宋体" w:eastAsia="宋体" w:cs="宋体"/>
                <w:b/>
                <w:bCs/>
                <w:lang w:val="en-US" w:eastAsia="zh-CN"/>
              </w:rPr>
              <w:t>pvc</w:t>
            </w:r>
          </w:p>
        </w:tc>
        <w:tc>
          <w:tcPr>
            <w:tcW w:w="3242" w:type="dxa"/>
            <w:vAlign w:val="top"/>
          </w:tcPr>
          <w:p w14:paraId="654081F7">
            <w:pPr>
              <w:jc w:val="center"/>
              <w:rPr>
                <w:rFonts w:hint="eastAsia" w:ascii="宋体" w:hAnsi="宋体" w:eastAsia="宋体" w:cs="宋体"/>
                <w:b/>
                <w:bCs/>
                <w:lang w:val="en-US" w:eastAsia="zh-CN"/>
              </w:rPr>
            </w:pPr>
            <w:r>
              <w:rPr>
                <w:rFonts w:hint="eastAsia" w:ascii="宋体" w:hAnsi="宋体" w:eastAsia="宋体" w:cs="宋体"/>
                <w:b/>
                <w:bCs/>
                <w:lang w:val="en-US" w:eastAsia="zh-CN"/>
              </w:rPr>
              <w:t>70直通直接</w:t>
            </w:r>
          </w:p>
        </w:tc>
        <w:tc>
          <w:tcPr>
            <w:tcW w:w="708" w:type="dxa"/>
            <w:vAlign w:val="top"/>
          </w:tcPr>
          <w:p w14:paraId="7DCBA74D">
            <w:pPr>
              <w:jc w:val="center"/>
              <w:rPr>
                <w:rFonts w:hint="eastAsia" w:ascii="宋体" w:hAnsi="宋体" w:eastAsia="宋体" w:cs="宋体"/>
                <w:b/>
                <w:bCs/>
                <w:lang w:val="en-US" w:eastAsia="zh-CN"/>
              </w:rPr>
            </w:pPr>
            <w:r>
              <w:rPr>
                <w:rFonts w:hint="eastAsia" w:ascii="宋体" w:hAnsi="宋体" w:eastAsia="宋体" w:cs="宋体"/>
                <w:b/>
                <w:bCs/>
                <w:lang w:val="en-US" w:eastAsia="zh-CN"/>
              </w:rPr>
              <w:t>只</w:t>
            </w:r>
          </w:p>
        </w:tc>
        <w:tc>
          <w:tcPr>
            <w:tcW w:w="816" w:type="dxa"/>
            <w:vAlign w:val="top"/>
          </w:tcPr>
          <w:p w14:paraId="5E329E93">
            <w:pPr>
              <w:jc w:val="center"/>
              <w:rPr>
                <w:rFonts w:hint="eastAsia" w:ascii="宋体" w:hAnsi="宋体" w:eastAsia="宋体" w:cs="宋体"/>
                <w:b/>
                <w:bCs/>
                <w:lang w:val="en-US" w:eastAsia="zh-CN"/>
              </w:rPr>
            </w:pPr>
            <w:r>
              <w:rPr>
                <w:rFonts w:hint="eastAsia" w:ascii="宋体" w:hAnsi="宋体" w:eastAsia="宋体" w:cs="宋体"/>
                <w:b/>
                <w:bCs/>
                <w:lang w:val="en-US" w:eastAsia="zh-CN"/>
              </w:rPr>
              <w:t>20</w:t>
            </w:r>
          </w:p>
        </w:tc>
        <w:tc>
          <w:tcPr>
            <w:tcW w:w="792" w:type="dxa"/>
            <w:vAlign w:val="top"/>
          </w:tcPr>
          <w:p w14:paraId="0EFF9610">
            <w:pPr>
              <w:jc w:val="center"/>
              <w:rPr>
                <w:rFonts w:hint="eastAsia" w:ascii="宋体" w:hAnsi="宋体" w:eastAsia="宋体" w:cs="宋体"/>
                <w:b/>
                <w:bCs/>
                <w:lang w:val="en-US" w:eastAsia="zh-CN"/>
              </w:rPr>
            </w:pPr>
            <w:r>
              <w:rPr>
                <w:rFonts w:hint="eastAsia" w:ascii="宋体" w:hAnsi="宋体" w:eastAsia="宋体" w:cs="宋体"/>
                <w:b/>
                <w:bCs/>
                <w:lang w:val="en-US" w:eastAsia="zh-CN"/>
              </w:rPr>
              <w:t>8</w:t>
            </w:r>
          </w:p>
        </w:tc>
        <w:tc>
          <w:tcPr>
            <w:tcW w:w="948" w:type="dxa"/>
            <w:vAlign w:val="top"/>
          </w:tcPr>
          <w:p w14:paraId="76EA58BF">
            <w:pPr>
              <w:jc w:val="center"/>
              <w:rPr>
                <w:rFonts w:hint="eastAsia" w:ascii="宋体" w:hAnsi="宋体" w:eastAsia="宋体" w:cs="宋体"/>
                <w:b/>
                <w:bCs/>
                <w:lang w:val="en-US" w:eastAsia="zh-CN"/>
              </w:rPr>
            </w:pPr>
            <w:r>
              <w:rPr>
                <w:rFonts w:hint="eastAsia" w:ascii="宋体" w:hAnsi="宋体" w:eastAsia="宋体" w:cs="宋体"/>
                <w:b/>
                <w:bCs/>
                <w:lang w:val="en-US" w:eastAsia="zh-CN"/>
              </w:rPr>
              <w:t>160</w:t>
            </w:r>
          </w:p>
        </w:tc>
        <w:tc>
          <w:tcPr>
            <w:tcW w:w="1176" w:type="dxa"/>
            <w:vAlign w:val="top"/>
          </w:tcPr>
          <w:p w14:paraId="7A56416A">
            <w:pPr>
              <w:jc w:val="center"/>
              <w:rPr>
                <w:rFonts w:hint="eastAsia" w:ascii="宋体" w:hAnsi="宋体" w:eastAsia="宋体" w:cs="宋体"/>
                <w:b/>
                <w:bCs/>
                <w:lang w:val="en-US" w:eastAsia="zh-CN"/>
              </w:rPr>
            </w:pPr>
          </w:p>
        </w:tc>
        <w:tc>
          <w:tcPr>
            <w:tcW w:w="1072" w:type="dxa"/>
            <w:vMerge w:val="continue"/>
            <w:vAlign w:val="top"/>
          </w:tcPr>
          <w:p w14:paraId="5A611040">
            <w:pPr>
              <w:jc w:val="center"/>
              <w:rPr>
                <w:rFonts w:hint="eastAsia" w:ascii="宋体" w:hAnsi="宋体" w:eastAsia="宋体" w:cs="宋体"/>
                <w:b/>
                <w:bCs/>
                <w:lang w:val="en-US" w:eastAsia="zh-CN"/>
              </w:rPr>
            </w:pPr>
          </w:p>
        </w:tc>
      </w:tr>
      <w:tr w14:paraId="1611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658D27C9">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81</w:t>
            </w:r>
          </w:p>
        </w:tc>
        <w:tc>
          <w:tcPr>
            <w:tcW w:w="1620" w:type="dxa"/>
            <w:vAlign w:val="top"/>
          </w:tcPr>
          <w:p w14:paraId="688A62B3">
            <w:pPr>
              <w:jc w:val="center"/>
              <w:rPr>
                <w:rFonts w:hint="eastAsia" w:ascii="宋体" w:hAnsi="宋体" w:eastAsia="宋体" w:cs="宋体"/>
                <w:b/>
                <w:bCs/>
                <w:lang w:val="en-US" w:eastAsia="zh-CN"/>
              </w:rPr>
            </w:pPr>
            <w:r>
              <w:rPr>
                <w:rFonts w:hint="eastAsia" w:ascii="宋体" w:hAnsi="宋体" w:eastAsia="宋体" w:cs="宋体"/>
                <w:b/>
                <w:bCs/>
                <w:lang w:val="en-US" w:eastAsia="zh-CN"/>
              </w:rPr>
              <w:t>pvc</w:t>
            </w:r>
          </w:p>
        </w:tc>
        <w:tc>
          <w:tcPr>
            <w:tcW w:w="3242" w:type="dxa"/>
            <w:vAlign w:val="top"/>
          </w:tcPr>
          <w:p w14:paraId="1EFDE6C1">
            <w:pPr>
              <w:jc w:val="center"/>
              <w:rPr>
                <w:rFonts w:hint="eastAsia" w:ascii="宋体" w:hAnsi="宋体" w:eastAsia="宋体" w:cs="宋体"/>
                <w:b/>
                <w:bCs/>
                <w:lang w:val="en-US" w:eastAsia="zh-CN"/>
              </w:rPr>
            </w:pPr>
            <w:r>
              <w:rPr>
                <w:rFonts w:hint="eastAsia" w:ascii="宋体" w:hAnsi="宋体" w:eastAsia="宋体" w:cs="宋体"/>
                <w:b/>
                <w:bCs/>
                <w:lang w:val="en-US" w:eastAsia="zh-CN"/>
              </w:rPr>
              <w:t>160直通直接</w:t>
            </w:r>
          </w:p>
        </w:tc>
        <w:tc>
          <w:tcPr>
            <w:tcW w:w="708" w:type="dxa"/>
            <w:vAlign w:val="top"/>
          </w:tcPr>
          <w:p w14:paraId="7B7660C1">
            <w:pPr>
              <w:jc w:val="center"/>
              <w:rPr>
                <w:rFonts w:hint="eastAsia" w:ascii="宋体" w:hAnsi="宋体" w:eastAsia="宋体" w:cs="宋体"/>
                <w:b/>
                <w:bCs/>
                <w:lang w:val="en-US" w:eastAsia="zh-CN"/>
              </w:rPr>
            </w:pPr>
            <w:r>
              <w:rPr>
                <w:rFonts w:hint="eastAsia" w:ascii="宋体" w:hAnsi="宋体" w:eastAsia="宋体" w:cs="宋体"/>
                <w:b/>
                <w:bCs/>
                <w:lang w:val="en-US" w:eastAsia="zh-CN"/>
              </w:rPr>
              <w:t>只</w:t>
            </w:r>
          </w:p>
        </w:tc>
        <w:tc>
          <w:tcPr>
            <w:tcW w:w="816" w:type="dxa"/>
            <w:vAlign w:val="top"/>
          </w:tcPr>
          <w:p w14:paraId="7C8EC0DD">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659268AB">
            <w:pPr>
              <w:jc w:val="center"/>
              <w:rPr>
                <w:rFonts w:hint="eastAsia" w:ascii="宋体" w:hAnsi="宋体" w:eastAsia="宋体" w:cs="宋体"/>
                <w:b/>
                <w:bCs/>
                <w:lang w:val="en-US" w:eastAsia="zh-CN"/>
              </w:rPr>
            </w:pPr>
            <w:r>
              <w:rPr>
                <w:rFonts w:hint="eastAsia" w:ascii="宋体" w:hAnsi="宋体" w:eastAsia="宋体" w:cs="宋体"/>
                <w:b/>
                <w:bCs/>
                <w:lang w:val="en-US" w:eastAsia="zh-CN"/>
              </w:rPr>
              <w:t>15</w:t>
            </w:r>
          </w:p>
        </w:tc>
        <w:tc>
          <w:tcPr>
            <w:tcW w:w="948" w:type="dxa"/>
            <w:vAlign w:val="top"/>
          </w:tcPr>
          <w:p w14:paraId="0232FCC6">
            <w:pPr>
              <w:jc w:val="center"/>
              <w:rPr>
                <w:rFonts w:hint="eastAsia" w:ascii="宋体" w:hAnsi="宋体" w:eastAsia="宋体" w:cs="宋体"/>
                <w:b/>
                <w:bCs/>
                <w:lang w:val="en-US" w:eastAsia="zh-CN"/>
              </w:rPr>
            </w:pPr>
            <w:r>
              <w:rPr>
                <w:rFonts w:hint="eastAsia" w:ascii="宋体" w:hAnsi="宋体" w:eastAsia="宋体" w:cs="宋体"/>
                <w:b/>
                <w:bCs/>
                <w:lang w:val="en-US" w:eastAsia="zh-CN"/>
              </w:rPr>
              <w:t>150</w:t>
            </w:r>
          </w:p>
        </w:tc>
        <w:tc>
          <w:tcPr>
            <w:tcW w:w="1176" w:type="dxa"/>
            <w:vAlign w:val="top"/>
          </w:tcPr>
          <w:p w14:paraId="4975B877">
            <w:pPr>
              <w:jc w:val="center"/>
              <w:rPr>
                <w:rFonts w:hint="eastAsia" w:ascii="宋体" w:hAnsi="宋体" w:eastAsia="宋体" w:cs="宋体"/>
                <w:b/>
                <w:bCs/>
                <w:lang w:val="en-US" w:eastAsia="zh-CN"/>
              </w:rPr>
            </w:pPr>
          </w:p>
        </w:tc>
        <w:tc>
          <w:tcPr>
            <w:tcW w:w="1072" w:type="dxa"/>
            <w:vMerge w:val="continue"/>
            <w:vAlign w:val="top"/>
          </w:tcPr>
          <w:p w14:paraId="36FEB44E">
            <w:pPr>
              <w:jc w:val="center"/>
              <w:rPr>
                <w:rFonts w:hint="eastAsia" w:ascii="宋体" w:hAnsi="宋体" w:eastAsia="宋体" w:cs="宋体"/>
                <w:b/>
                <w:bCs/>
                <w:lang w:val="en-US" w:eastAsia="zh-CN"/>
              </w:rPr>
            </w:pPr>
          </w:p>
        </w:tc>
      </w:tr>
      <w:tr w14:paraId="418E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25375025">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82</w:t>
            </w:r>
          </w:p>
        </w:tc>
        <w:tc>
          <w:tcPr>
            <w:tcW w:w="1620" w:type="dxa"/>
            <w:vAlign w:val="top"/>
          </w:tcPr>
          <w:p w14:paraId="7997EF3A">
            <w:pPr>
              <w:jc w:val="center"/>
              <w:rPr>
                <w:rFonts w:hint="eastAsia" w:ascii="宋体" w:hAnsi="宋体" w:eastAsia="宋体" w:cs="宋体"/>
                <w:b/>
                <w:bCs/>
                <w:lang w:val="en-US" w:eastAsia="zh-CN"/>
              </w:rPr>
            </w:pPr>
            <w:r>
              <w:rPr>
                <w:rFonts w:hint="eastAsia" w:ascii="宋体" w:hAnsi="宋体" w:eastAsia="宋体" w:cs="宋体"/>
                <w:b/>
                <w:bCs/>
                <w:lang w:val="en-US" w:eastAsia="zh-CN"/>
              </w:rPr>
              <w:t>pvc</w:t>
            </w:r>
          </w:p>
        </w:tc>
        <w:tc>
          <w:tcPr>
            <w:tcW w:w="3242" w:type="dxa"/>
            <w:vAlign w:val="top"/>
          </w:tcPr>
          <w:p w14:paraId="7F2334F7">
            <w:pPr>
              <w:jc w:val="center"/>
              <w:rPr>
                <w:rFonts w:hint="eastAsia" w:ascii="宋体" w:hAnsi="宋体" w:eastAsia="宋体" w:cs="宋体"/>
                <w:b/>
                <w:bCs/>
                <w:lang w:val="en-US" w:eastAsia="zh-CN"/>
              </w:rPr>
            </w:pPr>
            <w:r>
              <w:rPr>
                <w:rFonts w:hint="eastAsia" w:ascii="宋体" w:hAnsi="宋体" w:eastAsia="宋体" w:cs="宋体"/>
                <w:b/>
                <w:bCs/>
                <w:lang w:val="en-US" w:eastAsia="zh-CN"/>
              </w:rPr>
              <w:t>75（45度直接）</w:t>
            </w:r>
          </w:p>
        </w:tc>
        <w:tc>
          <w:tcPr>
            <w:tcW w:w="708" w:type="dxa"/>
            <w:vAlign w:val="top"/>
          </w:tcPr>
          <w:p w14:paraId="4DFE2700">
            <w:pPr>
              <w:jc w:val="center"/>
              <w:rPr>
                <w:rFonts w:hint="eastAsia" w:ascii="宋体" w:hAnsi="宋体" w:eastAsia="宋体" w:cs="宋体"/>
                <w:b/>
                <w:bCs/>
                <w:lang w:val="en-US" w:eastAsia="zh-CN"/>
              </w:rPr>
            </w:pPr>
            <w:r>
              <w:rPr>
                <w:rFonts w:hint="eastAsia" w:ascii="宋体" w:hAnsi="宋体" w:eastAsia="宋体" w:cs="宋体"/>
                <w:b/>
                <w:bCs/>
                <w:lang w:val="en-US" w:eastAsia="zh-CN"/>
              </w:rPr>
              <w:t>只</w:t>
            </w:r>
          </w:p>
        </w:tc>
        <w:tc>
          <w:tcPr>
            <w:tcW w:w="816" w:type="dxa"/>
            <w:vAlign w:val="top"/>
          </w:tcPr>
          <w:p w14:paraId="6B8B58AE">
            <w:pPr>
              <w:jc w:val="center"/>
              <w:rPr>
                <w:rFonts w:hint="eastAsia" w:ascii="宋体" w:hAnsi="宋体" w:eastAsia="宋体" w:cs="宋体"/>
                <w:b/>
                <w:bCs/>
                <w:lang w:val="en-US" w:eastAsia="zh-CN"/>
              </w:rPr>
            </w:pPr>
            <w:r>
              <w:rPr>
                <w:rFonts w:hint="eastAsia" w:ascii="宋体" w:hAnsi="宋体" w:eastAsia="宋体" w:cs="宋体"/>
                <w:b/>
                <w:bCs/>
                <w:lang w:val="en-US" w:eastAsia="zh-CN"/>
              </w:rPr>
              <w:t>15</w:t>
            </w:r>
          </w:p>
        </w:tc>
        <w:tc>
          <w:tcPr>
            <w:tcW w:w="792" w:type="dxa"/>
            <w:vAlign w:val="top"/>
          </w:tcPr>
          <w:p w14:paraId="7BD3AE1C">
            <w:pPr>
              <w:jc w:val="center"/>
              <w:rPr>
                <w:rFonts w:hint="eastAsia" w:ascii="宋体" w:hAnsi="宋体" w:eastAsia="宋体" w:cs="宋体"/>
                <w:b/>
                <w:bCs/>
                <w:lang w:val="en-US" w:eastAsia="zh-CN"/>
              </w:rPr>
            </w:pPr>
            <w:r>
              <w:rPr>
                <w:rFonts w:hint="eastAsia" w:ascii="宋体" w:hAnsi="宋体" w:eastAsia="宋体" w:cs="宋体"/>
                <w:b/>
                <w:bCs/>
                <w:lang w:val="en-US" w:eastAsia="zh-CN"/>
              </w:rPr>
              <w:t>8</w:t>
            </w:r>
          </w:p>
        </w:tc>
        <w:tc>
          <w:tcPr>
            <w:tcW w:w="948" w:type="dxa"/>
            <w:vAlign w:val="top"/>
          </w:tcPr>
          <w:p w14:paraId="1AE1A356">
            <w:pPr>
              <w:jc w:val="center"/>
              <w:rPr>
                <w:rFonts w:hint="eastAsia" w:ascii="宋体" w:hAnsi="宋体" w:eastAsia="宋体" w:cs="宋体"/>
                <w:b/>
                <w:bCs/>
                <w:lang w:val="en-US" w:eastAsia="zh-CN"/>
              </w:rPr>
            </w:pPr>
            <w:r>
              <w:rPr>
                <w:rFonts w:hint="eastAsia" w:ascii="宋体" w:hAnsi="宋体" w:eastAsia="宋体" w:cs="宋体"/>
                <w:b/>
                <w:bCs/>
                <w:lang w:val="en-US" w:eastAsia="zh-CN"/>
              </w:rPr>
              <w:t>120</w:t>
            </w:r>
          </w:p>
        </w:tc>
        <w:tc>
          <w:tcPr>
            <w:tcW w:w="1176" w:type="dxa"/>
            <w:vAlign w:val="top"/>
          </w:tcPr>
          <w:p w14:paraId="62850AC7">
            <w:pPr>
              <w:jc w:val="center"/>
              <w:rPr>
                <w:rFonts w:hint="eastAsia" w:ascii="宋体" w:hAnsi="宋体" w:eastAsia="宋体" w:cs="宋体"/>
                <w:b/>
                <w:bCs/>
                <w:lang w:val="en-US" w:eastAsia="zh-CN"/>
              </w:rPr>
            </w:pPr>
          </w:p>
        </w:tc>
        <w:tc>
          <w:tcPr>
            <w:tcW w:w="1072" w:type="dxa"/>
            <w:vMerge w:val="continue"/>
            <w:vAlign w:val="top"/>
          </w:tcPr>
          <w:p w14:paraId="507886F8">
            <w:pPr>
              <w:jc w:val="center"/>
              <w:rPr>
                <w:rFonts w:hint="eastAsia" w:ascii="宋体" w:hAnsi="宋体" w:eastAsia="宋体" w:cs="宋体"/>
                <w:b/>
                <w:bCs/>
                <w:lang w:val="en-US" w:eastAsia="zh-CN"/>
              </w:rPr>
            </w:pPr>
          </w:p>
        </w:tc>
      </w:tr>
      <w:tr w14:paraId="0A6C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7E6CB780">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83</w:t>
            </w:r>
          </w:p>
        </w:tc>
        <w:tc>
          <w:tcPr>
            <w:tcW w:w="1620" w:type="dxa"/>
            <w:vAlign w:val="top"/>
          </w:tcPr>
          <w:p w14:paraId="58DEBE4C">
            <w:pPr>
              <w:jc w:val="center"/>
              <w:rPr>
                <w:rFonts w:hint="eastAsia" w:ascii="宋体" w:hAnsi="宋体" w:eastAsia="宋体" w:cs="宋体"/>
                <w:b/>
                <w:bCs/>
                <w:lang w:val="en-US" w:eastAsia="zh-CN"/>
              </w:rPr>
            </w:pPr>
            <w:r>
              <w:rPr>
                <w:rFonts w:hint="eastAsia" w:ascii="宋体" w:hAnsi="宋体" w:eastAsia="宋体" w:cs="宋体"/>
                <w:b/>
                <w:bCs/>
                <w:lang w:val="en-US" w:eastAsia="zh-CN"/>
              </w:rPr>
              <w:t>铁</w:t>
            </w:r>
          </w:p>
        </w:tc>
        <w:tc>
          <w:tcPr>
            <w:tcW w:w="3242" w:type="dxa"/>
            <w:vAlign w:val="top"/>
          </w:tcPr>
          <w:p w14:paraId="45F1AF0C">
            <w:pPr>
              <w:jc w:val="center"/>
              <w:rPr>
                <w:rFonts w:hint="eastAsia" w:ascii="宋体" w:hAnsi="宋体" w:eastAsia="宋体" w:cs="宋体"/>
                <w:b/>
                <w:bCs/>
                <w:lang w:val="en-US" w:eastAsia="zh-CN"/>
              </w:rPr>
            </w:pPr>
            <w:r>
              <w:rPr>
                <w:rFonts w:hint="eastAsia" w:ascii="宋体" w:hAnsi="宋体" w:eastAsia="宋体" w:cs="宋体"/>
                <w:b/>
                <w:bCs/>
                <w:lang w:val="en-US" w:eastAsia="zh-CN"/>
              </w:rPr>
              <w:t>直径20活接</w:t>
            </w:r>
          </w:p>
        </w:tc>
        <w:tc>
          <w:tcPr>
            <w:tcW w:w="708" w:type="dxa"/>
            <w:vAlign w:val="top"/>
          </w:tcPr>
          <w:p w14:paraId="7277A07E">
            <w:pPr>
              <w:jc w:val="center"/>
              <w:rPr>
                <w:rFonts w:hint="eastAsia" w:ascii="宋体" w:hAnsi="宋体" w:eastAsia="宋体" w:cs="宋体"/>
                <w:b/>
                <w:bCs/>
                <w:lang w:val="en-US" w:eastAsia="zh-CN"/>
              </w:rPr>
            </w:pPr>
            <w:r>
              <w:rPr>
                <w:rFonts w:hint="eastAsia" w:ascii="宋体" w:hAnsi="宋体" w:eastAsia="宋体" w:cs="宋体"/>
                <w:b/>
                <w:bCs/>
                <w:lang w:val="en-US" w:eastAsia="zh-CN"/>
              </w:rPr>
              <w:t>只</w:t>
            </w:r>
          </w:p>
        </w:tc>
        <w:tc>
          <w:tcPr>
            <w:tcW w:w="816" w:type="dxa"/>
            <w:vAlign w:val="top"/>
          </w:tcPr>
          <w:p w14:paraId="15E32D81">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67CADE74">
            <w:pPr>
              <w:jc w:val="center"/>
              <w:rPr>
                <w:rFonts w:hint="eastAsia" w:ascii="宋体" w:hAnsi="宋体" w:eastAsia="宋体" w:cs="宋体"/>
                <w:b/>
                <w:bCs/>
                <w:lang w:val="en-US" w:eastAsia="zh-CN"/>
              </w:rPr>
            </w:pPr>
            <w:r>
              <w:rPr>
                <w:rFonts w:hint="eastAsia" w:ascii="宋体" w:hAnsi="宋体" w:eastAsia="宋体" w:cs="宋体"/>
                <w:b/>
                <w:bCs/>
                <w:lang w:val="en-US" w:eastAsia="zh-CN"/>
              </w:rPr>
              <w:t>20</w:t>
            </w:r>
          </w:p>
        </w:tc>
        <w:tc>
          <w:tcPr>
            <w:tcW w:w="948" w:type="dxa"/>
            <w:vAlign w:val="top"/>
          </w:tcPr>
          <w:p w14:paraId="691E8BE9">
            <w:pPr>
              <w:jc w:val="center"/>
              <w:rPr>
                <w:rFonts w:hint="eastAsia" w:ascii="宋体" w:hAnsi="宋体" w:eastAsia="宋体" w:cs="宋体"/>
                <w:b/>
                <w:bCs/>
                <w:lang w:val="en-US" w:eastAsia="zh-CN"/>
              </w:rPr>
            </w:pPr>
            <w:r>
              <w:rPr>
                <w:rFonts w:hint="eastAsia" w:ascii="宋体" w:hAnsi="宋体" w:eastAsia="宋体" w:cs="宋体"/>
                <w:b/>
                <w:bCs/>
                <w:lang w:val="en-US" w:eastAsia="zh-CN"/>
              </w:rPr>
              <w:t>200</w:t>
            </w:r>
          </w:p>
        </w:tc>
        <w:tc>
          <w:tcPr>
            <w:tcW w:w="1176" w:type="dxa"/>
            <w:vAlign w:val="top"/>
          </w:tcPr>
          <w:p w14:paraId="538DBF27">
            <w:pPr>
              <w:jc w:val="center"/>
              <w:rPr>
                <w:rFonts w:hint="eastAsia" w:ascii="宋体" w:hAnsi="宋体" w:eastAsia="宋体" w:cs="宋体"/>
                <w:b/>
                <w:bCs/>
                <w:lang w:val="en-US" w:eastAsia="zh-CN"/>
              </w:rPr>
            </w:pPr>
          </w:p>
        </w:tc>
        <w:tc>
          <w:tcPr>
            <w:tcW w:w="1072" w:type="dxa"/>
            <w:vMerge w:val="continue"/>
            <w:vAlign w:val="top"/>
          </w:tcPr>
          <w:p w14:paraId="3800B8D5">
            <w:pPr>
              <w:jc w:val="center"/>
              <w:rPr>
                <w:rFonts w:hint="eastAsia" w:ascii="宋体" w:hAnsi="宋体" w:eastAsia="宋体" w:cs="宋体"/>
                <w:b/>
                <w:bCs/>
                <w:lang w:val="en-US" w:eastAsia="zh-CN"/>
              </w:rPr>
            </w:pPr>
          </w:p>
        </w:tc>
      </w:tr>
      <w:tr w14:paraId="7E75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6863659C">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84</w:t>
            </w:r>
          </w:p>
        </w:tc>
        <w:tc>
          <w:tcPr>
            <w:tcW w:w="1620" w:type="dxa"/>
            <w:vAlign w:val="top"/>
          </w:tcPr>
          <w:p w14:paraId="491160BE">
            <w:pPr>
              <w:jc w:val="center"/>
              <w:rPr>
                <w:rFonts w:hint="eastAsia" w:ascii="宋体" w:hAnsi="宋体" w:eastAsia="宋体" w:cs="宋体"/>
                <w:b/>
                <w:bCs/>
                <w:lang w:val="en-US" w:eastAsia="zh-CN"/>
              </w:rPr>
            </w:pPr>
            <w:r>
              <w:rPr>
                <w:rFonts w:hint="eastAsia" w:ascii="宋体" w:hAnsi="宋体" w:eastAsia="宋体" w:cs="宋体"/>
                <w:b/>
                <w:bCs/>
                <w:lang w:val="en-US" w:eastAsia="zh-CN"/>
              </w:rPr>
              <w:t>闸阀</w:t>
            </w:r>
          </w:p>
        </w:tc>
        <w:tc>
          <w:tcPr>
            <w:tcW w:w="3242" w:type="dxa"/>
            <w:vAlign w:val="top"/>
          </w:tcPr>
          <w:p w14:paraId="5B2A38F2">
            <w:pPr>
              <w:jc w:val="center"/>
              <w:rPr>
                <w:rFonts w:hint="eastAsia" w:ascii="宋体" w:hAnsi="宋体" w:eastAsia="宋体" w:cs="宋体"/>
                <w:b/>
                <w:bCs/>
                <w:lang w:val="en-US" w:eastAsia="zh-CN"/>
              </w:rPr>
            </w:pPr>
            <w:r>
              <w:rPr>
                <w:rFonts w:hint="eastAsia" w:ascii="宋体" w:hAnsi="宋体" w:eastAsia="宋体" w:cs="宋体"/>
                <w:b/>
                <w:bCs/>
                <w:lang w:val="en-US" w:eastAsia="zh-CN"/>
              </w:rPr>
              <w:t>铸铁DN100</w:t>
            </w:r>
          </w:p>
        </w:tc>
        <w:tc>
          <w:tcPr>
            <w:tcW w:w="708" w:type="dxa"/>
            <w:vAlign w:val="top"/>
          </w:tcPr>
          <w:p w14:paraId="27FA853E">
            <w:pPr>
              <w:jc w:val="center"/>
              <w:rPr>
                <w:rFonts w:hint="eastAsia" w:ascii="宋体" w:hAnsi="宋体" w:eastAsia="宋体" w:cs="宋体"/>
                <w:b/>
                <w:bCs/>
                <w:lang w:val="en-US" w:eastAsia="zh-CN"/>
              </w:rPr>
            </w:pPr>
            <w:r>
              <w:rPr>
                <w:rFonts w:hint="eastAsia" w:ascii="宋体" w:hAnsi="宋体" w:eastAsia="宋体" w:cs="宋体"/>
                <w:b/>
                <w:bCs/>
                <w:lang w:val="en-US" w:eastAsia="zh-CN"/>
              </w:rPr>
              <w:t>只</w:t>
            </w:r>
          </w:p>
        </w:tc>
        <w:tc>
          <w:tcPr>
            <w:tcW w:w="816" w:type="dxa"/>
            <w:vAlign w:val="top"/>
          </w:tcPr>
          <w:p w14:paraId="066B0224">
            <w:pPr>
              <w:jc w:val="center"/>
              <w:rPr>
                <w:rFonts w:hint="eastAsia" w:ascii="宋体" w:hAnsi="宋体" w:eastAsia="宋体" w:cs="宋体"/>
                <w:b/>
                <w:bCs/>
                <w:lang w:val="en-US" w:eastAsia="zh-CN"/>
              </w:rPr>
            </w:pPr>
            <w:r>
              <w:rPr>
                <w:rFonts w:hint="eastAsia" w:ascii="宋体" w:hAnsi="宋体" w:eastAsia="宋体" w:cs="宋体"/>
                <w:b/>
                <w:bCs/>
                <w:lang w:val="en-US" w:eastAsia="zh-CN"/>
              </w:rPr>
              <w:t>5</w:t>
            </w:r>
          </w:p>
        </w:tc>
        <w:tc>
          <w:tcPr>
            <w:tcW w:w="792" w:type="dxa"/>
            <w:vAlign w:val="top"/>
          </w:tcPr>
          <w:p w14:paraId="4DFAF27D">
            <w:pPr>
              <w:jc w:val="center"/>
              <w:rPr>
                <w:rFonts w:hint="eastAsia" w:ascii="宋体" w:hAnsi="宋体" w:eastAsia="宋体" w:cs="宋体"/>
                <w:b/>
                <w:bCs/>
                <w:lang w:val="en-US" w:eastAsia="zh-CN"/>
              </w:rPr>
            </w:pPr>
            <w:r>
              <w:rPr>
                <w:rFonts w:hint="eastAsia" w:ascii="宋体" w:hAnsi="宋体" w:eastAsia="宋体" w:cs="宋体"/>
                <w:b/>
                <w:bCs/>
                <w:lang w:val="en-US" w:eastAsia="zh-CN"/>
              </w:rPr>
              <w:t>180</w:t>
            </w:r>
          </w:p>
        </w:tc>
        <w:tc>
          <w:tcPr>
            <w:tcW w:w="948" w:type="dxa"/>
            <w:vAlign w:val="top"/>
          </w:tcPr>
          <w:p w14:paraId="211EA16B">
            <w:pPr>
              <w:jc w:val="center"/>
              <w:rPr>
                <w:rFonts w:hint="eastAsia" w:ascii="宋体" w:hAnsi="宋体" w:eastAsia="宋体" w:cs="宋体"/>
                <w:b/>
                <w:bCs/>
                <w:lang w:val="en-US" w:eastAsia="zh-CN"/>
              </w:rPr>
            </w:pPr>
            <w:r>
              <w:rPr>
                <w:rFonts w:hint="eastAsia" w:ascii="宋体" w:hAnsi="宋体" w:eastAsia="宋体" w:cs="宋体"/>
                <w:b/>
                <w:bCs/>
                <w:lang w:val="en-US" w:eastAsia="zh-CN"/>
              </w:rPr>
              <w:t>900</w:t>
            </w:r>
          </w:p>
        </w:tc>
        <w:tc>
          <w:tcPr>
            <w:tcW w:w="1176" w:type="dxa"/>
            <w:vAlign w:val="top"/>
          </w:tcPr>
          <w:p w14:paraId="07A159BB">
            <w:pPr>
              <w:jc w:val="center"/>
              <w:rPr>
                <w:rFonts w:hint="eastAsia" w:ascii="宋体" w:hAnsi="宋体" w:eastAsia="宋体" w:cs="宋体"/>
                <w:b/>
                <w:bCs/>
                <w:lang w:val="en-US" w:eastAsia="zh-CN"/>
              </w:rPr>
            </w:pPr>
          </w:p>
        </w:tc>
        <w:tc>
          <w:tcPr>
            <w:tcW w:w="1072" w:type="dxa"/>
            <w:vMerge w:val="continue"/>
            <w:vAlign w:val="top"/>
          </w:tcPr>
          <w:p w14:paraId="6365246B">
            <w:pPr>
              <w:jc w:val="center"/>
              <w:rPr>
                <w:rFonts w:hint="eastAsia" w:ascii="宋体" w:hAnsi="宋体" w:eastAsia="宋体" w:cs="宋体"/>
                <w:b/>
                <w:bCs/>
                <w:lang w:val="en-US" w:eastAsia="zh-CN"/>
              </w:rPr>
            </w:pPr>
          </w:p>
        </w:tc>
      </w:tr>
      <w:tr w14:paraId="326C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5D9D8C82">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85</w:t>
            </w:r>
          </w:p>
        </w:tc>
        <w:tc>
          <w:tcPr>
            <w:tcW w:w="1620" w:type="dxa"/>
            <w:vAlign w:val="top"/>
          </w:tcPr>
          <w:p w14:paraId="75AB3E53">
            <w:pPr>
              <w:jc w:val="center"/>
              <w:rPr>
                <w:rFonts w:hint="eastAsia" w:ascii="宋体" w:hAnsi="宋体" w:eastAsia="宋体" w:cs="宋体"/>
                <w:b/>
                <w:bCs/>
                <w:lang w:val="en-US" w:eastAsia="zh-CN"/>
              </w:rPr>
            </w:pPr>
            <w:r>
              <w:rPr>
                <w:rFonts w:hint="eastAsia" w:ascii="宋体" w:hAnsi="宋体" w:eastAsia="宋体" w:cs="宋体"/>
                <w:b/>
                <w:bCs/>
                <w:lang w:val="en-US" w:eastAsia="zh-CN"/>
              </w:rPr>
              <w:t>小便池</w:t>
            </w:r>
          </w:p>
        </w:tc>
        <w:tc>
          <w:tcPr>
            <w:tcW w:w="3242" w:type="dxa"/>
            <w:vAlign w:val="top"/>
          </w:tcPr>
          <w:p w14:paraId="4CF86717">
            <w:pPr>
              <w:jc w:val="center"/>
              <w:rPr>
                <w:rFonts w:hint="eastAsia" w:ascii="宋体" w:hAnsi="宋体" w:eastAsia="宋体" w:cs="宋体"/>
                <w:b/>
                <w:bCs/>
                <w:lang w:val="en-US" w:eastAsia="zh-CN"/>
              </w:rPr>
            </w:pPr>
            <w:r>
              <w:rPr>
                <w:rFonts w:hint="eastAsia" w:ascii="宋体" w:hAnsi="宋体" w:eastAsia="宋体" w:cs="宋体"/>
                <w:b/>
                <w:bCs/>
                <w:lang w:val="en-US" w:eastAsia="zh-CN"/>
              </w:rPr>
              <w:t>壁挂式（规格看现场）</w:t>
            </w:r>
          </w:p>
        </w:tc>
        <w:tc>
          <w:tcPr>
            <w:tcW w:w="708" w:type="dxa"/>
            <w:vAlign w:val="top"/>
          </w:tcPr>
          <w:p w14:paraId="2EF25C67">
            <w:pPr>
              <w:jc w:val="center"/>
              <w:rPr>
                <w:rFonts w:hint="eastAsia" w:ascii="宋体" w:hAnsi="宋体" w:eastAsia="宋体" w:cs="宋体"/>
                <w:b/>
                <w:bCs/>
                <w:lang w:val="en-US" w:eastAsia="zh-CN"/>
              </w:rPr>
            </w:pPr>
            <w:r>
              <w:rPr>
                <w:rFonts w:hint="eastAsia" w:ascii="宋体" w:hAnsi="宋体" w:eastAsia="宋体" w:cs="宋体"/>
                <w:b/>
                <w:bCs/>
                <w:lang w:val="en-US" w:eastAsia="zh-CN"/>
              </w:rPr>
              <w:t>只</w:t>
            </w:r>
          </w:p>
        </w:tc>
        <w:tc>
          <w:tcPr>
            <w:tcW w:w="816" w:type="dxa"/>
            <w:vAlign w:val="top"/>
          </w:tcPr>
          <w:p w14:paraId="27253CEA">
            <w:pPr>
              <w:jc w:val="center"/>
              <w:rPr>
                <w:rFonts w:hint="eastAsia" w:ascii="宋体" w:hAnsi="宋体" w:eastAsia="宋体" w:cs="宋体"/>
                <w:b/>
                <w:bCs/>
                <w:lang w:val="en-US" w:eastAsia="zh-CN"/>
              </w:rPr>
            </w:pPr>
            <w:r>
              <w:rPr>
                <w:rFonts w:hint="eastAsia" w:ascii="宋体" w:hAnsi="宋体" w:eastAsia="宋体" w:cs="宋体"/>
                <w:b/>
                <w:bCs/>
                <w:lang w:val="en-US" w:eastAsia="zh-CN"/>
              </w:rPr>
              <w:t>5</w:t>
            </w:r>
          </w:p>
        </w:tc>
        <w:tc>
          <w:tcPr>
            <w:tcW w:w="792" w:type="dxa"/>
            <w:vAlign w:val="top"/>
          </w:tcPr>
          <w:p w14:paraId="5D16FC08">
            <w:pPr>
              <w:jc w:val="center"/>
              <w:rPr>
                <w:rFonts w:hint="eastAsia" w:ascii="宋体" w:hAnsi="宋体" w:eastAsia="宋体" w:cs="宋体"/>
                <w:b/>
                <w:bCs/>
                <w:lang w:val="en-US" w:eastAsia="zh-CN"/>
              </w:rPr>
            </w:pPr>
            <w:r>
              <w:rPr>
                <w:rFonts w:hint="eastAsia" w:ascii="宋体" w:hAnsi="宋体" w:eastAsia="宋体" w:cs="宋体"/>
                <w:b/>
                <w:bCs/>
                <w:lang w:val="en-US" w:eastAsia="zh-CN"/>
              </w:rPr>
              <w:t>120</w:t>
            </w:r>
          </w:p>
        </w:tc>
        <w:tc>
          <w:tcPr>
            <w:tcW w:w="948" w:type="dxa"/>
            <w:vAlign w:val="top"/>
          </w:tcPr>
          <w:p w14:paraId="12356478">
            <w:pPr>
              <w:jc w:val="center"/>
              <w:rPr>
                <w:rFonts w:hint="eastAsia" w:ascii="宋体" w:hAnsi="宋体" w:eastAsia="宋体" w:cs="宋体"/>
                <w:b/>
                <w:bCs/>
                <w:lang w:val="en-US" w:eastAsia="zh-CN"/>
              </w:rPr>
            </w:pPr>
            <w:r>
              <w:rPr>
                <w:rFonts w:hint="eastAsia" w:ascii="宋体" w:hAnsi="宋体" w:eastAsia="宋体" w:cs="宋体"/>
                <w:b/>
                <w:bCs/>
                <w:lang w:val="en-US" w:eastAsia="zh-CN"/>
              </w:rPr>
              <w:t>600</w:t>
            </w:r>
          </w:p>
        </w:tc>
        <w:tc>
          <w:tcPr>
            <w:tcW w:w="1176" w:type="dxa"/>
            <w:vAlign w:val="top"/>
          </w:tcPr>
          <w:p w14:paraId="6D501C71">
            <w:pPr>
              <w:jc w:val="center"/>
              <w:rPr>
                <w:rFonts w:hint="eastAsia" w:ascii="宋体" w:hAnsi="宋体" w:eastAsia="宋体" w:cs="宋体"/>
                <w:b/>
                <w:bCs/>
                <w:lang w:val="en-US" w:eastAsia="zh-CN"/>
              </w:rPr>
            </w:pPr>
          </w:p>
        </w:tc>
        <w:tc>
          <w:tcPr>
            <w:tcW w:w="1072" w:type="dxa"/>
            <w:vMerge w:val="continue"/>
            <w:vAlign w:val="top"/>
          </w:tcPr>
          <w:p w14:paraId="7FAC73F8">
            <w:pPr>
              <w:jc w:val="center"/>
              <w:rPr>
                <w:rFonts w:hint="eastAsia" w:ascii="宋体" w:hAnsi="宋体" w:eastAsia="宋体" w:cs="宋体"/>
                <w:b/>
                <w:bCs/>
                <w:lang w:val="en-US" w:eastAsia="zh-CN"/>
              </w:rPr>
            </w:pPr>
          </w:p>
        </w:tc>
      </w:tr>
      <w:tr w14:paraId="10BB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52FBD3F7">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86</w:t>
            </w:r>
          </w:p>
        </w:tc>
        <w:tc>
          <w:tcPr>
            <w:tcW w:w="1620" w:type="dxa"/>
            <w:vAlign w:val="top"/>
          </w:tcPr>
          <w:p w14:paraId="40D4BA6E">
            <w:pPr>
              <w:jc w:val="center"/>
              <w:rPr>
                <w:rFonts w:hint="eastAsia" w:ascii="宋体" w:hAnsi="宋体" w:eastAsia="宋体" w:cs="宋体"/>
                <w:b/>
                <w:bCs/>
                <w:lang w:val="en-US" w:eastAsia="zh-CN"/>
              </w:rPr>
            </w:pPr>
            <w:r>
              <w:rPr>
                <w:rFonts w:hint="eastAsia" w:ascii="宋体" w:hAnsi="宋体" w:eastAsia="宋体" w:cs="宋体"/>
                <w:b/>
                <w:bCs/>
                <w:lang w:val="en-US" w:eastAsia="zh-CN"/>
              </w:rPr>
              <w:t>冲水箱下水管</w:t>
            </w:r>
          </w:p>
        </w:tc>
        <w:tc>
          <w:tcPr>
            <w:tcW w:w="3242" w:type="dxa"/>
            <w:vAlign w:val="top"/>
          </w:tcPr>
          <w:p w14:paraId="29BC7595">
            <w:pPr>
              <w:jc w:val="center"/>
              <w:rPr>
                <w:rFonts w:hint="eastAsia" w:ascii="宋体" w:hAnsi="宋体" w:eastAsia="宋体" w:cs="宋体"/>
                <w:b/>
                <w:bCs/>
                <w:lang w:val="en-US" w:eastAsia="zh-CN"/>
              </w:rPr>
            </w:pPr>
            <w:r>
              <w:rPr>
                <w:rFonts w:hint="eastAsia" w:ascii="宋体" w:hAnsi="宋体" w:eastAsia="宋体" w:cs="宋体"/>
                <w:b/>
                <w:bCs/>
                <w:lang w:val="en-US" w:eastAsia="zh-CN"/>
              </w:rPr>
              <w:t>一套2根（规格看现场）</w:t>
            </w:r>
          </w:p>
        </w:tc>
        <w:tc>
          <w:tcPr>
            <w:tcW w:w="708" w:type="dxa"/>
            <w:vAlign w:val="top"/>
          </w:tcPr>
          <w:p w14:paraId="07715915">
            <w:pPr>
              <w:jc w:val="center"/>
              <w:rPr>
                <w:rFonts w:hint="eastAsia" w:ascii="宋体" w:hAnsi="宋体" w:eastAsia="宋体" w:cs="宋体"/>
                <w:b/>
                <w:bCs/>
                <w:lang w:val="en-US" w:eastAsia="zh-CN"/>
              </w:rPr>
            </w:pPr>
            <w:r>
              <w:rPr>
                <w:rFonts w:hint="eastAsia" w:ascii="宋体" w:hAnsi="宋体" w:eastAsia="宋体" w:cs="宋体"/>
                <w:b/>
                <w:bCs/>
                <w:lang w:val="en-US" w:eastAsia="zh-CN"/>
              </w:rPr>
              <w:t>套</w:t>
            </w:r>
          </w:p>
        </w:tc>
        <w:tc>
          <w:tcPr>
            <w:tcW w:w="816" w:type="dxa"/>
            <w:vAlign w:val="top"/>
          </w:tcPr>
          <w:p w14:paraId="1DFE7FA3">
            <w:pPr>
              <w:jc w:val="center"/>
              <w:rPr>
                <w:rFonts w:hint="eastAsia" w:ascii="宋体" w:hAnsi="宋体" w:eastAsia="宋体" w:cs="宋体"/>
                <w:b/>
                <w:bCs/>
                <w:lang w:val="en-US" w:eastAsia="zh-CN"/>
              </w:rPr>
            </w:pPr>
            <w:r>
              <w:rPr>
                <w:rFonts w:hint="eastAsia" w:ascii="宋体" w:hAnsi="宋体" w:eastAsia="宋体" w:cs="宋体"/>
                <w:b/>
                <w:bCs/>
                <w:lang w:val="en-US" w:eastAsia="zh-CN"/>
              </w:rPr>
              <w:t>100</w:t>
            </w:r>
          </w:p>
        </w:tc>
        <w:tc>
          <w:tcPr>
            <w:tcW w:w="792" w:type="dxa"/>
            <w:vAlign w:val="top"/>
          </w:tcPr>
          <w:p w14:paraId="7FA0075C">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948" w:type="dxa"/>
            <w:vAlign w:val="top"/>
          </w:tcPr>
          <w:p w14:paraId="5DD71D03">
            <w:pPr>
              <w:jc w:val="center"/>
              <w:rPr>
                <w:rFonts w:hint="eastAsia" w:ascii="宋体" w:hAnsi="宋体" w:eastAsia="宋体" w:cs="宋体"/>
                <w:b/>
                <w:bCs/>
                <w:lang w:val="en-US" w:eastAsia="zh-CN"/>
              </w:rPr>
            </w:pPr>
            <w:r>
              <w:rPr>
                <w:rFonts w:hint="eastAsia" w:ascii="宋体" w:hAnsi="宋体" w:eastAsia="宋体" w:cs="宋体"/>
                <w:b/>
                <w:bCs/>
                <w:lang w:val="en-US" w:eastAsia="zh-CN"/>
              </w:rPr>
              <w:t>1000</w:t>
            </w:r>
          </w:p>
        </w:tc>
        <w:tc>
          <w:tcPr>
            <w:tcW w:w="1176" w:type="dxa"/>
            <w:vAlign w:val="top"/>
          </w:tcPr>
          <w:p w14:paraId="5AC64A33">
            <w:pPr>
              <w:jc w:val="center"/>
              <w:rPr>
                <w:rFonts w:hint="eastAsia" w:ascii="宋体" w:hAnsi="宋体" w:eastAsia="宋体" w:cs="宋体"/>
                <w:b/>
                <w:bCs/>
                <w:lang w:val="en-US" w:eastAsia="zh-CN"/>
              </w:rPr>
            </w:pPr>
          </w:p>
        </w:tc>
        <w:tc>
          <w:tcPr>
            <w:tcW w:w="1072" w:type="dxa"/>
            <w:vMerge w:val="continue"/>
            <w:vAlign w:val="top"/>
          </w:tcPr>
          <w:p w14:paraId="55961940">
            <w:pPr>
              <w:jc w:val="center"/>
              <w:rPr>
                <w:rFonts w:hint="eastAsia" w:ascii="宋体" w:hAnsi="宋体" w:eastAsia="宋体" w:cs="宋体"/>
                <w:b/>
                <w:bCs/>
                <w:lang w:val="en-US" w:eastAsia="zh-CN"/>
              </w:rPr>
            </w:pPr>
          </w:p>
        </w:tc>
      </w:tr>
      <w:tr w14:paraId="491F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019389EF">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87</w:t>
            </w:r>
          </w:p>
        </w:tc>
        <w:tc>
          <w:tcPr>
            <w:tcW w:w="1620" w:type="dxa"/>
            <w:vAlign w:val="top"/>
          </w:tcPr>
          <w:p w14:paraId="22D5FD91">
            <w:pPr>
              <w:jc w:val="center"/>
              <w:rPr>
                <w:rFonts w:hint="eastAsia" w:ascii="宋体" w:hAnsi="宋体" w:eastAsia="宋体" w:cs="宋体"/>
                <w:b/>
                <w:bCs/>
                <w:lang w:val="en-US" w:eastAsia="zh-CN"/>
              </w:rPr>
            </w:pPr>
            <w:r>
              <w:rPr>
                <w:rFonts w:hint="eastAsia" w:ascii="宋体" w:hAnsi="宋体" w:eastAsia="宋体" w:cs="宋体"/>
                <w:b/>
                <w:bCs/>
                <w:lang w:val="en-US" w:eastAsia="zh-CN"/>
              </w:rPr>
              <w:t>免打胶小便斗下水管</w:t>
            </w:r>
          </w:p>
        </w:tc>
        <w:tc>
          <w:tcPr>
            <w:tcW w:w="3242" w:type="dxa"/>
            <w:vAlign w:val="top"/>
          </w:tcPr>
          <w:p w14:paraId="5C89966E">
            <w:pPr>
              <w:jc w:val="center"/>
              <w:rPr>
                <w:rFonts w:hint="eastAsia" w:ascii="宋体" w:hAnsi="宋体" w:eastAsia="宋体" w:cs="宋体"/>
                <w:b/>
                <w:bCs/>
                <w:lang w:val="en-US" w:eastAsia="zh-CN"/>
              </w:rPr>
            </w:pPr>
            <w:r>
              <w:rPr>
                <w:rFonts w:hint="eastAsia" w:ascii="宋体" w:hAnsi="宋体" w:eastAsia="宋体" w:cs="宋体"/>
                <w:b/>
                <w:bCs/>
                <w:lang w:val="en-US" w:eastAsia="zh-CN"/>
              </w:rPr>
              <w:t>加厚款</w:t>
            </w:r>
          </w:p>
        </w:tc>
        <w:tc>
          <w:tcPr>
            <w:tcW w:w="708" w:type="dxa"/>
            <w:vAlign w:val="top"/>
          </w:tcPr>
          <w:p w14:paraId="16DC897C">
            <w:pPr>
              <w:jc w:val="center"/>
              <w:rPr>
                <w:rFonts w:hint="eastAsia" w:ascii="宋体" w:hAnsi="宋体" w:eastAsia="宋体" w:cs="宋体"/>
                <w:b/>
                <w:bCs/>
                <w:lang w:val="en-US" w:eastAsia="zh-CN"/>
              </w:rPr>
            </w:pPr>
            <w:r>
              <w:rPr>
                <w:rFonts w:hint="eastAsia" w:ascii="宋体" w:hAnsi="宋体" w:eastAsia="宋体" w:cs="宋体"/>
                <w:b/>
                <w:bCs/>
                <w:lang w:val="en-US" w:eastAsia="zh-CN"/>
              </w:rPr>
              <w:t>根</w:t>
            </w:r>
          </w:p>
        </w:tc>
        <w:tc>
          <w:tcPr>
            <w:tcW w:w="816" w:type="dxa"/>
            <w:vAlign w:val="top"/>
          </w:tcPr>
          <w:p w14:paraId="6AC9827F">
            <w:pPr>
              <w:jc w:val="center"/>
              <w:rPr>
                <w:rFonts w:hint="eastAsia" w:ascii="宋体" w:hAnsi="宋体" w:eastAsia="宋体" w:cs="宋体"/>
                <w:b/>
                <w:bCs/>
                <w:lang w:val="en-US" w:eastAsia="zh-CN"/>
              </w:rPr>
            </w:pPr>
            <w:r>
              <w:rPr>
                <w:rFonts w:hint="eastAsia" w:ascii="宋体" w:hAnsi="宋体" w:eastAsia="宋体" w:cs="宋体"/>
                <w:b/>
                <w:bCs/>
                <w:lang w:val="en-US" w:eastAsia="zh-CN"/>
              </w:rPr>
              <w:t>20</w:t>
            </w:r>
          </w:p>
        </w:tc>
        <w:tc>
          <w:tcPr>
            <w:tcW w:w="792" w:type="dxa"/>
            <w:vAlign w:val="top"/>
          </w:tcPr>
          <w:p w14:paraId="7E5B3D86">
            <w:pPr>
              <w:jc w:val="center"/>
              <w:rPr>
                <w:rFonts w:hint="eastAsia" w:ascii="宋体" w:hAnsi="宋体" w:eastAsia="宋体" w:cs="宋体"/>
                <w:b/>
                <w:bCs/>
                <w:lang w:val="en-US" w:eastAsia="zh-CN"/>
              </w:rPr>
            </w:pPr>
            <w:r>
              <w:rPr>
                <w:rFonts w:hint="eastAsia" w:ascii="宋体" w:hAnsi="宋体" w:eastAsia="宋体" w:cs="宋体"/>
                <w:b/>
                <w:bCs/>
                <w:lang w:val="en-US" w:eastAsia="zh-CN"/>
              </w:rPr>
              <w:t>15</w:t>
            </w:r>
          </w:p>
        </w:tc>
        <w:tc>
          <w:tcPr>
            <w:tcW w:w="948" w:type="dxa"/>
            <w:vAlign w:val="top"/>
          </w:tcPr>
          <w:p w14:paraId="346B9426">
            <w:pPr>
              <w:jc w:val="center"/>
              <w:rPr>
                <w:rFonts w:hint="eastAsia" w:ascii="宋体" w:hAnsi="宋体" w:eastAsia="宋体" w:cs="宋体"/>
                <w:b/>
                <w:bCs/>
                <w:lang w:val="en-US" w:eastAsia="zh-CN"/>
              </w:rPr>
            </w:pPr>
            <w:r>
              <w:rPr>
                <w:rFonts w:hint="eastAsia" w:ascii="宋体" w:hAnsi="宋体" w:eastAsia="宋体" w:cs="宋体"/>
                <w:b/>
                <w:bCs/>
                <w:lang w:val="en-US" w:eastAsia="zh-CN"/>
              </w:rPr>
              <w:t>300</w:t>
            </w:r>
          </w:p>
        </w:tc>
        <w:tc>
          <w:tcPr>
            <w:tcW w:w="1176" w:type="dxa"/>
            <w:vAlign w:val="top"/>
          </w:tcPr>
          <w:p w14:paraId="297D83E9">
            <w:pPr>
              <w:jc w:val="center"/>
              <w:rPr>
                <w:rFonts w:hint="eastAsia" w:ascii="宋体" w:hAnsi="宋体" w:eastAsia="宋体" w:cs="宋体"/>
                <w:b/>
                <w:bCs/>
                <w:lang w:val="en-US" w:eastAsia="zh-CN"/>
              </w:rPr>
            </w:pPr>
          </w:p>
        </w:tc>
        <w:tc>
          <w:tcPr>
            <w:tcW w:w="1072" w:type="dxa"/>
            <w:vMerge w:val="continue"/>
            <w:vAlign w:val="top"/>
          </w:tcPr>
          <w:p w14:paraId="0A8C5561">
            <w:pPr>
              <w:jc w:val="center"/>
              <w:rPr>
                <w:rFonts w:hint="eastAsia" w:ascii="宋体" w:hAnsi="宋体" w:eastAsia="宋体" w:cs="宋体"/>
                <w:b/>
                <w:bCs/>
                <w:lang w:val="en-US" w:eastAsia="zh-CN"/>
              </w:rPr>
            </w:pPr>
          </w:p>
        </w:tc>
      </w:tr>
      <w:tr w14:paraId="42F0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37568131">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88</w:t>
            </w:r>
          </w:p>
        </w:tc>
        <w:tc>
          <w:tcPr>
            <w:tcW w:w="1620" w:type="dxa"/>
            <w:vAlign w:val="top"/>
          </w:tcPr>
          <w:p w14:paraId="3F4FD867">
            <w:pPr>
              <w:jc w:val="center"/>
              <w:rPr>
                <w:rFonts w:hint="eastAsia" w:ascii="宋体" w:hAnsi="宋体" w:eastAsia="宋体" w:cs="宋体"/>
                <w:b/>
                <w:bCs/>
                <w:lang w:val="en-US" w:eastAsia="zh-CN"/>
              </w:rPr>
            </w:pPr>
            <w:r>
              <w:rPr>
                <w:rFonts w:hint="eastAsia" w:ascii="宋体" w:hAnsi="宋体" w:eastAsia="宋体" w:cs="宋体"/>
                <w:b/>
                <w:bCs/>
                <w:lang w:val="en-US" w:eastAsia="zh-CN"/>
              </w:rPr>
              <w:t>碳化防腐木</w:t>
            </w:r>
          </w:p>
        </w:tc>
        <w:tc>
          <w:tcPr>
            <w:tcW w:w="3242" w:type="dxa"/>
            <w:vAlign w:val="top"/>
          </w:tcPr>
          <w:p w14:paraId="52A3B37A">
            <w:pPr>
              <w:jc w:val="center"/>
              <w:rPr>
                <w:rFonts w:hint="eastAsia" w:ascii="宋体" w:hAnsi="宋体" w:eastAsia="宋体" w:cs="宋体"/>
                <w:b/>
                <w:bCs/>
                <w:lang w:val="en-US" w:eastAsia="zh-CN"/>
              </w:rPr>
            </w:pPr>
            <w:r>
              <w:rPr>
                <w:rFonts w:hint="eastAsia" w:ascii="宋体" w:hAnsi="宋体" w:eastAsia="宋体" w:cs="宋体"/>
                <w:b/>
                <w:bCs/>
                <w:lang w:val="en-US" w:eastAsia="zh-CN"/>
              </w:rPr>
              <w:t>长1800X宽100厚40mm</w:t>
            </w:r>
          </w:p>
        </w:tc>
        <w:tc>
          <w:tcPr>
            <w:tcW w:w="708" w:type="dxa"/>
            <w:vAlign w:val="top"/>
          </w:tcPr>
          <w:p w14:paraId="6D5AC865">
            <w:pPr>
              <w:jc w:val="center"/>
              <w:rPr>
                <w:rFonts w:hint="eastAsia" w:ascii="宋体" w:hAnsi="宋体" w:eastAsia="宋体" w:cs="宋体"/>
                <w:b/>
                <w:bCs/>
                <w:lang w:val="en-US" w:eastAsia="zh-CN"/>
              </w:rPr>
            </w:pPr>
            <w:r>
              <w:rPr>
                <w:rFonts w:hint="eastAsia" w:ascii="宋体" w:hAnsi="宋体" w:eastAsia="宋体" w:cs="宋体"/>
                <w:b/>
                <w:bCs/>
                <w:lang w:val="en-US" w:eastAsia="zh-CN"/>
              </w:rPr>
              <w:t>根</w:t>
            </w:r>
          </w:p>
        </w:tc>
        <w:tc>
          <w:tcPr>
            <w:tcW w:w="816" w:type="dxa"/>
            <w:vAlign w:val="top"/>
          </w:tcPr>
          <w:p w14:paraId="791AFD2C">
            <w:pPr>
              <w:jc w:val="center"/>
              <w:rPr>
                <w:rFonts w:hint="eastAsia" w:ascii="宋体" w:hAnsi="宋体" w:eastAsia="宋体" w:cs="宋体"/>
                <w:b/>
                <w:bCs/>
                <w:lang w:val="en-US" w:eastAsia="zh-CN"/>
              </w:rPr>
            </w:pPr>
            <w:r>
              <w:rPr>
                <w:rFonts w:hint="eastAsia" w:ascii="宋体" w:hAnsi="宋体" w:eastAsia="宋体" w:cs="宋体"/>
                <w:b/>
                <w:bCs/>
                <w:lang w:val="en-US" w:eastAsia="zh-CN"/>
              </w:rPr>
              <w:t>150</w:t>
            </w:r>
          </w:p>
        </w:tc>
        <w:tc>
          <w:tcPr>
            <w:tcW w:w="792" w:type="dxa"/>
            <w:vAlign w:val="top"/>
          </w:tcPr>
          <w:p w14:paraId="2CE1BF3D">
            <w:pPr>
              <w:jc w:val="center"/>
              <w:rPr>
                <w:rFonts w:hint="eastAsia" w:ascii="宋体" w:hAnsi="宋体" w:eastAsia="宋体" w:cs="宋体"/>
                <w:b/>
                <w:bCs/>
                <w:lang w:val="en-US" w:eastAsia="zh-CN"/>
              </w:rPr>
            </w:pPr>
            <w:r>
              <w:rPr>
                <w:rFonts w:hint="eastAsia" w:ascii="宋体" w:hAnsi="宋体" w:eastAsia="宋体" w:cs="宋体"/>
                <w:b/>
                <w:bCs/>
                <w:lang w:val="en-US" w:eastAsia="zh-CN"/>
              </w:rPr>
              <w:t>50</w:t>
            </w:r>
          </w:p>
        </w:tc>
        <w:tc>
          <w:tcPr>
            <w:tcW w:w="948" w:type="dxa"/>
            <w:vAlign w:val="top"/>
          </w:tcPr>
          <w:p w14:paraId="41E4B86B">
            <w:pPr>
              <w:jc w:val="center"/>
              <w:rPr>
                <w:rFonts w:hint="eastAsia" w:ascii="宋体" w:hAnsi="宋体" w:eastAsia="宋体" w:cs="宋体"/>
                <w:b/>
                <w:bCs/>
                <w:lang w:val="en-US" w:eastAsia="zh-CN"/>
              </w:rPr>
            </w:pPr>
            <w:r>
              <w:rPr>
                <w:rFonts w:hint="eastAsia" w:ascii="宋体" w:hAnsi="宋体" w:eastAsia="宋体" w:cs="宋体"/>
                <w:b/>
                <w:bCs/>
                <w:lang w:val="en-US" w:eastAsia="zh-CN"/>
              </w:rPr>
              <w:t>7500</w:t>
            </w:r>
          </w:p>
        </w:tc>
        <w:tc>
          <w:tcPr>
            <w:tcW w:w="1176" w:type="dxa"/>
            <w:vAlign w:val="top"/>
          </w:tcPr>
          <w:p w14:paraId="1CC48056">
            <w:pPr>
              <w:jc w:val="center"/>
              <w:rPr>
                <w:rFonts w:hint="eastAsia" w:ascii="宋体" w:hAnsi="宋体" w:eastAsia="宋体" w:cs="宋体"/>
                <w:b/>
                <w:bCs/>
                <w:lang w:val="en-US" w:eastAsia="zh-CN"/>
              </w:rPr>
            </w:pPr>
          </w:p>
        </w:tc>
        <w:tc>
          <w:tcPr>
            <w:tcW w:w="1072" w:type="dxa"/>
            <w:vMerge w:val="continue"/>
            <w:vAlign w:val="top"/>
          </w:tcPr>
          <w:p w14:paraId="220F5B30">
            <w:pPr>
              <w:jc w:val="center"/>
              <w:rPr>
                <w:rFonts w:hint="eastAsia" w:ascii="宋体" w:hAnsi="宋体" w:eastAsia="宋体" w:cs="宋体"/>
                <w:b/>
                <w:bCs/>
                <w:lang w:val="en-US" w:eastAsia="zh-CN"/>
              </w:rPr>
            </w:pPr>
          </w:p>
        </w:tc>
      </w:tr>
      <w:tr w14:paraId="3269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348663C6">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89</w:t>
            </w:r>
          </w:p>
        </w:tc>
        <w:tc>
          <w:tcPr>
            <w:tcW w:w="1620" w:type="dxa"/>
            <w:vAlign w:val="top"/>
          </w:tcPr>
          <w:p w14:paraId="6D30CD70">
            <w:pPr>
              <w:jc w:val="center"/>
              <w:rPr>
                <w:rFonts w:hint="eastAsia" w:ascii="宋体" w:hAnsi="宋体" w:eastAsia="宋体" w:cs="宋体"/>
                <w:b/>
                <w:bCs/>
                <w:lang w:val="en-US" w:eastAsia="zh-CN"/>
              </w:rPr>
            </w:pPr>
            <w:r>
              <w:rPr>
                <w:rFonts w:hint="eastAsia" w:ascii="宋体" w:hAnsi="宋体" w:eastAsia="宋体" w:cs="宋体"/>
                <w:b/>
                <w:bCs/>
                <w:lang w:val="en-US" w:eastAsia="zh-CN"/>
              </w:rPr>
              <w:t>碳化防腐木</w:t>
            </w:r>
          </w:p>
        </w:tc>
        <w:tc>
          <w:tcPr>
            <w:tcW w:w="3242" w:type="dxa"/>
            <w:vAlign w:val="top"/>
          </w:tcPr>
          <w:p w14:paraId="52E3FD0E">
            <w:pPr>
              <w:jc w:val="center"/>
              <w:rPr>
                <w:rFonts w:hint="eastAsia" w:ascii="宋体" w:hAnsi="宋体" w:eastAsia="宋体" w:cs="宋体"/>
                <w:b/>
                <w:bCs/>
                <w:lang w:val="en-US" w:eastAsia="zh-CN"/>
              </w:rPr>
            </w:pPr>
            <w:r>
              <w:rPr>
                <w:rFonts w:hint="eastAsia" w:ascii="宋体" w:hAnsi="宋体" w:eastAsia="宋体" w:cs="宋体"/>
                <w:b/>
                <w:bCs/>
                <w:lang w:val="en-US" w:eastAsia="zh-CN"/>
              </w:rPr>
              <w:t>长4000X宽65高130mm</w:t>
            </w:r>
          </w:p>
        </w:tc>
        <w:tc>
          <w:tcPr>
            <w:tcW w:w="708" w:type="dxa"/>
            <w:vAlign w:val="top"/>
          </w:tcPr>
          <w:p w14:paraId="3B5CE1AE">
            <w:pPr>
              <w:jc w:val="center"/>
              <w:rPr>
                <w:rFonts w:hint="eastAsia" w:ascii="宋体" w:hAnsi="宋体" w:eastAsia="宋体" w:cs="宋体"/>
                <w:b/>
                <w:bCs/>
                <w:lang w:val="en-US" w:eastAsia="zh-CN"/>
              </w:rPr>
            </w:pPr>
            <w:r>
              <w:rPr>
                <w:rFonts w:hint="eastAsia" w:ascii="宋体" w:hAnsi="宋体" w:eastAsia="宋体" w:cs="宋体"/>
                <w:b/>
                <w:bCs/>
                <w:lang w:val="en-US" w:eastAsia="zh-CN"/>
              </w:rPr>
              <w:t>根</w:t>
            </w:r>
          </w:p>
        </w:tc>
        <w:tc>
          <w:tcPr>
            <w:tcW w:w="816" w:type="dxa"/>
            <w:vAlign w:val="top"/>
          </w:tcPr>
          <w:p w14:paraId="7F4C11FE">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0E05E25D">
            <w:pPr>
              <w:jc w:val="center"/>
              <w:rPr>
                <w:rFonts w:hint="eastAsia" w:ascii="宋体" w:hAnsi="宋体" w:eastAsia="宋体" w:cs="宋体"/>
                <w:b/>
                <w:bCs/>
                <w:lang w:val="en-US" w:eastAsia="zh-CN"/>
              </w:rPr>
            </w:pPr>
            <w:r>
              <w:rPr>
                <w:rFonts w:hint="eastAsia" w:ascii="宋体" w:hAnsi="宋体" w:eastAsia="宋体" w:cs="宋体"/>
                <w:b/>
                <w:bCs/>
                <w:lang w:val="en-US" w:eastAsia="zh-CN"/>
              </w:rPr>
              <w:t>280</w:t>
            </w:r>
          </w:p>
        </w:tc>
        <w:tc>
          <w:tcPr>
            <w:tcW w:w="948" w:type="dxa"/>
            <w:vAlign w:val="top"/>
          </w:tcPr>
          <w:p w14:paraId="4703630B">
            <w:pPr>
              <w:jc w:val="center"/>
              <w:rPr>
                <w:rFonts w:hint="eastAsia" w:ascii="宋体" w:hAnsi="宋体" w:eastAsia="宋体" w:cs="宋体"/>
                <w:b/>
                <w:bCs/>
                <w:lang w:val="en-US" w:eastAsia="zh-CN"/>
              </w:rPr>
            </w:pPr>
            <w:r>
              <w:rPr>
                <w:rFonts w:hint="eastAsia" w:ascii="宋体" w:hAnsi="宋体" w:eastAsia="宋体" w:cs="宋体"/>
                <w:b/>
                <w:bCs/>
                <w:lang w:val="en-US" w:eastAsia="zh-CN"/>
              </w:rPr>
              <w:t>2800</w:t>
            </w:r>
          </w:p>
        </w:tc>
        <w:tc>
          <w:tcPr>
            <w:tcW w:w="1176" w:type="dxa"/>
            <w:vAlign w:val="top"/>
          </w:tcPr>
          <w:p w14:paraId="032D530F">
            <w:pPr>
              <w:jc w:val="center"/>
              <w:rPr>
                <w:rFonts w:hint="eastAsia" w:ascii="宋体" w:hAnsi="宋体" w:eastAsia="宋体" w:cs="宋体"/>
                <w:b/>
                <w:bCs/>
                <w:lang w:val="en-US" w:eastAsia="zh-CN"/>
              </w:rPr>
            </w:pPr>
          </w:p>
        </w:tc>
        <w:tc>
          <w:tcPr>
            <w:tcW w:w="1072" w:type="dxa"/>
            <w:vMerge w:val="continue"/>
            <w:vAlign w:val="top"/>
          </w:tcPr>
          <w:p w14:paraId="0C9EA093">
            <w:pPr>
              <w:jc w:val="center"/>
              <w:rPr>
                <w:rFonts w:hint="eastAsia" w:ascii="宋体" w:hAnsi="宋体" w:eastAsia="宋体" w:cs="宋体"/>
                <w:b/>
                <w:bCs/>
                <w:lang w:val="en-US" w:eastAsia="zh-CN"/>
              </w:rPr>
            </w:pPr>
          </w:p>
        </w:tc>
      </w:tr>
      <w:tr w14:paraId="0292142D">
        <w:tblPrEx>
          <w:tblCellMar>
            <w:top w:w="0" w:type="dxa"/>
            <w:left w:w="108" w:type="dxa"/>
            <w:bottom w:w="0" w:type="dxa"/>
            <w:right w:w="108" w:type="dxa"/>
          </w:tblCellMar>
        </w:tblPrEx>
        <w:trPr>
          <w:jc w:val="center"/>
        </w:trPr>
        <w:tc>
          <w:tcPr>
            <w:tcW w:w="722" w:type="dxa"/>
          </w:tcPr>
          <w:p w14:paraId="5A8185AE">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90</w:t>
            </w:r>
          </w:p>
        </w:tc>
        <w:tc>
          <w:tcPr>
            <w:tcW w:w="1620" w:type="dxa"/>
            <w:vAlign w:val="top"/>
          </w:tcPr>
          <w:p w14:paraId="75BD7E89">
            <w:pPr>
              <w:jc w:val="center"/>
              <w:rPr>
                <w:rFonts w:hint="eastAsia" w:ascii="宋体" w:hAnsi="宋体" w:eastAsia="宋体" w:cs="宋体"/>
                <w:b/>
                <w:bCs/>
                <w:lang w:val="en-US" w:eastAsia="zh-CN"/>
              </w:rPr>
            </w:pPr>
            <w:r>
              <w:rPr>
                <w:rFonts w:hint="eastAsia" w:ascii="宋体" w:hAnsi="宋体" w:eastAsia="宋体" w:cs="宋体"/>
                <w:b/>
                <w:bCs/>
                <w:lang w:val="en-US" w:eastAsia="zh-CN"/>
              </w:rPr>
              <w:t>碳化防腐木</w:t>
            </w:r>
          </w:p>
        </w:tc>
        <w:tc>
          <w:tcPr>
            <w:tcW w:w="3242" w:type="dxa"/>
            <w:vAlign w:val="top"/>
          </w:tcPr>
          <w:p w14:paraId="2F7E3DA7">
            <w:pPr>
              <w:jc w:val="center"/>
              <w:rPr>
                <w:rFonts w:hint="eastAsia" w:ascii="宋体" w:hAnsi="宋体" w:eastAsia="宋体" w:cs="宋体"/>
                <w:b/>
                <w:bCs/>
                <w:lang w:val="en-US" w:eastAsia="zh-CN"/>
              </w:rPr>
            </w:pPr>
            <w:r>
              <w:rPr>
                <w:rFonts w:hint="eastAsia" w:ascii="宋体" w:hAnsi="宋体" w:eastAsia="宋体" w:cs="宋体"/>
                <w:b/>
                <w:bCs/>
                <w:lang w:val="en-US" w:eastAsia="zh-CN"/>
              </w:rPr>
              <w:t>长750X宽70X厚140mm</w:t>
            </w:r>
          </w:p>
        </w:tc>
        <w:tc>
          <w:tcPr>
            <w:tcW w:w="708" w:type="dxa"/>
            <w:vAlign w:val="top"/>
          </w:tcPr>
          <w:p w14:paraId="57CE1403">
            <w:pPr>
              <w:jc w:val="center"/>
              <w:rPr>
                <w:rFonts w:hint="eastAsia" w:ascii="宋体" w:hAnsi="宋体" w:eastAsia="宋体" w:cs="宋体"/>
                <w:b/>
                <w:bCs/>
                <w:lang w:val="en-US" w:eastAsia="zh-CN"/>
              </w:rPr>
            </w:pPr>
            <w:r>
              <w:rPr>
                <w:rFonts w:hint="eastAsia" w:ascii="宋体" w:hAnsi="宋体" w:eastAsia="宋体" w:cs="宋体"/>
                <w:b/>
                <w:bCs/>
                <w:lang w:val="en-US" w:eastAsia="zh-CN"/>
              </w:rPr>
              <w:t>根</w:t>
            </w:r>
          </w:p>
        </w:tc>
        <w:tc>
          <w:tcPr>
            <w:tcW w:w="816" w:type="dxa"/>
            <w:vAlign w:val="top"/>
          </w:tcPr>
          <w:p w14:paraId="7CC25337">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57155697">
            <w:pPr>
              <w:jc w:val="center"/>
              <w:rPr>
                <w:rFonts w:hint="eastAsia" w:ascii="宋体" w:hAnsi="宋体" w:eastAsia="宋体" w:cs="宋体"/>
                <w:b/>
                <w:bCs/>
                <w:lang w:val="en-US" w:eastAsia="zh-CN"/>
              </w:rPr>
            </w:pPr>
            <w:r>
              <w:rPr>
                <w:rFonts w:hint="eastAsia" w:ascii="宋体" w:hAnsi="宋体" w:eastAsia="宋体" w:cs="宋体"/>
                <w:b/>
                <w:bCs/>
                <w:lang w:val="en-US" w:eastAsia="zh-CN"/>
              </w:rPr>
              <w:t>150</w:t>
            </w:r>
          </w:p>
        </w:tc>
        <w:tc>
          <w:tcPr>
            <w:tcW w:w="948" w:type="dxa"/>
            <w:vAlign w:val="top"/>
          </w:tcPr>
          <w:p w14:paraId="12EFA1D7">
            <w:pPr>
              <w:jc w:val="center"/>
              <w:rPr>
                <w:rFonts w:hint="eastAsia" w:ascii="宋体" w:hAnsi="宋体" w:eastAsia="宋体" w:cs="宋体"/>
                <w:b/>
                <w:bCs/>
                <w:lang w:val="en-US" w:eastAsia="zh-CN"/>
              </w:rPr>
            </w:pPr>
            <w:r>
              <w:rPr>
                <w:rFonts w:hint="eastAsia" w:ascii="宋体" w:hAnsi="宋体" w:eastAsia="宋体" w:cs="宋体"/>
                <w:b/>
                <w:bCs/>
                <w:lang w:val="en-US" w:eastAsia="zh-CN"/>
              </w:rPr>
              <w:t>1500</w:t>
            </w:r>
          </w:p>
        </w:tc>
        <w:tc>
          <w:tcPr>
            <w:tcW w:w="1176" w:type="dxa"/>
            <w:vAlign w:val="top"/>
          </w:tcPr>
          <w:p w14:paraId="28AED4DB">
            <w:pPr>
              <w:jc w:val="center"/>
              <w:rPr>
                <w:rFonts w:hint="eastAsia" w:ascii="宋体" w:hAnsi="宋体" w:eastAsia="宋体" w:cs="宋体"/>
                <w:b/>
                <w:bCs/>
                <w:lang w:val="en-US" w:eastAsia="zh-CN"/>
              </w:rPr>
            </w:pPr>
          </w:p>
        </w:tc>
        <w:tc>
          <w:tcPr>
            <w:tcW w:w="1072" w:type="dxa"/>
            <w:vMerge w:val="continue"/>
            <w:vAlign w:val="top"/>
          </w:tcPr>
          <w:p w14:paraId="4BA0D71A">
            <w:pPr>
              <w:jc w:val="center"/>
              <w:rPr>
                <w:rFonts w:hint="eastAsia" w:ascii="宋体" w:hAnsi="宋体" w:eastAsia="宋体" w:cs="宋体"/>
                <w:b/>
                <w:bCs/>
                <w:lang w:val="en-US" w:eastAsia="zh-CN"/>
              </w:rPr>
            </w:pPr>
          </w:p>
        </w:tc>
      </w:tr>
      <w:tr w14:paraId="6116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683E1F37">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91</w:t>
            </w:r>
          </w:p>
        </w:tc>
        <w:tc>
          <w:tcPr>
            <w:tcW w:w="1620" w:type="dxa"/>
            <w:vAlign w:val="top"/>
          </w:tcPr>
          <w:p w14:paraId="55A22F6B">
            <w:pPr>
              <w:jc w:val="center"/>
              <w:rPr>
                <w:rFonts w:hint="eastAsia" w:ascii="宋体" w:hAnsi="宋体" w:eastAsia="宋体" w:cs="宋体"/>
                <w:b/>
                <w:bCs/>
                <w:lang w:val="en-US" w:eastAsia="zh-CN"/>
              </w:rPr>
            </w:pPr>
            <w:r>
              <w:rPr>
                <w:rFonts w:hint="eastAsia" w:ascii="宋体" w:hAnsi="宋体" w:eastAsia="宋体" w:cs="宋体"/>
                <w:b/>
                <w:bCs/>
                <w:lang w:val="en-US" w:eastAsia="zh-CN"/>
              </w:rPr>
              <w:t>铁钉</w:t>
            </w:r>
          </w:p>
        </w:tc>
        <w:tc>
          <w:tcPr>
            <w:tcW w:w="3242" w:type="dxa"/>
            <w:vAlign w:val="top"/>
          </w:tcPr>
          <w:p w14:paraId="55BB994F">
            <w:pPr>
              <w:jc w:val="center"/>
              <w:rPr>
                <w:rFonts w:hint="eastAsia" w:ascii="宋体" w:hAnsi="宋体" w:eastAsia="宋体" w:cs="宋体"/>
                <w:b/>
                <w:bCs/>
                <w:lang w:val="en-US" w:eastAsia="zh-CN"/>
              </w:rPr>
            </w:pPr>
            <w:r>
              <w:rPr>
                <w:rFonts w:hint="eastAsia" w:ascii="宋体" w:hAnsi="宋体" w:eastAsia="宋体" w:cs="宋体"/>
                <w:b/>
                <w:bCs/>
                <w:lang w:val="en-US" w:eastAsia="zh-CN"/>
              </w:rPr>
              <w:t>3cm</w:t>
            </w:r>
          </w:p>
        </w:tc>
        <w:tc>
          <w:tcPr>
            <w:tcW w:w="708" w:type="dxa"/>
            <w:vAlign w:val="top"/>
          </w:tcPr>
          <w:p w14:paraId="4D1F2AC0">
            <w:pPr>
              <w:jc w:val="center"/>
              <w:rPr>
                <w:rFonts w:hint="eastAsia" w:ascii="宋体" w:hAnsi="宋体" w:eastAsia="宋体" w:cs="宋体"/>
                <w:b/>
                <w:bCs/>
                <w:lang w:val="en-US" w:eastAsia="zh-CN"/>
              </w:rPr>
            </w:pPr>
            <w:r>
              <w:rPr>
                <w:rFonts w:hint="eastAsia" w:ascii="宋体" w:hAnsi="宋体" w:eastAsia="宋体" w:cs="宋体"/>
                <w:b/>
                <w:bCs/>
                <w:lang w:val="en-US" w:eastAsia="zh-CN"/>
              </w:rPr>
              <w:t>斤</w:t>
            </w:r>
          </w:p>
        </w:tc>
        <w:tc>
          <w:tcPr>
            <w:tcW w:w="816" w:type="dxa"/>
            <w:vAlign w:val="top"/>
          </w:tcPr>
          <w:p w14:paraId="683ACB5B">
            <w:pPr>
              <w:jc w:val="center"/>
              <w:rPr>
                <w:rFonts w:hint="eastAsia" w:ascii="宋体" w:hAnsi="宋体" w:eastAsia="宋体" w:cs="宋体"/>
                <w:b/>
                <w:bCs/>
                <w:lang w:val="en-US" w:eastAsia="zh-CN"/>
              </w:rPr>
            </w:pPr>
            <w:r>
              <w:rPr>
                <w:rFonts w:hint="eastAsia" w:ascii="宋体" w:hAnsi="宋体" w:eastAsia="宋体" w:cs="宋体"/>
                <w:b/>
                <w:bCs/>
                <w:lang w:val="en-US" w:eastAsia="zh-CN"/>
              </w:rPr>
              <w:t>10</w:t>
            </w:r>
          </w:p>
        </w:tc>
        <w:tc>
          <w:tcPr>
            <w:tcW w:w="792" w:type="dxa"/>
            <w:vAlign w:val="top"/>
          </w:tcPr>
          <w:p w14:paraId="20CB6690">
            <w:pPr>
              <w:jc w:val="center"/>
              <w:rPr>
                <w:rFonts w:hint="eastAsia" w:ascii="宋体" w:hAnsi="宋体" w:eastAsia="宋体" w:cs="宋体"/>
                <w:b/>
                <w:bCs/>
                <w:lang w:val="en-US" w:eastAsia="zh-CN"/>
              </w:rPr>
            </w:pPr>
            <w:r>
              <w:rPr>
                <w:rFonts w:hint="eastAsia" w:ascii="宋体" w:hAnsi="宋体" w:eastAsia="宋体" w:cs="宋体"/>
                <w:b/>
                <w:bCs/>
                <w:lang w:val="en-US" w:eastAsia="zh-CN"/>
              </w:rPr>
              <w:t>4</w:t>
            </w:r>
          </w:p>
        </w:tc>
        <w:tc>
          <w:tcPr>
            <w:tcW w:w="948" w:type="dxa"/>
            <w:vAlign w:val="top"/>
          </w:tcPr>
          <w:p w14:paraId="3FF1972C">
            <w:pPr>
              <w:jc w:val="center"/>
              <w:rPr>
                <w:rFonts w:hint="eastAsia" w:ascii="宋体" w:hAnsi="宋体" w:eastAsia="宋体" w:cs="宋体"/>
                <w:b/>
                <w:bCs/>
                <w:lang w:val="en-US" w:eastAsia="zh-CN"/>
              </w:rPr>
            </w:pPr>
            <w:r>
              <w:rPr>
                <w:rFonts w:hint="eastAsia" w:ascii="宋体" w:hAnsi="宋体" w:eastAsia="宋体" w:cs="宋体"/>
                <w:b/>
                <w:bCs/>
                <w:lang w:val="en-US" w:eastAsia="zh-CN"/>
              </w:rPr>
              <w:t>40</w:t>
            </w:r>
          </w:p>
        </w:tc>
        <w:tc>
          <w:tcPr>
            <w:tcW w:w="1176" w:type="dxa"/>
            <w:vAlign w:val="top"/>
          </w:tcPr>
          <w:p w14:paraId="7A960A4A">
            <w:pPr>
              <w:jc w:val="center"/>
              <w:rPr>
                <w:rFonts w:hint="eastAsia" w:ascii="宋体" w:hAnsi="宋体" w:eastAsia="宋体" w:cs="宋体"/>
                <w:b/>
                <w:bCs/>
                <w:lang w:val="en-US" w:eastAsia="zh-CN"/>
              </w:rPr>
            </w:pPr>
          </w:p>
        </w:tc>
        <w:tc>
          <w:tcPr>
            <w:tcW w:w="1072" w:type="dxa"/>
            <w:vMerge w:val="continue"/>
            <w:vAlign w:val="top"/>
          </w:tcPr>
          <w:p w14:paraId="0603391A">
            <w:pPr>
              <w:jc w:val="center"/>
              <w:rPr>
                <w:rFonts w:hint="eastAsia" w:ascii="宋体" w:hAnsi="宋体" w:eastAsia="宋体" w:cs="宋体"/>
                <w:b/>
                <w:bCs/>
                <w:lang w:val="en-US" w:eastAsia="zh-CN"/>
              </w:rPr>
            </w:pPr>
          </w:p>
        </w:tc>
      </w:tr>
      <w:tr w14:paraId="3140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Pr>
          <w:p w14:paraId="6D838F00">
            <w:pPr>
              <w:spacing w:beforeAutospacing="0" w:line="360" w:lineRule="auto"/>
              <w:jc w:val="center"/>
              <w:outlineLvl w:val="1"/>
              <w:rPr>
                <w:rFonts w:hint="default" w:ascii="宋体" w:hAnsi="宋体" w:cs="宋体"/>
                <w:b/>
                <w:bCs/>
                <w:sz w:val="24"/>
                <w:szCs w:val="24"/>
                <w:vertAlign w:val="baseline"/>
                <w:lang w:val="en-US" w:eastAsia="zh-CN" w:bidi="ar-SA"/>
              </w:rPr>
            </w:pPr>
            <w:r>
              <w:rPr>
                <w:rFonts w:hint="eastAsia" w:ascii="宋体" w:hAnsi="宋体" w:cs="宋体"/>
                <w:b/>
                <w:bCs/>
                <w:sz w:val="24"/>
                <w:szCs w:val="24"/>
                <w:vertAlign w:val="baseline"/>
                <w:lang w:val="en-US" w:eastAsia="zh-CN" w:bidi="ar-SA"/>
              </w:rPr>
              <w:t>92</w:t>
            </w:r>
          </w:p>
        </w:tc>
        <w:tc>
          <w:tcPr>
            <w:tcW w:w="1620" w:type="dxa"/>
            <w:vAlign w:val="top"/>
          </w:tcPr>
          <w:p w14:paraId="080BCA0F">
            <w:pPr>
              <w:jc w:val="center"/>
              <w:rPr>
                <w:rFonts w:hint="eastAsia" w:ascii="宋体" w:hAnsi="宋体" w:eastAsia="宋体" w:cs="宋体"/>
                <w:b/>
                <w:bCs/>
                <w:lang w:val="en-US" w:eastAsia="zh-CN"/>
              </w:rPr>
            </w:pPr>
            <w:r>
              <w:rPr>
                <w:rFonts w:hint="eastAsia" w:ascii="宋体" w:hAnsi="宋体" w:eastAsia="宋体" w:cs="宋体"/>
                <w:b/>
                <w:bCs/>
                <w:lang w:val="en-US" w:eastAsia="zh-CN"/>
              </w:rPr>
              <w:t>自攻螺丝</w:t>
            </w:r>
          </w:p>
        </w:tc>
        <w:tc>
          <w:tcPr>
            <w:tcW w:w="3242" w:type="dxa"/>
            <w:vAlign w:val="top"/>
          </w:tcPr>
          <w:p w14:paraId="654920AE">
            <w:pPr>
              <w:jc w:val="center"/>
              <w:rPr>
                <w:rFonts w:hint="eastAsia" w:ascii="宋体" w:hAnsi="宋体" w:eastAsia="宋体" w:cs="宋体"/>
                <w:b/>
                <w:bCs/>
                <w:lang w:val="en-US" w:eastAsia="zh-CN"/>
              </w:rPr>
            </w:pPr>
            <w:r>
              <w:rPr>
                <w:rFonts w:hint="eastAsia" w:ascii="宋体" w:hAnsi="宋体" w:eastAsia="宋体" w:cs="宋体"/>
                <w:b/>
                <w:bCs/>
                <w:lang w:val="en-US" w:eastAsia="zh-CN"/>
              </w:rPr>
              <w:t>8mmX100</w:t>
            </w:r>
          </w:p>
        </w:tc>
        <w:tc>
          <w:tcPr>
            <w:tcW w:w="708" w:type="dxa"/>
            <w:vAlign w:val="top"/>
          </w:tcPr>
          <w:p w14:paraId="60C2969B">
            <w:pPr>
              <w:jc w:val="center"/>
              <w:rPr>
                <w:rFonts w:hint="eastAsia" w:ascii="宋体" w:hAnsi="宋体" w:eastAsia="宋体" w:cs="宋体"/>
                <w:b/>
                <w:bCs/>
                <w:lang w:val="en-US" w:eastAsia="zh-CN"/>
              </w:rPr>
            </w:pPr>
            <w:r>
              <w:rPr>
                <w:rFonts w:hint="eastAsia" w:ascii="宋体" w:hAnsi="宋体" w:eastAsia="宋体" w:cs="宋体"/>
                <w:b/>
                <w:bCs/>
                <w:lang w:val="en-US" w:eastAsia="zh-CN"/>
              </w:rPr>
              <w:t>根</w:t>
            </w:r>
          </w:p>
        </w:tc>
        <w:tc>
          <w:tcPr>
            <w:tcW w:w="816" w:type="dxa"/>
            <w:vAlign w:val="top"/>
          </w:tcPr>
          <w:p w14:paraId="47402853">
            <w:pPr>
              <w:jc w:val="center"/>
              <w:rPr>
                <w:rFonts w:hint="eastAsia" w:ascii="宋体" w:hAnsi="宋体" w:eastAsia="宋体" w:cs="宋体"/>
                <w:b/>
                <w:bCs/>
                <w:lang w:val="en-US" w:eastAsia="zh-CN"/>
              </w:rPr>
            </w:pPr>
            <w:r>
              <w:rPr>
                <w:rFonts w:hint="eastAsia" w:ascii="宋体" w:hAnsi="宋体" w:eastAsia="宋体" w:cs="宋体"/>
                <w:b/>
                <w:bCs/>
                <w:lang w:val="en-US" w:eastAsia="zh-CN"/>
              </w:rPr>
              <w:t>100</w:t>
            </w:r>
          </w:p>
        </w:tc>
        <w:tc>
          <w:tcPr>
            <w:tcW w:w="792" w:type="dxa"/>
            <w:vAlign w:val="top"/>
          </w:tcPr>
          <w:p w14:paraId="59483644">
            <w:pPr>
              <w:jc w:val="center"/>
              <w:rPr>
                <w:rFonts w:hint="eastAsia" w:ascii="宋体" w:hAnsi="宋体" w:eastAsia="宋体" w:cs="宋体"/>
                <w:b/>
                <w:bCs/>
                <w:lang w:val="en-US" w:eastAsia="zh-CN"/>
              </w:rPr>
            </w:pPr>
            <w:r>
              <w:rPr>
                <w:rFonts w:hint="eastAsia" w:ascii="宋体" w:hAnsi="宋体" w:eastAsia="宋体" w:cs="宋体"/>
                <w:b/>
                <w:bCs/>
                <w:lang w:val="en-US" w:eastAsia="zh-CN"/>
              </w:rPr>
              <w:t>2</w:t>
            </w:r>
          </w:p>
        </w:tc>
        <w:tc>
          <w:tcPr>
            <w:tcW w:w="948" w:type="dxa"/>
            <w:vAlign w:val="top"/>
          </w:tcPr>
          <w:p w14:paraId="2088E191">
            <w:pPr>
              <w:jc w:val="center"/>
              <w:rPr>
                <w:rFonts w:hint="eastAsia" w:ascii="宋体" w:hAnsi="宋体" w:eastAsia="宋体" w:cs="宋体"/>
                <w:b/>
                <w:bCs/>
                <w:lang w:val="en-US" w:eastAsia="zh-CN"/>
              </w:rPr>
            </w:pPr>
            <w:r>
              <w:rPr>
                <w:rFonts w:hint="eastAsia" w:ascii="宋体" w:hAnsi="宋体" w:eastAsia="宋体" w:cs="宋体"/>
                <w:b/>
                <w:bCs/>
                <w:lang w:val="en-US" w:eastAsia="zh-CN"/>
              </w:rPr>
              <w:t>200</w:t>
            </w:r>
          </w:p>
        </w:tc>
        <w:tc>
          <w:tcPr>
            <w:tcW w:w="1176" w:type="dxa"/>
            <w:vAlign w:val="top"/>
          </w:tcPr>
          <w:p w14:paraId="1BD99166">
            <w:pPr>
              <w:jc w:val="center"/>
              <w:rPr>
                <w:rFonts w:hint="eastAsia" w:ascii="宋体" w:hAnsi="宋体" w:eastAsia="宋体" w:cs="宋体"/>
                <w:b/>
                <w:bCs/>
                <w:lang w:val="en-US" w:eastAsia="zh-CN"/>
              </w:rPr>
            </w:pPr>
          </w:p>
        </w:tc>
        <w:tc>
          <w:tcPr>
            <w:tcW w:w="1072" w:type="dxa"/>
            <w:vMerge w:val="continue"/>
            <w:vAlign w:val="top"/>
          </w:tcPr>
          <w:p w14:paraId="0D5E9EDF">
            <w:pPr>
              <w:jc w:val="center"/>
              <w:rPr>
                <w:rFonts w:hint="eastAsia" w:ascii="宋体" w:hAnsi="宋体" w:eastAsia="宋体" w:cs="宋体"/>
                <w:b/>
                <w:bCs/>
                <w:lang w:val="en-US" w:eastAsia="zh-CN"/>
              </w:rPr>
            </w:pPr>
          </w:p>
        </w:tc>
      </w:tr>
    </w:tbl>
    <w:p w14:paraId="1ABE85ED">
      <w:pPr>
        <w:spacing w:beforeAutospacing="0" w:line="360" w:lineRule="auto"/>
        <w:outlineLvl w:val="1"/>
        <w:rPr>
          <w:rFonts w:hint="eastAsia" w:ascii="宋体" w:hAnsi="宋体" w:eastAsia="宋体" w:cs="宋体"/>
          <w:b/>
          <w:bCs/>
          <w:sz w:val="24"/>
          <w:szCs w:val="24"/>
          <w:lang w:val="en-US" w:eastAsia="zh-CN" w:bidi="ar-SA"/>
        </w:rPr>
      </w:pPr>
    </w:p>
    <w:p w14:paraId="67991AA5">
      <w:pPr>
        <w:spacing w:beforeAutospacing="0" w:line="360" w:lineRule="auto"/>
        <w:outlineLvl w:val="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三、服务需求</w:t>
      </w:r>
    </w:p>
    <w:p w14:paraId="60AB3698">
      <w:pPr>
        <w:spacing w:line="360" w:lineRule="auto"/>
        <w:ind w:firstLine="240" w:firstLineChars="100"/>
        <w:rPr>
          <w:rFonts w:hint="eastAsia" w:ascii="宋体" w:hAnsi="宋体" w:eastAsia="宋体" w:cs="Times New Roman"/>
          <w:color w:val="auto"/>
          <w:sz w:val="24"/>
          <w:highlight w:val="none"/>
          <w:lang w:val="en-US" w:eastAsia="zh-CN"/>
        </w:rPr>
      </w:pPr>
      <w:bookmarkStart w:id="55" w:name="_Toc3878"/>
      <w:bookmarkStart w:id="56" w:name="_Toc18721"/>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维修材料，按需分批次送货，最终按</w:t>
      </w:r>
      <w:r>
        <w:rPr>
          <w:rFonts w:hint="eastAsia" w:ascii="宋体" w:hAnsi="宋体" w:cs="Times New Roman"/>
          <w:color w:val="auto"/>
          <w:sz w:val="24"/>
          <w:highlight w:val="none"/>
          <w:lang w:val="en-US" w:eastAsia="zh-CN"/>
        </w:rPr>
        <w:t>单价、</w:t>
      </w:r>
      <w:r>
        <w:rPr>
          <w:rFonts w:hint="eastAsia" w:ascii="宋体" w:hAnsi="宋体" w:eastAsia="宋体" w:cs="Times New Roman"/>
          <w:color w:val="auto"/>
          <w:sz w:val="24"/>
          <w:highlight w:val="none"/>
          <w:lang w:val="en-US" w:eastAsia="zh-CN"/>
        </w:rPr>
        <w:t>成交费率及实际供货数量按实结算。</w:t>
      </w:r>
    </w:p>
    <w:p w14:paraId="530B134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要求供货商在接到学校送货通知后，48小时内响应学校供货需求。如遇到抢修等特殊情况，必须及时送货。</w:t>
      </w:r>
    </w:p>
    <w:p w14:paraId="625032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供货商所提供的维修材料必须质保6个月，在质保期内损坏的，供货商必须无偿更换。</w:t>
      </w:r>
    </w:p>
    <w:p w14:paraId="00C4BE56">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4.供货商提供的材料必须按照中标样品、品牌和质量要求供货。</w:t>
      </w:r>
    </w:p>
    <w:p w14:paraId="06AF5CFE">
      <w:pPr>
        <w:spacing w:line="360" w:lineRule="auto"/>
        <w:ind w:firstLine="437"/>
        <w:outlineLvl w:val="1"/>
        <w:rPr>
          <w:rFonts w:hint="eastAsia" w:ascii="宋体" w:hAnsi="宋体" w:eastAsia="宋体"/>
          <w:b/>
          <w:bCs/>
          <w:color w:val="auto"/>
          <w:sz w:val="24"/>
          <w:szCs w:val="18"/>
          <w:highlight w:val="none"/>
        </w:rPr>
      </w:pPr>
    </w:p>
    <w:bookmarkEnd w:id="55"/>
    <w:bookmarkEnd w:id="56"/>
    <w:p w14:paraId="4FBD0875">
      <w:pPr>
        <w:pStyle w:val="57"/>
        <w:numPr>
          <w:ilvl w:val="0"/>
          <w:numId w:val="0"/>
        </w:numPr>
        <w:rPr>
          <w:rFonts w:hint="default"/>
          <w:lang w:val="en-US" w:eastAsia="zh-CN"/>
        </w:rPr>
      </w:pPr>
    </w:p>
    <w:p w14:paraId="66B07C5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Arial" w:hAnsi="Arial"/>
          <w:color w:val="auto"/>
          <w:kern w:val="2"/>
          <w:sz w:val="32"/>
          <w:szCs w:val="32"/>
          <w:highlight w:val="none"/>
          <w:lang w:val="en-US" w:eastAsia="zh-CN"/>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FF0000"/>
          <w:kern w:val="2"/>
          <w:sz w:val="22"/>
          <w:szCs w:val="22"/>
          <w:lang w:val="en-US" w:eastAsia="zh-CN" w:bidi="ar-SA"/>
        </w:rPr>
        <w:t xml:space="preserve">  </w:t>
      </w:r>
    </w:p>
    <w:p w14:paraId="5A664BD5">
      <w:pPr>
        <w:rPr>
          <w:rFonts w:hint="eastAsia"/>
          <w:lang w:val="en-US" w:eastAsia="zh-CN"/>
        </w:rPr>
      </w:pPr>
    </w:p>
    <w:p w14:paraId="28D4ED91">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第四章 评审方法与标准</w:t>
      </w:r>
      <w:bookmarkEnd w:id="54"/>
    </w:p>
    <w:p w14:paraId="5A12204F">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本项目将按照竞争性谈判文件第二章 竞争性谈判须知的相关要求及本章的规定评审。</w:t>
      </w:r>
    </w:p>
    <w:p w14:paraId="3224582E">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eastAsia="宋体" w:cs="Times New Roman"/>
          <w:b/>
          <w:color w:val="auto"/>
          <w:sz w:val="24"/>
          <w:szCs w:val="24"/>
          <w:lang w:val="en-US" w:eastAsia="zh-CN" w:bidi="ar-SA"/>
        </w:rPr>
        <w:t>二、</w:t>
      </w:r>
      <w:r>
        <w:rPr>
          <w:rFonts w:hint="eastAsia" w:ascii="宋体" w:hAnsi="宋体"/>
          <w:b/>
          <w:color w:val="auto"/>
          <w:sz w:val="24"/>
          <w:szCs w:val="24"/>
          <w:highlight w:val="none"/>
          <w:lang w:val="en-US" w:eastAsia="zh-CN"/>
        </w:rPr>
        <w:t>评审方法：</w:t>
      </w:r>
    </w:p>
    <w:p w14:paraId="196C9DA4">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初审。谈判</w:t>
      </w:r>
      <w:r>
        <w:rPr>
          <w:rFonts w:hint="default" w:ascii="宋体" w:hAnsi="宋体" w:eastAsia="宋体" w:cs="Times New Roman"/>
          <w:color w:val="auto"/>
          <w:sz w:val="24"/>
          <w:highlight w:val="none"/>
          <w:lang w:val="en-US" w:eastAsia="zh-CN"/>
        </w:rPr>
        <w:t>小组对供应商的响应文件进行初审，以确定其是否满足竞争性谈判文件的实质性要求。初审表如下</w:t>
      </w:r>
      <w:r>
        <w:rPr>
          <w:rFonts w:hint="eastAsia" w:ascii="宋体" w:hAnsi="宋体" w:eastAsia="宋体" w:cs="Times New Roman"/>
          <w:color w:val="auto"/>
          <w:sz w:val="24"/>
          <w:highlight w:val="none"/>
          <w:lang w:val="en-US" w:eastAsia="zh-CN"/>
        </w:rPr>
        <w:t>：</w:t>
      </w:r>
    </w:p>
    <w:tbl>
      <w:tblPr>
        <w:tblStyle w:val="41"/>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88"/>
        <w:gridCol w:w="4046"/>
        <w:gridCol w:w="321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30" w:type="dxa"/>
            <w:gridSpan w:val="4"/>
            <w:tcBorders>
              <w:bottom w:val="single" w:color="auto" w:sz="4" w:space="0"/>
            </w:tcBorders>
            <w:vAlign w:val="center"/>
          </w:tcPr>
          <w:p w14:paraId="206FEE8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373AB34E">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688" w:type="dxa"/>
            <w:tcBorders>
              <w:bottom w:val="single" w:color="auto" w:sz="4" w:space="0"/>
            </w:tcBorders>
            <w:vAlign w:val="center"/>
          </w:tcPr>
          <w:p w14:paraId="66F8D809">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评审指标</w:t>
            </w:r>
          </w:p>
        </w:tc>
        <w:tc>
          <w:tcPr>
            <w:tcW w:w="4046" w:type="dxa"/>
            <w:tcBorders>
              <w:bottom w:val="single" w:color="auto" w:sz="4" w:space="0"/>
            </w:tcBorders>
            <w:vAlign w:val="center"/>
          </w:tcPr>
          <w:p w14:paraId="38C7D392">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p>
        </w:tc>
        <w:tc>
          <w:tcPr>
            <w:tcW w:w="3210" w:type="dxa"/>
            <w:tcBorders>
              <w:bottom w:val="single" w:color="auto" w:sz="4" w:space="0"/>
            </w:tcBorders>
            <w:vAlign w:val="center"/>
          </w:tcPr>
          <w:p w14:paraId="39A39E98">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Align w:val="center"/>
          </w:tcPr>
          <w:p w14:paraId="140C12B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88" w:type="dxa"/>
            <w:vAlign w:val="center"/>
          </w:tcPr>
          <w:p w14:paraId="7D32724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w:t>
            </w:r>
          </w:p>
        </w:tc>
        <w:tc>
          <w:tcPr>
            <w:tcW w:w="4046" w:type="dxa"/>
            <w:tcBorders>
              <w:bottom w:val="single" w:color="auto" w:sz="4" w:space="0"/>
            </w:tcBorders>
            <w:vAlign w:val="center"/>
          </w:tcPr>
          <w:p w14:paraId="4CBE0B6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合法有效</w:t>
            </w:r>
          </w:p>
        </w:tc>
        <w:tc>
          <w:tcPr>
            <w:tcW w:w="3210" w:type="dxa"/>
            <w:vAlign w:val="center"/>
          </w:tcPr>
          <w:p w14:paraId="1B713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清晰可见</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tcBorders>
              <w:bottom w:val="single" w:color="auto" w:sz="4" w:space="0"/>
            </w:tcBorders>
            <w:vAlign w:val="center"/>
          </w:tcPr>
          <w:p w14:paraId="23E7A57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688" w:type="dxa"/>
            <w:tcBorders>
              <w:bottom w:val="single" w:color="auto" w:sz="4" w:space="0"/>
            </w:tcBorders>
            <w:vAlign w:val="center"/>
          </w:tcPr>
          <w:p w14:paraId="428644D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供应商信用</w:t>
            </w:r>
          </w:p>
          <w:p w14:paraId="1C3C7BE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记录</w:t>
            </w:r>
          </w:p>
        </w:tc>
        <w:tc>
          <w:tcPr>
            <w:tcW w:w="4046" w:type="dxa"/>
            <w:tcBorders>
              <w:bottom w:val="single" w:color="auto" w:sz="4" w:space="0"/>
            </w:tcBorders>
            <w:vAlign w:val="center"/>
          </w:tcPr>
          <w:p w14:paraId="78CFA8F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供应商不得存在供应商须知正文</w:t>
            </w:r>
          </w:p>
          <w:p w14:paraId="0A882A6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第14.3.1条中的不良信用记录情形</w:t>
            </w:r>
          </w:p>
        </w:tc>
        <w:tc>
          <w:tcPr>
            <w:tcW w:w="3210" w:type="dxa"/>
            <w:tcBorders>
              <w:bottom w:val="single" w:color="auto" w:sz="4" w:space="0"/>
            </w:tcBorders>
            <w:vAlign w:val="center"/>
          </w:tcPr>
          <w:p w14:paraId="7EC043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详见竞争性谈判须知正文</w:t>
            </w:r>
          </w:p>
          <w:p w14:paraId="0A7F917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第14.3.1条要求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0A6898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688" w:type="dxa"/>
            <w:tcBorders>
              <w:bottom w:val="single" w:color="auto" w:sz="4" w:space="0"/>
            </w:tcBorders>
            <w:vAlign w:val="center"/>
          </w:tcPr>
          <w:p w14:paraId="630A877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w:t>
            </w:r>
          </w:p>
          <w:p w14:paraId="6D8A10E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声明书</w:t>
            </w:r>
          </w:p>
        </w:tc>
        <w:tc>
          <w:tcPr>
            <w:tcW w:w="4046" w:type="dxa"/>
            <w:tcBorders>
              <w:bottom w:val="single" w:color="auto" w:sz="4" w:space="0"/>
            </w:tcBorders>
            <w:vAlign w:val="center"/>
          </w:tcPr>
          <w:p w14:paraId="09CC015F">
            <w:pPr>
              <w:spacing w:line="360" w:lineRule="auto"/>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提供符合谈判文件要求的</w:t>
            </w:r>
            <w:r>
              <w:rPr>
                <w:rFonts w:hint="eastAsia" w:ascii="宋体" w:hAnsi="宋体" w:cs="宋体"/>
                <w:color w:val="auto"/>
                <w:sz w:val="24"/>
                <w:szCs w:val="24"/>
                <w:highlight w:val="none"/>
                <w:lang w:val="en-US" w:eastAsia="zh-CN"/>
              </w:rPr>
              <w:t xml:space="preserve"> </w:t>
            </w:r>
          </w:p>
          <w:p w14:paraId="28A6140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《供应商资格声明书》</w:t>
            </w:r>
          </w:p>
        </w:tc>
        <w:tc>
          <w:tcPr>
            <w:tcW w:w="3210" w:type="dxa"/>
            <w:tcBorders>
              <w:bottom w:val="single" w:color="auto" w:sz="4" w:space="0"/>
            </w:tcBorders>
            <w:vAlign w:val="center"/>
          </w:tcPr>
          <w:p w14:paraId="7919367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7EC49C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688" w:type="dxa"/>
            <w:vAlign w:val="center"/>
          </w:tcPr>
          <w:p w14:paraId="4B8AA50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本项目的特定资格要求</w:t>
            </w:r>
          </w:p>
        </w:tc>
        <w:tc>
          <w:tcPr>
            <w:tcW w:w="4046" w:type="dxa"/>
            <w:vAlign w:val="center"/>
          </w:tcPr>
          <w:p w14:paraId="1BF8DD9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如有，见第一章《谈判邀请》</w:t>
            </w:r>
          </w:p>
        </w:tc>
        <w:tc>
          <w:tcPr>
            <w:tcW w:w="3210" w:type="dxa"/>
            <w:vAlign w:val="center"/>
          </w:tcPr>
          <w:p w14:paraId="10406D4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3BBCD02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0987D7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688" w:type="dxa"/>
            <w:vAlign w:val="center"/>
          </w:tcPr>
          <w:p w14:paraId="6C07E4E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谈判响应函</w:t>
            </w:r>
          </w:p>
        </w:tc>
        <w:tc>
          <w:tcPr>
            <w:tcW w:w="4046" w:type="dxa"/>
            <w:vAlign w:val="center"/>
          </w:tcPr>
          <w:p w14:paraId="0641C9F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09EB3B9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86" w:type="dxa"/>
            <w:vAlign w:val="center"/>
          </w:tcPr>
          <w:p w14:paraId="461CA57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688" w:type="dxa"/>
            <w:vAlign w:val="center"/>
          </w:tcPr>
          <w:p w14:paraId="5D20800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授权书</w:t>
            </w:r>
          </w:p>
        </w:tc>
        <w:tc>
          <w:tcPr>
            <w:tcW w:w="4046" w:type="dxa"/>
            <w:vAlign w:val="center"/>
          </w:tcPr>
          <w:p w14:paraId="473B841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5644922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法定代表人参加谈判的无需此件，提供身份证明即可。详见第六章响应文件格式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86" w:type="dxa"/>
            <w:vAlign w:val="center"/>
          </w:tcPr>
          <w:p w14:paraId="14CA604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688" w:type="dxa"/>
            <w:vAlign w:val="center"/>
          </w:tcPr>
          <w:p w14:paraId="52BA8DC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谈判报价</w:t>
            </w:r>
          </w:p>
        </w:tc>
        <w:tc>
          <w:tcPr>
            <w:tcW w:w="4046" w:type="dxa"/>
            <w:vAlign w:val="center"/>
          </w:tcPr>
          <w:p w14:paraId="458ABF1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符合谈判文件供应商须知正文</w:t>
            </w:r>
          </w:p>
          <w:p w14:paraId="17CF66F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第9条要求</w:t>
            </w:r>
          </w:p>
        </w:tc>
        <w:tc>
          <w:tcPr>
            <w:tcW w:w="3210" w:type="dxa"/>
            <w:vAlign w:val="center"/>
          </w:tcPr>
          <w:p w14:paraId="7BF7BF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86" w:type="dxa"/>
            <w:vAlign w:val="center"/>
          </w:tcPr>
          <w:p w14:paraId="0232AA4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688" w:type="dxa"/>
            <w:vAlign w:val="center"/>
          </w:tcPr>
          <w:p w14:paraId="4B5ED20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商务响应情况</w:t>
            </w:r>
          </w:p>
        </w:tc>
        <w:tc>
          <w:tcPr>
            <w:tcW w:w="4046" w:type="dxa"/>
            <w:vAlign w:val="center"/>
          </w:tcPr>
          <w:p w14:paraId="32201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符合谈判文件采购需求中对付款方式、供货期限、供货地点、免费质保期等实质性要求</w:t>
            </w:r>
          </w:p>
        </w:tc>
        <w:tc>
          <w:tcPr>
            <w:tcW w:w="3210" w:type="dxa"/>
            <w:vAlign w:val="center"/>
          </w:tcPr>
          <w:p w14:paraId="448D3FF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6F62DA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688" w:type="dxa"/>
            <w:vAlign w:val="center"/>
          </w:tcPr>
          <w:p w14:paraId="0B7EA9B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响应情况</w:t>
            </w:r>
          </w:p>
        </w:tc>
        <w:tc>
          <w:tcPr>
            <w:tcW w:w="4046" w:type="dxa"/>
            <w:vAlign w:val="center"/>
          </w:tcPr>
          <w:p w14:paraId="3F62A6AA">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符合谈判文件采购需求中货物</w:t>
            </w:r>
          </w:p>
          <w:p w14:paraId="7C278BFD">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技术参数</w:t>
            </w:r>
          </w:p>
        </w:tc>
        <w:tc>
          <w:tcPr>
            <w:tcW w:w="3210" w:type="dxa"/>
            <w:vAlign w:val="center"/>
          </w:tcPr>
          <w:p w14:paraId="2086038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09E7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205B530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688" w:type="dxa"/>
            <w:vAlign w:val="center"/>
          </w:tcPr>
          <w:p w14:paraId="74CF66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4046" w:type="dxa"/>
            <w:vAlign w:val="center"/>
          </w:tcPr>
          <w:p w14:paraId="6644735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符合法律、行政法规规定的其他条件或谈判文件列明的其他实质性要求</w:t>
            </w:r>
          </w:p>
        </w:tc>
        <w:tc>
          <w:tcPr>
            <w:tcW w:w="3210" w:type="dxa"/>
            <w:vAlign w:val="center"/>
          </w:tcPr>
          <w:p w14:paraId="5AFB665F">
            <w:pPr>
              <w:spacing w:line="360" w:lineRule="auto"/>
              <w:jc w:val="center"/>
              <w:rPr>
                <w:rFonts w:hint="eastAsia" w:ascii="宋体" w:hAnsi="宋体" w:eastAsia="宋体" w:cs="宋体"/>
                <w:color w:val="auto"/>
                <w:sz w:val="24"/>
                <w:szCs w:val="24"/>
                <w:highlight w:val="none"/>
                <w:lang w:val="en-US" w:eastAsia="zh-CN"/>
              </w:rPr>
            </w:pPr>
          </w:p>
        </w:tc>
      </w:tr>
      <w:tr w14:paraId="4632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9730" w:type="dxa"/>
            <w:gridSpan w:val="4"/>
            <w:vAlign w:val="center"/>
          </w:tcPr>
          <w:p w14:paraId="32BFDD73">
            <w:pPr>
              <w:widowControl/>
              <w:spacing w:line="500" w:lineRule="exact"/>
              <w:jc w:val="left"/>
              <w:rPr>
                <w:rFonts w:hint="eastAsia"/>
                <w:color w:val="auto"/>
                <w:sz w:val="24"/>
                <w:szCs w:val="22"/>
                <w:highlight w:val="none"/>
              </w:rPr>
            </w:pPr>
            <w:r>
              <w:rPr>
                <w:rFonts w:hint="eastAsia"/>
                <w:color w:val="auto"/>
                <w:sz w:val="24"/>
                <w:szCs w:val="22"/>
                <w:highlight w:val="none"/>
                <w:lang w:val="en-US" w:eastAsia="zh-CN"/>
              </w:rPr>
              <w:t>初审指标通过标准：供应商必须通过初审表中的全部评审指标。</w:t>
            </w:r>
          </w:p>
          <w:p w14:paraId="3A6CA51C">
            <w:pPr>
              <w:widowControl/>
              <w:spacing w:line="500" w:lineRule="exact"/>
              <w:jc w:val="left"/>
              <w:rPr>
                <w:rFonts w:hint="eastAsia"/>
                <w:color w:val="auto"/>
                <w:sz w:val="24"/>
                <w:szCs w:val="22"/>
                <w:highlight w:val="none"/>
                <w:lang w:val="en-US" w:eastAsia="zh-CN"/>
              </w:rPr>
            </w:pPr>
            <w:r>
              <w:rPr>
                <w:rFonts w:hint="eastAsia"/>
                <w:color w:val="auto"/>
                <w:sz w:val="24"/>
                <w:szCs w:val="22"/>
                <w:highlight w:val="none"/>
                <w:lang w:val="en-US" w:eastAsia="zh-CN"/>
              </w:rPr>
              <w:t>注：</w:t>
            </w:r>
            <w:r>
              <w:rPr>
                <w:rFonts w:hint="eastAsia" w:asciiTheme="majorEastAsia" w:hAnsiTheme="majorEastAsia" w:eastAsiaTheme="majorEastAsia" w:cstheme="majorEastAsia"/>
                <w:color w:val="auto"/>
                <w:sz w:val="24"/>
                <w:szCs w:val="22"/>
                <w:highlight w:val="none"/>
                <w:lang w:val="en-US" w:eastAsia="zh-CN"/>
              </w:rPr>
              <w:t>1、</w:t>
            </w:r>
            <w:r>
              <w:rPr>
                <w:rFonts w:hint="eastAsia"/>
                <w:color w:val="auto"/>
                <w:sz w:val="24"/>
                <w:szCs w:val="22"/>
                <w:highlight w:val="none"/>
                <w:lang w:val="en-US" w:eastAsia="zh-CN"/>
              </w:rPr>
              <w:t>竞争性谈判文件所有要求提供复印件或影印件或扫描件的，均须加盖响应人公章。</w:t>
            </w:r>
          </w:p>
          <w:p w14:paraId="5C3FE42B">
            <w:pPr>
              <w:widowControl/>
              <w:spacing w:line="500" w:lineRule="exact"/>
              <w:jc w:val="left"/>
              <w:rPr>
                <w:rFonts w:hint="eastAsia" w:ascii="宋体" w:hAnsi="宋体" w:eastAsia="宋体" w:cs="宋体"/>
                <w:color w:val="auto"/>
                <w:sz w:val="24"/>
                <w:szCs w:val="24"/>
                <w:highlight w:val="none"/>
                <w:lang w:val="en-US" w:eastAsia="zh-CN"/>
              </w:rPr>
            </w:pPr>
            <w:r>
              <w:rPr>
                <w:rFonts w:hint="eastAsia" w:asciiTheme="majorEastAsia" w:hAnsiTheme="majorEastAsia" w:eastAsiaTheme="majorEastAsia" w:cstheme="majorEastAsia"/>
                <w:color w:val="auto"/>
                <w:sz w:val="24"/>
                <w:szCs w:val="22"/>
                <w:highlight w:val="none"/>
                <w:lang w:val="en-US" w:eastAsia="zh-CN"/>
              </w:rPr>
              <w:t>2、</w:t>
            </w:r>
            <w:r>
              <w:rPr>
                <w:rFonts w:hint="eastAsia"/>
                <w:color w:val="auto"/>
                <w:sz w:val="24"/>
                <w:szCs w:val="22"/>
                <w:highlight w:val="none"/>
                <w:lang w:val="en-US" w:eastAsia="zh-CN"/>
              </w:rPr>
              <w:t>响应人应按照谈判文件要求提供证明材料。若响应人提供了谈判文件未要求的证明材料，谈判小组将不予评审。</w:t>
            </w:r>
          </w:p>
        </w:tc>
      </w:tr>
    </w:tbl>
    <w:p w14:paraId="1801C756">
      <w:pPr>
        <w:spacing w:line="360" w:lineRule="auto"/>
        <w:ind w:firstLine="240" w:firstLineChars="100"/>
        <w:rPr>
          <w:rFonts w:hint="eastAsia" w:ascii="宋体" w:hAnsi="宋体" w:eastAsia="宋体" w:cs="Times New Roman"/>
          <w:color w:val="auto"/>
          <w:sz w:val="24"/>
          <w:highlight w:val="none"/>
          <w:lang w:val="en-US" w:eastAsia="zh-CN"/>
        </w:rPr>
      </w:pPr>
      <w:bookmarkStart w:id="57" w:name="_Toc28300"/>
      <w:bookmarkStart w:id="58" w:name="_Toc3977"/>
      <w:bookmarkStart w:id="59" w:name="_Toc7241"/>
      <w:bookmarkStart w:id="60" w:name="_Toc27586"/>
      <w:bookmarkStart w:id="61" w:name="_Toc431"/>
      <w:r>
        <w:rPr>
          <w:rFonts w:hint="eastAsia" w:ascii="宋体" w:hAnsi="宋体" w:eastAsia="宋体" w:cs="Times New Roman"/>
          <w:color w:val="auto"/>
          <w:sz w:val="24"/>
          <w:highlight w:val="none"/>
          <w:lang w:val="en-US" w:eastAsia="zh-CN"/>
        </w:rPr>
        <w:t>2.2异常低价响应审查</w:t>
      </w:r>
    </w:p>
    <w:tbl>
      <w:tblPr>
        <w:tblStyle w:val="41"/>
        <w:tblW w:w="57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60"/>
        <w:gridCol w:w="5379"/>
        <w:gridCol w:w="2392"/>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791" w:type="dxa"/>
            <w:gridSpan w:val="4"/>
            <w:tcBorders>
              <w:bottom w:val="single" w:color="auto" w:sz="4" w:space="0"/>
            </w:tcBorders>
            <w:vAlign w:val="center"/>
          </w:tcPr>
          <w:p w14:paraId="0A55AF2A">
            <w:pPr>
              <w:spacing w:line="360" w:lineRule="auto"/>
              <w:jc w:val="center"/>
              <w:rPr>
                <w:rFonts w:ascii="宋体" w:hAnsi="宋体" w:eastAsia="宋体"/>
                <w:sz w:val="24"/>
                <w:highlight w:val="none"/>
              </w:rPr>
            </w:pPr>
            <w:r>
              <w:rPr>
                <w:rFonts w:hint="eastAsia" w:ascii="宋体" w:hAnsi="宋体" w:eastAsia="宋体" w:cs="宋体"/>
                <w:b/>
                <w:bCs/>
                <w:color w:val="auto"/>
                <w:sz w:val="24"/>
                <w:szCs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24C6633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260" w:type="dxa"/>
            <w:tcBorders>
              <w:bottom w:val="single" w:color="auto" w:sz="4" w:space="0"/>
            </w:tcBorders>
            <w:vAlign w:val="center"/>
          </w:tcPr>
          <w:p w14:paraId="242D753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评审指标</w:t>
            </w:r>
          </w:p>
        </w:tc>
        <w:tc>
          <w:tcPr>
            <w:tcW w:w="5380" w:type="dxa"/>
            <w:tcBorders>
              <w:bottom w:val="single" w:color="auto" w:sz="4" w:space="0"/>
            </w:tcBorders>
            <w:vAlign w:val="center"/>
          </w:tcPr>
          <w:p w14:paraId="63EC831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评审标准</w:t>
            </w:r>
          </w:p>
        </w:tc>
        <w:tc>
          <w:tcPr>
            <w:tcW w:w="2392" w:type="dxa"/>
            <w:tcBorders>
              <w:bottom w:val="single" w:color="auto" w:sz="4" w:space="0"/>
            </w:tcBorders>
            <w:vAlign w:val="center"/>
          </w:tcPr>
          <w:p w14:paraId="39E809D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59" w:type="dxa"/>
            <w:tcBorders>
              <w:bottom w:val="single" w:color="auto" w:sz="4" w:space="0"/>
            </w:tcBorders>
            <w:vAlign w:val="center"/>
          </w:tcPr>
          <w:p w14:paraId="5326260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60" w:type="dxa"/>
            <w:tcBorders>
              <w:bottom w:val="single" w:color="auto" w:sz="4" w:space="0"/>
            </w:tcBorders>
            <w:vAlign w:val="center"/>
          </w:tcPr>
          <w:p w14:paraId="4828CE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异常低价响应审查</w:t>
            </w:r>
          </w:p>
        </w:tc>
        <w:tc>
          <w:tcPr>
            <w:tcW w:w="5380" w:type="dxa"/>
            <w:tcBorders>
              <w:bottom w:val="single" w:color="auto" w:sz="4" w:space="0"/>
            </w:tcBorders>
            <w:vAlign w:val="center"/>
          </w:tcPr>
          <w:p w14:paraId="14855D1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（1）报价＜全部通过初审供应商响应报价平均值×50%；</w:t>
            </w:r>
          </w:p>
          <w:p w14:paraId="12D6E1A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（2）报价＜通过初审的次低报价供应商响应报价×50%；</w:t>
            </w:r>
          </w:p>
          <w:p w14:paraId="595C90C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（3）报价＜采购项目最高限价（如采购项目未设定最高限价的，以采购项目预算金额作为最高限价）×45%；</w:t>
            </w:r>
          </w:p>
          <w:p w14:paraId="407B687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（4）谈判小组基于专业判断，认为供应商报价过低，有可能影响产品质量或者不能诚信履约的其他情形。</w:t>
            </w:r>
          </w:p>
        </w:tc>
        <w:tc>
          <w:tcPr>
            <w:tcW w:w="2392" w:type="dxa"/>
            <w:vAlign w:val="center"/>
          </w:tcPr>
          <w:p w14:paraId="4F4E35C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bookmarkEnd w:id="57"/>
      <w:bookmarkEnd w:id="58"/>
      <w:bookmarkEnd w:id="59"/>
      <w:bookmarkEnd w:id="60"/>
      <w:bookmarkEnd w:id="61"/>
    </w:tbl>
    <w:p w14:paraId="188F675A">
      <w:pPr>
        <w:rPr>
          <w:rFonts w:hint="eastAsia"/>
          <w:lang w:val="en-US" w:eastAsia="zh-CN"/>
        </w:rPr>
      </w:pPr>
    </w:p>
    <w:p w14:paraId="721B1A20">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p>
    <w:p w14:paraId="25D1F91E">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p>
    <w:p w14:paraId="5942ED9D">
      <w:pPr>
        <w:rPr>
          <w:rFonts w:hint="eastAsia" w:ascii="宋体" w:hAnsi="宋体" w:eastAsia="宋体" w:cs="宋体"/>
          <w:b/>
          <w:bCs/>
          <w:color w:val="auto"/>
          <w:kern w:val="2"/>
          <w:sz w:val="36"/>
          <w:szCs w:val="36"/>
          <w:highlight w:val="none"/>
          <w:lang w:val="en-US" w:eastAsia="zh-CN"/>
        </w:rPr>
      </w:pPr>
    </w:p>
    <w:p w14:paraId="78F0BF7F">
      <w:pPr>
        <w:rPr>
          <w:rFonts w:hint="default" w:ascii="宋体" w:hAnsi="宋体" w:eastAsia="宋体" w:cs="宋体"/>
          <w:b/>
          <w:bCs/>
          <w:color w:val="auto"/>
          <w:kern w:val="2"/>
          <w:sz w:val="36"/>
          <w:szCs w:val="36"/>
          <w:highlight w:val="none"/>
          <w:lang w:val="en-US" w:eastAsia="zh-CN"/>
        </w:rPr>
      </w:pPr>
      <w:r>
        <w:rPr>
          <w:rFonts w:hint="eastAsia" w:ascii="宋体" w:hAnsi="宋体" w:cs="宋体"/>
          <w:b/>
          <w:bCs/>
          <w:color w:val="auto"/>
          <w:kern w:val="2"/>
          <w:sz w:val="36"/>
          <w:szCs w:val="36"/>
          <w:highlight w:val="none"/>
          <w:lang w:val="en-US" w:eastAsia="zh-CN"/>
        </w:rPr>
        <w:t xml:space="preserve"> </w:t>
      </w:r>
    </w:p>
    <w:p w14:paraId="48D1B017">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p>
    <w:p w14:paraId="0B363678">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p>
    <w:p w14:paraId="467D7D72">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第五章  政府采购合同主要条款</w:t>
      </w:r>
    </w:p>
    <w:p w14:paraId="1C818252">
      <w:pPr>
        <w:pStyle w:val="16"/>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bookmarkStart w:id="62" w:name="_Toc439316880"/>
      <w:bookmarkStart w:id="63" w:name="_Toc54941341"/>
      <w:bookmarkStart w:id="64" w:name="_Toc8981"/>
      <w:bookmarkStart w:id="65" w:name="_Toc1812"/>
    </w:p>
    <w:p w14:paraId="1D8E6547">
      <w:pPr>
        <w:pStyle w:val="16"/>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B631675">
      <w:pPr>
        <w:pStyle w:val="16"/>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1D7745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FCCE9B0">
      <w:pPr>
        <w:pStyle w:val="16"/>
        <w:rPr>
          <w:rFonts w:hint="eastAsia" w:ascii="宋体" w:hAnsi="宋体" w:eastAsia="宋体" w:cs="宋体"/>
          <w:b/>
          <w:bCs/>
          <w:spacing w:val="-20"/>
          <w:kern w:val="44"/>
          <w:sz w:val="24"/>
          <w:szCs w:val="24"/>
          <w:highlight w:val="none"/>
        </w:rPr>
      </w:pPr>
    </w:p>
    <w:p w14:paraId="2B08A30A">
      <w:pPr>
        <w:pStyle w:val="16"/>
        <w:rPr>
          <w:rFonts w:hint="eastAsia" w:ascii="宋体" w:hAnsi="宋体" w:eastAsia="宋体" w:cs="宋体"/>
          <w:b/>
          <w:bCs/>
          <w:spacing w:val="-20"/>
          <w:kern w:val="44"/>
          <w:sz w:val="24"/>
          <w:szCs w:val="24"/>
          <w:highlight w:val="none"/>
        </w:rPr>
      </w:pPr>
    </w:p>
    <w:p w14:paraId="2A5ABA68">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3044915">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67058B72">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4922425E">
      <w:pPr>
        <w:pageBreakBefore w:val="0"/>
        <w:kinsoku/>
        <w:wordWrap/>
        <w:overflowPunct/>
        <w:topLinePunct w:val="0"/>
        <w:bidi w:val="0"/>
        <w:spacing w:line="360" w:lineRule="auto"/>
        <w:ind w:left="420" w:leftChars="200" w:firstLine="1680" w:firstLineChars="7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59F5713">
      <w:pPr>
        <w:pageBreakBefore w:val="0"/>
        <w:kinsoku/>
        <w:wordWrap/>
        <w:overflowPunct/>
        <w:topLinePunct w:val="0"/>
        <w:bidi w:val="0"/>
        <w:spacing w:line="360" w:lineRule="auto"/>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74FBDF7">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49FE18B3">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0DA0133">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DDDF5B1">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32534CF7">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145BDCF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6A0B34CB">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p>
    <w:p w14:paraId="08B3F7FC">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5943E57E">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pPr>
      <w:bookmarkStart w:id="66" w:name="_Toc22209"/>
      <w:bookmarkStart w:id="67" w:name="_Toc27624"/>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合同协议书</w:t>
      </w:r>
      <w:bookmarkEnd w:id="66"/>
    </w:p>
    <w:p w14:paraId="1F09430A">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p>
    <w:p w14:paraId="616D2FBA">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p>
    <w:p w14:paraId="54A675C4">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p>
    <w:p w14:paraId="3C0B2C16">
      <w:pPr>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p>
    <w:p w14:paraId="1A5F71D1">
      <w:pPr>
        <w:pStyle w:val="17"/>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eastAsia="zh-CN"/>
        </w:rPr>
        <w:t>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1E98B72D">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1.</w:t>
      </w:r>
      <w:r>
        <w:rPr>
          <w:rFonts w:hint="eastAsia" w:ascii="宋体" w:hAnsi="宋体" w:eastAsia="宋体" w:cs="宋体"/>
          <w:b/>
          <w:sz w:val="24"/>
          <w:szCs w:val="24"/>
          <w:highlight w:val="none"/>
        </w:rPr>
        <w:t>项目信息</w:t>
      </w:r>
    </w:p>
    <w:p w14:paraId="6822A358">
      <w:pPr>
        <w:pStyle w:val="17"/>
        <w:pageBreakBefore w:val="0"/>
        <w:numPr>
          <w:ilvl w:val="0"/>
          <w:numId w:val="0"/>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lang w:val="en-US" w:eastAsia="zh-CN" w:bidi="he-IL"/>
        </w:rPr>
        <w:t>（1）</w:t>
      </w: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58BECF89">
      <w:pPr>
        <w:pStyle w:val="17"/>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14:paraId="683D4ED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）项目内容：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14:paraId="28B8E56C">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2.合同金额</w:t>
      </w:r>
    </w:p>
    <w:p w14:paraId="0E00B1A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EEB48CA">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5B66079">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0C74EE47">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5457C78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21B03338">
      <w:pPr>
        <w:pStyle w:val="147"/>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626D7F7">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6D2635DF">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4A719BEE">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3.合同履行</w:t>
      </w:r>
    </w:p>
    <w:p w14:paraId="28BF1D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CCC266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7BF283D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否</w:t>
      </w:r>
    </w:p>
    <w:p w14:paraId="689C04D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4.合同验收</w:t>
      </w:r>
    </w:p>
    <w:p w14:paraId="3480CE54">
      <w:pPr>
        <w:pageBreakBefore w:val="0"/>
        <w:numPr>
          <w:ilvl w:val="0"/>
          <w:numId w:val="1"/>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093E188E">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5536F458">
      <w:pPr>
        <w:pageBreakBefore w:val="0"/>
        <w:kinsoku/>
        <w:wordWrap/>
        <w:overflowPunct/>
        <w:topLinePunct w:val="0"/>
        <w:bidi w:val="0"/>
        <w:adjustRightInd w:val="0"/>
        <w:snapToGrid w:val="0"/>
        <w:spacing w:before="0" w:beforeLines="0" w:line="360" w:lineRule="auto"/>
        <w:ind w:firstLine="480" w:firstLineChars="200"/>
        <w:textAlignment w:val="auto"/>
        <w:rPr>
          <w:rFonts w:hint="default" w:ascii="宋体" w:hAnsi="宋体" w:eastAsia="宋体" w:cs="宋体"/>
          <w:bCs/>
          <w:sz w:val="24"/>
          <w:szCs w:val="24"/>
          <w:highlight w:val="none"/>
          <w:u w:val="single"/>
          <w:lang w:val="en-US"/>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lang w:val="en-US" w:eastAsia="zh-CN"/>
        </w:rPr>
        <w:t xml:space="preserve">                                         </w:t>
      </w:r>
    </w:p>
    <w:p w14:paraId="4F0B6C6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（3）履约验收方式：</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24B2333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49FDA3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p>
    <w:p w14:paraId="484B46E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2E55878D">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E1ADB02">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5.</w:t>
      </w:r>
      <w:r>
        <w:rPr>
          <w:rFonts w:hint="eastAsia" w:ascii="宋体" w:hAnsi="宋体" w:eastAsia="宋体" w:cs="宋体"/>
          <w:b/>
          <w:sz w:val="24"/>
          <w:szCs w:val="24"/>
          <w:highlight w:val="none"/>
        </w:rPr>
        <w:t>组成合同的文件</w:t>
      </w:r>
    </w:p>
    <w:p w14:paraId="22765AF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518016E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BB99E9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552DD82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1771AB4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DD54A3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09451CC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30AD4F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3A49B6E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）国家法律、行政法规和规章制度规定或合同约定的作为合同组成部分的其他文件</w:t>
      </w:r>
    </w:p>
    <w:p w14:paraId="18256E5E">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6.违约责任</w:t>
      </w:r>
    </w:p>
    <w:p w14:paraId="6F07CD1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6.1除不可抗力外，如果乙方没有按照本合同约定的期限、地点和方式履行，那么甲方可要求乙方支付违约金，违约金按每迟延履行一日的应提供而未提供服务价格的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szCs w:val="24"/>
          <w:u w:val="single"/>
        </w:rPr>
        <w:t xml:space="preserve"> 0.</w:t>
      </w:r>
      <w:r>
        <w:rPr>
          <w:rFonts w:hint="eastAsia" w:ascii="宋体" w:hAnsi="宋体" w:cs="宋体"/>
          <w:sz w:val="24"/>
          <w:szCs w:val="24"/>
          <w:u w:val="single"/>
          <w:lang w:val="en-US" w:eastAsia="zh-CN"/>
        </w:rPr>
        <w:t>03</w:t>
      </w:r>
      <w:r>
        <w:rPr>
          <w:rFonts w:hint="eastAsia" w:ascii="宋体" w:hAnsi="宋体" w:cs="宋体"/>
          <w:sz w:val="24"/>
          <w:szCs w:val="24"/>
          <w:u w:val="single"/>
        </w:rPr>
        <w:t xml:space="preserve"> %</w:t>
      </w:r>
      <w:r>
        <w:rPr>
          <w:rFonts w:hint="eastAsia" w:ascii="宋体" w:hAnsi="宋体" w:cs="宋体"/>
          <w:sz w:val="24"/>
          <w:szCs w:val="24"/>
        </w:rPr>
        <w:t>计算，最高限额为本合同总价的</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；迟延履行的违约金计算数额达到前述最高限额之日起，甲方有权在要求乙方支付违约金的同时，书面通知乙方解除本合同；</w:t>
      </w:r>
    </w:p>
    <w:p w14:paraId="1954978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6.2除不可抗力外，如果甲方没有按照本合同约定的付款方式付款，那么乙方可要求甲方支付违约金，违约金按每迟延付款一日的应付而未付款的</w:t>
      </w:r>
      <w:r>
        <w:rPr>
          <w:rFonts w:hint="eastAsia" w:ascii="宋体" w:hAnsi="宋体" w:cs="宋体"/>
          <w:sz w:val="24"/>
          <w:szCs w:val="24"/>
          <w:u w:val="single"/>
        </w:rPr>
        <w:t xml:space="preserve"> 0.</w:t>
      </w:r>
      <w:r>
        <w:rPr>
          <w:rFonts w:hint="eastAsia" w:ascii="宋体" w:hAnsi="宋体" w:cs="宋体"/>
          <w:sz w:val="24"/>
          <w:szCs w:val="24"/>
          <w:u w:val="single"/>
          <w:lang w:val="en-US" w:eastAsia="zh-CN"/>
        </w:rPr>
        <w:t>03</w:t>
      </w:r>
      <w:r>
        <w:rPr>
          <w:rFonts w:hint="eastAsia" w:ascii="宋体" w:hAnsi="宋体" w:cs="宋体"/>
          <w:sz w:val="24"/>
          <w:szCs w:val="24"/>
          <w:u w:val="single"/>
        </w:rPr>
        <w:t xml:space="preserve"> %</w:t>
      </w:r>
      <w:r>
        <w:rPr>
          <w:rFonts w:hint="eastAsia" w:ascii="宋体" w:hAnsi="宋体" w:cs="宋体"/>
          <w:sz w:val="24"/>
          <w:szCs w:val="24"/>
        </w:rPr>
        <w:t>计算，最高限额为本合同总价的</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cs="宋体"/>
          <w:sz w:val="24"/>
          <w:szCs w:val="24"/>
          <w:u w:val="single"/>
        </w:rPr>
        <w:t xml:space="preserve"> %</w:t>
      </w:r>
      <w:r>
        <w:rPr>
          <w:rFonts w:hint="eastAsia" w:ascii="宋体" w:hAnsi="宋体" w:cs="宋体"/>
          <w:sz w:val="24"/>
          <w:szCs w:val="24"/>
        </w:rPr>
        <w:t>；迟延付款的违约金计算数额达到前述最高限额之日起，乙方有权在要求甲方支付违约金的同时，书面通知甲方解除本合同；</w:t>
      </w:r>
    </w:p>
    <w:p w14:paraId="5D4595F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及要求违约方向守约方支付合同结算金额的30%的违约金；</w:t>
      </w:r>
    </w:p>
    <w:p w14:paraId="51971DF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D65628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8187B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6.6因任何一方违约引发诉讼的，违约方应承担守约方为维护自身权益而产生的合理成本支出，包括但不限于律师费、诉讼费、保全费、差旅费、公证费、鉴定费等。</w:t>
      </w:r>
    </w:p>
    <w:p w14:paraId="753F8968">
      <w:pPr>
        <w:snapToGrid w:val="0"/>
        <w:spacing w:line="360" w:lineRule="auto"/>
        <w:ind w:firstLine="482" w:firstLineChars="200"/>
        <w:rPr>
          <w:rFonts w:hint="eastAsia" w:ascii="宋体" w:hAnsi="宋体" w:cs="宋体"/>
          <w:b/>
          <w:bCs/>
          <w:sz w:val="24"/>
          <w:szCs w:val="24"/>
        </w:rPr>
      </w:pPr>
      <w:bookmarkStart w:id="68" w:name="_Toc15583"/>
      <w:bookmarkStart w:id="69" w:name="_Toc16021"/>
      <w:bookmarkStart w:id="70" w:name="_Toc28375"/>
      <w:r>
        <w:rPr>
          <w:rFonts w:hint="eastAsia" w:ascii="宋体" w:hAnsi="宋体" w:cs="宋体"/>
          <w:b/>
          <w:bCs/>
          <w:sz w:val="24"/>
          <w:szCs w:val="24"/>
        </w:rPr>
        <w:t>7.合同争议的解决</w:t>
      </w:r>
      <w:bookmarkEnd w:id="68"/>
      <w:bookmarkEnd w:id="69"/>
      <w:bookmarkEnd w:id="70"/>
    </w:p>
    <w:p w14:paraId="61B45C1E">
      <w:pPr>
        <w:snapToGrid w:val="0"/>
        <w:spacing w:line="360" w:lineRule="auto"/>
        <w:ind w:firstLine="720" w:firstLineChars="300"/>
      </w:pPr>
      <w:r>
        <w:rPr>
          <w:rFonts w:hint="eastAsia" w:ascii="宋体" w:hAnsi="宋体" w:cs="宋体"/>
          <w:sz w:val="24"/>
          <w:szCs w:val="24"/>
        </w:rPr>
        <w:t>本合同如发生争议，买卖双方应当及时协商解决，协商不成时，按以下方式处理：向</w:t>
      </w:r>
      <w:r>
        <w:rPr>
          <w:rFonts w:hint="eastAsia" w:ascii="宋体" w:hAnsi="宋体" w:cs="宋体"/>
          <w:sz w:val="24"/>
          <w:szCs w:val="24"/>
          <w:u w:val="single"/>
        </w:rPr>
        <w:t xml:space="preserve">  桐城市 </w:t>
      </w:r>
      <w:r>
        <w:rPr>
          <w:rFonts w:hint="eastAsia" w:ascii="宋体" w:hAnsi="宋体" w:cs="宋体"/>
          <w:sz w:val="24"/>
          <w:szCs w:val="24"/>
        </w:rPr>
        <w:t>人民法院起诉。</w:t>
      </w:r>
    </w:p>
    <w:p w14:paraId="5F3EC4F6">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8.合同生效</w:t>
      </w:r>
    </w:p>
    <w:p w14:paraId="0616F7F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本合同自</w:t>
      </w:r>
      <w:r>
        <w:rPr>
          <w:rFonts w:hint="eastAsia" w:ascii="宋体" w:hAnsi="宋体" w:cs="宋体"/>
          <w:sz w:val="24"/>
          <w:szCs w:val="24"/>
          <w:u w:val="single"/>
        </w:rPr>
        <w:t xml:space="preserve"> 签字盖章之日起 </w:t>
      </w:r>
      <w:r>
        <w:rPr>
          <w:rFonts w:hint="eastAsia" w:ascii="宋体" w:hAnsi="宋体" w:cs="宋体"/>
          <w:sz w:val="24"/>
          <w:szCs w:val="24"/>
        </w:rPr>
        <w:t>生效。</w:t>
      </w:r>
    </w:p>
    <w:p w14:paraId="3A32CBF1">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9.合同份数</w:t>
      </w:r>
    </w:p>
    <w:p w14:paraId="49C6ABE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本合同一式</w:t>
      </w:r>
      <w:r>
        <w:rPr>
          <w:rFonts w:hint="eastAsia" w:ascii="宋体" w:hAnsi="宋体" w:cs="宋体"/>
          <w:sz w:val="24"/>
          <w:szCs w:val="24"/>
          <w:u w:val="single"/>
        </w:rPr>
        <w:t xml:space="preserve"> 叁 </w:t>
      </w:r>
      <w:r>
        <w:rPr>
          <w:rFonts w:hint="eastAsia" w:ascii="宋体" w:hAnsi="宋体" w:cs="宋体"/>
          <w:sz w:val="24"/>
          <w:szCs w:val="24"/>
        </w:rPr>
        <w:t>份，甲方执</w:t>
      </w:r>
      <w:r>
        <w:rPr>
          <w:rFonts w:hint="eastAsia" w:ascii="宋体" w:hAnsi="宋体" w:cs="宋体"/>
          <w:sz w:val="24"/>
          <w:szCs w:val="24"/>
          <w:u w:val="single"/>
        </w:rPr>
        <w:t xml:space="preserve"> 贰 </w:t>
      </w:r>
      <w:r>
        <w:rPr>
          <w:rFonts w:hint="eastAsia" w:ascii="宋体" w:hAnsi="宋体" w:cs="宋体"/>
          <w:sz w:val="24"/>
          <w:szCs w:val="24"/>
        </w:rPr>
        <w:t>份，乙方执</w:t>
      </w:r>
      <w:r>
        <w:rPr>
          <w:rFonts w:hint="eastAsia" w:ascii="宋体" w:hAnsi="宋体" w:cs="宋体"/>
          <w:sz w:val="24"/>
          <w:szCs w:val="24"/>
          <w:u w:val="single"/>
        </w:rPr>
        <w:t xml:space="preserve"> 壹 </w:t>
      </w:r>
      <w:r>
        <w:rPr>
          <w:rFonts w:hint="eastAsia" w:ascii="宋体" w:hAnsi="宋体" w:cs="宋体"/>
          <w:sz w:val="24"/>
          <w:szCs w:val="24"/>
        </w:rPr>
        <w:t>份，均具有同等法律效力。</w:t>
      </w:r>
    </w:p>
    <w:p w14:paraId="65BD7E1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合同订立时间：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19BACB3">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合同订立地点：</w:t>
      </w:r>
      <w:r>
        <w:rPr>
          <w:rFonts w:hint="eastAsia" w:ascii="宋体" w:hAnsi="宋体" w:cs="宋体"/>
          <w:sz w:val="24"/>
          <w:szCs w:val="24"/>
          <w:u w:val="single"/>
        </w:rPr>
        <w:t xml:space="preserve"> 桐城师范高等专科学校 </w:t>
      </w:r>
    </w:p>
    <w:p w14:paraId="3C3D0F2B">
      <w:pPr>
        <w:pStyle w:val="16"/>
      </w:pPr>
    </w:p>
    <w:p w14:paraId="0066D489">
      <w:pPr>
        <w:pStyle w:val="16"/>
      </w:pPr>
    </w:p>
    <w:p w14:paraId="3D1A9681">
      <w:pPr>
        <w:pStyle w:val="16"/>
      </w:pPr>
    </w:p>
    <w:p w14:paraId="23790388">
      <w:pPr>
        <w:pStyle w:val="16"/>
      </w:pPr>
    </w:p>
    <w:p w14:paraId="66EA178F">
      <w:pPr>
        <w:pStyle w:val="16"/>
      </w:pPr>
    </w:p>
    <w:p w14:paraId="68943FBE">
      <w:pPr>
        <w:pStyle w:val="16"/>
      </w:pPr>
    </w:p>
    <w:p w14:paraId="7F7D50D4">
      <w:pPr>
        <w:pStyle w:val="16"/>
      </w:pPr>
    </w:p>
    <w:tbl>
      <w:tblPr>
        <w:tblStyle w:val="41"/>
        <w:tblW w:w="508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589"/>
        <w:gridCol w:w="1991"/>
        <w:gridCol w:w="2300"/>
        <w:gridCol w:w="2097"/>
      </w:tblGrid>
      <w:tr w14:paraId="770702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51" w:type="pct"/>
            <w:gridSpan w:val="2"/>
            <w:tcBorders>
              <w:bottom w:val="single" w:color="auto" w:sz="2" w:space="0"/>
              <w:right w:val="single" w:color="auto" w:sz="2" w:space="0"/>
            </w:tcBorders>
            <w:vAlign w:val="center"/>
          </w:tcPr>
          <w:p w14:paraId="0D7BAAAF">
            <w:pPr>
              <w:snapToGrid w:val="0"/>
              <w:spacing w:line="360" w:lineRule="auto"/>
              <w:jc w:val="center"/>
              <w:rPr>
                <w:rFonts w:hint="eastAsia" w:ascii="宋体" w:hAnsi="宋体" w:cs="宋体"/>
                <w:sz w:val="24"/>
                <w:szCs w:val="24"/>
              </w:rPr>
            </w:pPr>
            <w:r>
              <w:rPr>
                <w:rFonts w:hint="eastAsia" w:ascii="宋体" w:hAnsi="宋体" w:cs="宋体"/>
                <w:sz w:val="24"/>
                <w:szCs w:val="24"/>
              </w:rPr>
              <w:t>甲方（采购人、受采购人委托签订合同的单位或采购文件约定的合同甲方）</w:t>
            </w:r>
          </w:p>
        </w:tc>
        <w:tc>
          <w:tcPr>
            <w:tcW w:w="2448" w:type="pct"/>
            <w:gridSpan w:val="2"/>
            <w:tcBorders>
              <w:left w:val="single" w:color="auto" w:sz="2" w:space="0"/>
              <w:bottom w:val="single" w:color="auto" w:sz="2" w:space="0"/>
            </w:tcBorders>
            <w:vAlign w:val="center"/>
          </w:tcPr>
          <w:p w14:paraId="5C4FA8AE">
            <w:pPr>
              <w:snapToGrid w:val="0"/>
              <w:spacing w:line="360" w:lineRule="auto"/>
              <w:jc w:val="center"/>
              <w:rPr>
                <w:rFonts w:hint="eastAsia" w:ascii="宋体" w:hAnsi="宋体" w:cs="宋体"/>
                <w:sz w:val="24"/>
                <w:szCs w:val="24"/>
              </w:rPr>
            </w:pPr>
            <w:r>
              <w:rPr>
                <w:rFonts w:hint="eastAsia" w:ascii="宋体" w:hAnsi="宋体" w:cs="宋体"/>
                <w:sz w:val="24"/>
                <w:szCs w:val="24"/>
              </w:rPr>
              <w:t>乙方（供应商）</w:t>
            </w:r>
          </w:p>
        </w:tc>
      </w:tr>
      <w:tr w14:paraId="7DCDF0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62F36E5F">
            <w:pPr>
              <w:snapToGrid w:val="0"/>
              <w:spacing w:line="360" w:lineRule="auto"/>
              <w:jc w:val="center"/>
              <w:rPr>
                <w:rFonts w:hint="eastAsia" w:ascii="宋体" w:hAnsi="宋体" w:cs="宋体"/>
                <w:sz w:val="24"/>
                <w:szCs w:val="24"/>
              </w:rPr>
            </w:pPr>
            <w:r>
              <w:rPr>
                <w:rFonts w:hint="eastAsia" w:ascii="宋体" w:hAnsi="宋体" w:cs="宋体"/>
                <w:sz w:val="24"/>
                <w:szCs w:val="24"/>
              </w:rPr>
              <w:t>单位名称</w:t>
            </w:r>
          </w:p>
          <w:p w14:paraId="2FDE2D9F">
            <w:pPr>
              <w:snapToGrid w:val="0"/>
              <w:spacing w:line="360" w:lineRule="auto"/>
              <w:jc w:val="center"/>
              <w:rPr>
                <w:rFonts w:hint="eastAsia" w:ascii="宋体" w:hAnsi="宋体" w:cs="宋体"/>
                <w:sz w:val="24"/>
                <w:szCs w:val="24"/>
              </w:rPr>
            </w:pPr>
            <w:r>
              <w:rPr>
                <w:rFonts w:hint="eastAsia" w:ascii="宋体" w:hAnsi="宋体" w:cs="宋体"/>
                <w:sz w:val="24"/>
                <w:szCs w:val="24"/>
              </w:rPr>
              <w:t>（公章或合同章）</w:t>
            </w:r>
          </w:p>
        </w:tc>
        <w:tc>
          <w:tcPr>
            <w:tcW w:w="1109" w:type="pct"/>
            <w:tcBorders>
              <w:top w:val="single" w:color="auto" w:sz="2" w:space="0"/>
              <w:left w:val="single" w:color="auto" w:sz="2" w:space="0"/>
              <w:bottom w:val="single" w:color="auto" w:sz="2" w:space="0"/>
              <w:right w:val="single" w:color="auto" w:sz="2" w:space="0"/>
            </w:tcBorders>
            <w:vAlign w:val="center"/>
          </w:tcPr>
          <w:p w14:paraId="7988F0F1">
            <w:pPr>
              <w:snapToGrid w:val="0"/>
              <w:spacing w:line="360" w:lineRule="auto"/>
              <w:jc w:val="center"/>
              <w:rPr>
                <w:rFonts w:hint="eastAsia" w:ascii="宋体" w:hAnsi="宋体" w:cs="宋体"/>
                <w:sz w:val="24"/>
                <w:szCs w:val="24"/>
              </w:rPr>
            </w:pPr>
            <w:r>
              <w:rPr>
                <w:rFonts w:hint="eastAsia" w:ascii="宋体" w:hAnsi="宋体" w:cs="宋体"/>
                <w:sz w:val="24"/>
                <w:szCs w:val="24"/>
              </w:rPr>
              <w:t>桐城师范高等专科学校</w:t>
            </w:r>
          </w:p>
        </w:tc>
        <w:tc>
          <w:tcPr>
            <w:tcW w:w="1281" w:type="pct"/>
            <w:tcBorders>
              <w:top w:val="single" w:color="auto" w:sz="2" w:space="0"/>
              <w:left w:val="single" w:color="auto" w:sz="2" w:space="0"/>
              <w:bottom w:val="single" w:color="auto" w:sz="2" w:space="0"/>
              <w:right w:val="single" w:color="auto" w:sz="2" w:space="0"/>
            </w:tcBorders>
            <w:vAlign w:val="center"/>
          </w:tcPr>
          <w:p w14:paraId="159058FF">
            <w:pPr>
              <w:snapToGrid w:val="0"/>
              <w:spacing w:line="360" w:lineRule="auto"/>
              <w:jc w:val="center"/>
              <w:rPr>
                <w:rFonts w:hint="eastAsia" w:ascii="宋体" w:hAnsi="宋体" w:cs="宋体"/>
                <w:sz w:val="24"/>
                <w:szCs w:val="24"/>
              </w:rPr>
            </w:pPr>
            <w:r>
              <w:rPr>
                <w:rFonts w:hint="eastAsia" w:ascii="宋体" w:hAnsi="宋体" w:cs="宋体"/>
                <w:sz w:val="24"/>
                <w:szCs w:val="24"/>
              </w:rPr>
              <w:t>单位名称</w:t>
            </w:r>
          </w:p>
          <w:p w14:paraId="5DB2E376">
            <w:pPr>
              <w:snapToGrid w:val="0"/>
              <w:spacing w:line="360" w:lineRule="auto"/>
              <w:jc w:val="center"/>
              <w:rPr>
                <w:rFonts w:hint="eastAsia" w:ascii="宋体" w:hAnsi="宋体" w:cs="宋体"/>
                <w:sz w:val="24"/>
                <w:szCs w:val="24"/>
              </w:rPr>
            </w:pPr>
            <w:r>
              <w:rPr>
                <w:rFonts w:hint="eastAsia" w:ascii="宋体" w:hAnsi="宋体" w:cs="宋体"/>
                <w:sz w:val="24"/>
                <w:szCs w:val="24"/>
              </w:rPr>
              <w:t>（公章或合同章）</w:t>
            </w:r>
          </w:p>
        </w:tc>
        <w:tc>
          <w:tcPr>
            <w:tcW w:w="1166" w:type="pct"/>
            <w:tcBorders>
              <w:top w:val="single" w:color="auto" w:sz="2" w:space="0"/>
              <w:left w:val="single" w:color="auto" w:sz="2" w:space="0"/>
              <w:bottom w:val="single" w:color="auto" w:sz="2" w:space="0"/>
            </w:tcBorders>
            <w:vAlign w:val="center"/>
          </w:tcPr>
          <w:p w14:paraId="32CD01E1">
            <w:pPr>
              <w:snapToGrid w:val="0"/>
              <w:spacing w:line="360" w:lineRule="auto"/>
              <w:jc w:val="center"/>
              <w:rPr>
                <w:rFonts w:hint="eastAsia" w:ascii="宋体" w:hAnsi="宋体" w:cs="宋体"/>
                <w:spacing w:val="20"/>
                <w:sz w:val="24"/>
                <w:szCs w:val="24"/>
              </w:rPr>
            </w:pPr>
          </w:p>
        </w:tc>
      </w:tr>
      <w:tr w14:paraId="06D96A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vMerge w:val="restart"/>
            <w:tcBorders>
              <w:top w:val="single" w:color="auto" w:sz="2" w:space="0"/>
              <w:right w:val="single" w:color="auto" w:sz="2" w:space="0"/>
            </w:tcBorders>
            <w:vAlign w:val="center"/>
          </w:tcPr>
          <w:p w14:paraId="6096F1D1">
            <w:pPr>
              <w:snapToGrid w:val="0"/>
              <w:spacing w:line="360" w:lineRule="auto"/>
              <w:jc w:val="center"/>
              <w:rPr>
                <w:rFonts w:hint="eastAsia" w:ascii="宋体" w:hAnsi="宋体" w:cs="宋体"/>
                <w:sz w:val="24"/>
                <w:szCs w:val="24"/>
              </w:rPr>
            </w:pPr>
            <w:r>
              <w:rPr>
                <w:rFonts w:hint="eastAsia" w:ascii="宋体" w:hAnsi="宋体" w:cs="宋体"/>
                <w:sz w:val="24"/>
                <w:szCs w:val="24"/>
              </w:rPr>
              <w:t>法定代表人</w:t>
            </w:r>
          </w:p>
          <w:p w14:paraId="19C7B82B">
            <w:pPr>
              <w:snapToGrid w:val="0"/>
              <w:spacing w:line="360" w:lineRule="auto"/>
              <w:ind w:firstLine="115" w:firstLineChars="48"/>
              <w:jc w:val="center"/>
              <w:rPr>
                <w:rFonts w:hint="eastAsia" w:ascii="宋体" w:hAnsi="宋体" w:cs="宋体"/>
                <w:sz w:val="24"/>
                <w:szCs w:val="24"/>
              </w:rPr>
            </w:pPr>
            <w:r>
              <w:rPr>
                <w:rFonts w:hint="eastAsia" w:ascii="宋体" w:hAnsi="宋体" w:cs="宋体"/>
                <w:sz w:val="24"/>
                <w:szCs w:val="24"/>
              </w:rPr>
              <w:t>或其委托代理人</w:t>
            </w:r>
          </w:p>
          <w:p w14:paraId="1DF109E9">
            <w:pPr>
              <w:snapToGrid w:val="0"/>
              <w:spacing w:line="360" w:lineRule="auto"/>
              <w:ind w:firstLine="115" w:firstLineChars="48"/>
              <w:jc w:val="center"/>
              <w:rPr>
                <w:rFonts w:hint="eastAsia" w:ascii="宋体" w:hAnsi="宋体" w:cs="宋体"/>
                <w:sz w:val="24"/>
                <w:szCs w:val="24"/>
              </w:rPr>
            </w:pPr>
            <w:r>
              <w:rPr>
                <w:rFonts w:hint="eastAsia" w:ascii="宋体" w:hAnsi="宋体" w:cs="宋体"/>
                <w:sz w:val="24"/>
                <w:szCs w:val="24"/>
              </w:rPr>
              <w:t>（签章）</w:t>
            </w:r>
          </w:p>
        </w:tc>
        <w:tc>
          <w:tcPr>
            <w:tcW w:w="1109" w:type="pct"/>
            <w:vMerge w:val="restart"/>
            <w:tcBorders>
              <w:top w:val="single" w:color="auto" w:sz="2" w:space="0"/>
              <w:left w:val="single" w:color="auto" w:sz="2" w:space="0"/>
              <w:right w:val="single" w:color="auto" w:sz="2" w:space="0"/>
            </w:tcBorders>
            <w:vAlign w:val="center"/>
          </w:tcPr>
          <w:p w14:paraId="431603A4">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right w:val="single" w:color="auto" w:sz="2" w:space="0"/>
            </w:tcBorders>
            <w:vAlign w:val="center"/>
          </w:tcPr>
          <w:p w14:paraId="3E9675CE">
            <w:pPr>
              <w:snapToGrid w:val="0"/>
              <w:spacing w:line="360" w:lineRule="auto"/>
              <w:jc w:val="center"/>
              <w:rPr>
                <w:rFonts w:hint="eastAsia" w:ascii="宋体" w:hAnsi="宋体" w:cs="宋体"/>
                <w:sz w:val="24"/>
                <w:szCs w:val="24"/>
              </w:rPr>
            </w:pPr>
            <w:r>
              <w:rPr>
                <w:rFonts w:hint="eastAsia" w:ascii="宋体" w:hAnsi="宋体" w:cs="宋体"/>
                <w:sz w:val="24"/>
                <w:szCs w:val="24"/>
              </w:rPr>
              <w:t>法定代表人</w:t>
            </w:r>
          </w:p>
          <w:p w14:paraId="2D3247C3">
            <w:pPr>
              <w:snapToGrid w:val="0"/>
              <w:spacing w:line="360" w:lineRule="auto"/>
              <w:jc w:val="center"/>
              <w:rPr>
                <w:rFonts w:hint="eastAsia" w:ascii="宋体" w:hAnsi="宋体" w:cs="宋体"/>
                <w:sz w:val="24"/>
                <w:szCs w:val="24"/>
              </w:rPr>
            </w:pPr>
            <w:r>
              <w:rPr>
                <w:rFonts w:hint="eastAsia" w:ascii="宋体" w:hAnsi="宋体" w:cs="宋体"/>
                <w:sz w:val="24"/>
                <w:szCs w:val="24"/>
              </w:rPr>
              <w:t>或其委托代理人</w:t>
            </w:r>
          </w:p>
          <w:p w14:paraId="7CF7DB34">
            <w:pPr>
              <w:snapToGrid w:val="0"/>
              <w:spacing w:line="360" w:lineRule="auto"/>
              <w:jc w:val="center"/>
              <w:rPr>
                <w:rFonts w:hint="eastAsia" w:ascii="宋体" w:hAnsi="宋体" w:cs="宋体"/>
                <w:sz w:val="24"/>
                <w:szCs w:val="24"/>
              </w:rPr>
            </w:pPr>
            <w:r>
              <w:rPr>
                <w:rFonts w:hint="eastAsia" w:ascii="宋体" w:hAnsi="宋体" w:cs="宋体"/>
                <w:sz w:val="24"/>
                <w:szCs w:val="24"/>
              </w:rPr>
              <w:t>（签章）</w:t>
            </w:r>
          </w:p>
        </w:tc>
        <w:tc>
          <w:tcPr>
            <w:tcW w:w="1166" w:type="pct"/>
            <w:tcBorders>
              <w:top w:val="single" w:color="auto" w:sz="2" w:space="0"/>
              <w:left w:val="single" w:color="auto" w:sz="2" w:space="0"/>
              <w:bottom w:val="single" w:color="auto" w:sz="2" w:space="0"/>
            </w:tcBorders>
            <w:vAlign w:val="center"/>
          </w:tcPr>
          <w:p w14:paraId="4BA15226">
            <w:pPr>
              <w:snapToGrid w:val="0"/>
              <w:spacing w:line="360" w:lineRule="auto"/>
              <w:jc w:val="center"/>
              <w:rPr>
                <w:rFonts w:hint="eastAsia" w:ascii="宋体" w:hAnsi="宋体" w:cs="宋体"/>
                <w:sz w:val="24"/>
                <w:szCs w:val="24"/>
              </w:rPr>
            </w:pPr>
          </w:p>
        </w:tc>
      </w:tr>
      <w:tr w14:paraId="680F07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vMerge w:val="continue"/>
            <w:tcBorders>
              <w:bottom w:val="single" w:color="auto" w:sz="2" w:space="0"/>
              <w:right w:val="single" w:color="auto" w:sz="2" w:space="0"/>
            </w:tcBorders>
            <w:vAlign w:val="center"/>
          </w:tcPr>
          <w:p w14:paraId="5DCB092D">
            <w:pPr>
              <w:snapToGrid w:val="0"/>
              <w:spacing w:line="360" w:lineRule="auto"/>
              <w:jc w:val="center"/>
              <w:rPr>
                <w:rFonts w:hint="eastAsia" w:ascii="宋体" w:hAnsi="宋体" w:cs="宋体"/>
                <w:sz w:val="24"/>
                <w:szCs w:val="24"/>
              </w:rPr>
            </w:pPr>
          </w:p>
        </w:tc>
        <w:tc>
          <w:tcPr>
            <w:tcW w:w="1109" w:type="pct"/>
            <w:vMerge w:val="continue"/>
            <w:tcBorders>
              <w:left w:val="single" w:color="auto" w:sz="2" w:space="0"/>
              <w:bottom w:val="single" w:color="auto" w:sz="2" w:space="0"/>
              <w:right w:val="single" w:color="auto" w:sz="2" w:space="0"/>
            </w:tcBorders>
            <w:vAlign w:val="center"/>
          </w:tcPr>
          <w:p w14:paraId="512BF277">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1E01A762">
            <w:pPr>
              <w:snapToGrid w:val="0"/>
              <w:spacing w:line="360" w:lineRule="auto"/>
              <w:jc w:val="center"/>
              <w:rPr>
                <w:rFonts w:hint="eastAsia" w:ascii="宋体" w:hAnsi="宋体" w:cs="宋体"/>
                <w:sz w:val="24"/>
                <w:szCs w:val="24"/>
              </w:rPr>
            </w:pPr>
            <w:r>
              <w:rPr>
                <w:rFonts w:hint="eastAsia" w:ascii="宋体" w:hAnsi="宋体" w:cs="宋体"/>
                <w:sz w:val="24"/>
                <w:szCs w:val="24"/>
              </w:rPr>
              <w:t>拥有者性别</w:t>
            </w:r>
          </w:p>
        </w:tc>
        <w:tc>
          <w:tcPr>
            <w:tcW w:w="1166" w:type="pct"/>
            <w:tcBorders>
              <w:top w:val="single" w:color="auto" w:sz="2" w:space="0"/>
              <w:left w:val="single" w:color="auto" w:sz="2" w:space="0"/>
              <w:bottom w:val="single" w:color="auto" w:sz="2" w:space="0"/>
            </w:tcBorders>
            <w:vAlign w:val="center"/>
          </w:tcPr>
          <w:p w14:paraId="407F2083">
            <w:pPr>
              <w:snapToGrid w:val="0"/>
              <w:spacing w:line="360" w:lineRule="auto"/>
              <w:jc w:val="center"/>
              <w:rPr>
                <w:rFonts w:hint="eastAsia" w:ascii="宋体" w:hAnsi="宋体" w:cs="宋体"/>
                <w:spacing w:val="20"/>
                <w:sz w:val="24"/>
                <w:szCs w:val="24"/>
              </w:rPr>
            </w:pPr>
          </w:p>
        </w:tc>
      </w:tr>
      <w:tr w14:paraId="3A004E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23911FAF">
            <w:pPr>
              <w:snapToGrid w:val="0"/>
              <w:spacing w:line="360" w:lineRule="auto"/>
              <w:jc w:val="center"/>
              <w:rPr>
                <w:rFonts w:hint="eastAsia" w:ascii="宋体" w:hAnsi="宋体" w:cs="宋体"/>
                <w:sz w:val="24"/>
                <w:szCs w:val="24"/>
              </w:rPr>
            </w:pPr>
            <w:r>
              <w:rPr>
                <w:rFonts w:hint="eastAsia" w:ascii="宋体" w:hAnsi="宋体" w:cs="宋体"/>
                <w:sz w:val="24"/>
                <w:szCs w:val="24"/>
              </w:rPr>
              <w:t>住  所</w:t>
            </w:r>
          </w:p>
        </w:tc>
        <w:tc>
          <w:tcPr>
            <w:tcW w:w="1109" w:type="pct"/>
            <w:tcBorders>
              <w:top w:val="single" w:color="auto" w:sz="2" w:space="0"/>
              <w:left w:val="single" w:color="auto" w:sz="2" w:space="0"/>
              <w:bottom w:val="single" w:color="auto" w:sz="2" w:space="0"/>
              <w:right w:val="single" w:color="auto" w:sz="2" w:space="0"/>
            </w:tcBorders>
            <w:vAlign w:val="center"/>
          </w:tcPr>
          <w:p w14:paraId="117933E0">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71C7CDCC">
            <w:pPr>
              <w:snapToGrid w:val="0"/>
              <w:spacing w:line="360" w:lineRule="auto"/>
              <w:jc w:val="center"/>
              <w:rPr>
                <w:rFonts w:hint="eastAsia" w:ascii="宋体" w:hAnsi="宋体" w:cs="宋体"/>
                <w:sz w:val="24"/>
                <w:szCs w:val="24"/>
              </w:rPr>
            </w:pPr>
            <w:r>
              <w:rPr>
                <w:rFonts w:hint="eastAsia" w:ascii="宋体" w:hAnsi="宋体" w:cs="宋体"/>
                <w:sz w:val="24"/>
                <w:szCs w:val="24"/>
              </w:rPr>
              <w:t>住  所</w:t>
            </w:r>
          </w:p>
        </w:tc>
        <w:tc>
          <w:tcPr>
            <w:tcW w:w="1166" w:type="pct"/>
            <w:tcBorders>
              <w:top w:val="single" w:color="auto" w:sz="2" w:space="0"/>
              <w:left w:val="single" w:color="auto" w:sz="2" w:space="0"/>
              <w:bottom w:val="single" w:color="auto" w:sz="2" w:space="0"/>
            </w:tcBorders>
            <w:vAlign w:val="center"/>
          </w:tcPr>
          <w:p w14:paraId="192EF882">
            <w:pPr>
              <w:snapToGrid w:val="0"/>
              <w:spacing w:line="360" w:lineRule="auto"/>
              <w:jc w:val="center"/>
              <w:rPr>
                <w:rFonts w:hint="eastAsia" w:ascii="宋体" w:hAnsi="宋体" w:cs="宋体"/>
                <w:spacing w:val="20"/>
                <w:sz w:val="24"/>
                <w:szCs w:val="24"/>
              </w:rPr>
            </w:pPr>
          </w:p>
        </w:tc>
      </w:tr>
      <w:tr w14:paraId="4DD3BC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38C4AC21">
            <w:pPr>
              <w:snapToGrid w:val="0"/>
              <w:spacing w:line="360" w:lineRule="auto"/>
              <w:jc w:val="center"/>
              <w:rPr>
                <w:rFonts w:hint="eastAsia" w:ascii="宋体" w:hAnsi="宋体" w:cs="宋体"/>
                <w:sz w:val="24"/>
                <w:szCs w:val="24"/>
              </w:rPr>
            </w:pPr>
            <w:r>
              <w:rPr>
                <w:rFonts w:hint="eastAsia" w:ascii="宋体" w:hAnsi="宋体" w:cs="宋体"/>
                <w:sz w:val="24"/>
                <w:szCs w:val="24"/>
              </w:rPr>
              <w:t>联 系 人</w:t>
            </w:r>
          </w:p>
        </w:tc>
        <w:tc>
          <w:tcPr>
            <w:tcW w:w="1109" w:type="pct"/>
            <w:tcBorders>
              <w:top w:val="single" w:color="auto" w:sz="2" w:space="0"/>
              <w:left w:val="single" w:color="auto" w:sz="2" w:space="0"/>
              <w:bottom w:val="single" w:color="auto" w:sz="2" w:space="0"/>
              <w:right w:val="single" w:color="auto" w:sz="2" w:space="0"/>
            </w:tcBorders>
            <w:vAlign w:val="center"/>
          </w:tcPr>
          <w:p w14:paraId="6C0C5144">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2F969165">
            <w:pPr>
              <w:snapToGrid w:val="0"/>
              <w:spacing w:line="360" w:lineRule="auto"/>
              <w:jc w:val="center"/>
              <w:rPr>
                <w:rFonts w:hint="eastAsia" w:ascii="宋体" w:hAnsi="宋体" w:cs="宋体"/>
                <w:sz w:val="24"/>
                <w:szCs w:val="24"/>
              </w:rPr>
            </w:pPr>
            <w:r>
              <w:rPr>
                <w:rFonts w:hint="eastAsia" w:ascii="宋体" w:hAnsi="宋体" w:cs="宋体"/>
                <w:sz w:val="24"/>
                <w:szCs w:val="24"/>
              </w:rPr>
              <w:t>联 系 人</w:t>
            </w:r>
          </w:p>
        </w:tc>
        <w:tc>
          <w:tcPr>
            <w:tcW w:w="1166" w:type="pct"/>
            <w:tcBorders>
              <w:top w:val="single" w:color="auto" w:sz="2" w:space="0"/>
              <w:left w:val="single" w:color="auto" w:sz="2" w:space="0"/>
              <w:bottom w:val="single" w:color="auto" w:sz="2" w:space="0"/>
            </w:tcBorders>
            <w:vAlign w:val="center"/>
          </w:tcPr>
          <w:p w14:paraId="3E54948D">
            <w:pPr>
              <w:snapToGrid w:val="0"/>
              <w:spacing w:line="360" w:lineRule="auto"/>
              <w:jc w:val="center"/>
              <w:rPr>
                <w:rFonts w:hint="eastAsia" w:ascii="宋体" w:hAnsi="宋体" w:cs="宋体"/>
                <w:spacing w:val="20"/>
                <w:sz w:val="24"/>
                <w:szCs w:val="24"/>
              </w:rPr>
            </w:pPr>
          </w:p>
        </w:tc>
      </w:tr>
      <w:tr w14:paraId="60CBEB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4EEB3F45">
            <w:pPr>
              <w:snapToGrid w:val="0"/>
              <w:spacing w:line="360" w:lineRule="auto"/>
              <w:jc w:val="center"/>
              <w:rPr>
                <w:rFonts w:hint="eastAsia" w:ascii="宋体" w:hAnsi="宋体" w:cs="宋体"/>
                <w:sz w:val="24"/>
                <w:szCs w:val="24"/>
              </w:rPr>
            </w:pPr>
            <w:r>
              <w:rPr>
                <w:rFonts w:hint="eastAsia" w:ascii="宋体" w:hAnsi="宋体" w:cs="宋体"/>
                <w:sz w:val="24"/>
                <w:szCs w:val="24"/>
              </w:rPr>
              <w:t>联系电话</w:t>
            </w:r>
          </w:p>
        </w:tc>
        <w:tc>
          <w:tcPr>
            <w:tcW w:w="1109" w:type="pct"/>
            <w:tcBorders>
              <w:top w:val="single" w:color="auto" w:sz="2" w:space="0"/>
              <w:left w:val="single" w:color="auto" w:sz="2" w:space="0"/>
              <w:bottom w:val="single" w:color="auto" w:sz="2" w:space="0"/>
              <w:right w:val="single" w:color="auto" w:sz="2" w:space="0"/>
            </w:tcBorders>
            <w:vAlign w:val="center"/>
          </w:tcPr>
          <w:p w14:paraId="31E7127C">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08BCDF6A">
            <w:pPr>
              <w:snapToGrid w:val="0"/>
              <w:spacing w:line="360" w:lineRule="auto"/>
              <w:jc w:val="center"/>
              <w:rPr>
                <w:rFonts w:hint="eastAsia" w:ascii="宋体" w:hAnsi="宋体" w:cs="宋体"/>
                <w:sz w:val="24"/>
                <w:szCs w:val="24"/>
              </w:rPr>
            </w:pPr>
            <w:r>
              <w:rPr>
                <w:rFonts w:hint="eastAsia" w:ascii="宋体" w:hAnsi="宋体" w:cs="宋体"/>
                <w:sz w:val="24"/>
                <w:szCs w:val="24"/>
              </w:rPr>
              <w:t>联系电话</w:t>
            </w:r>
          </w:p>
        </w:tc>
        <w:tc>
          <w:tcPr>
            <w:tcW w:w="1166" w:type="pct"/>
            <w:tcBorders>
              <w:top w:val="single" w:color="auto" w:sz="2" w:space="0"/>
              <w:left w:val="single" w:color="auto" w:sz="2" w:space="0"/>
              <w:bottom w:val="single" w:color="auto" w:sz="2" w:space="0"/>
            </w:tcBorders>
            <w:vAlign w:val="center"/>
          </w:tcPr>
          <w:p w14:paraId="50D39A1B">
            <w:pPr>
              <w:snapToGrid w:val="0"/>
              <w:spacing w:line="360" w:lineRule="auto"/>
              <w:jc w:val="center"/>
              <w:rPr>
                <w:rFonts w:hint="eastAsia" w:ascii="宋体" w:hAnsi="宋体" w:cs="宋体"/>
                <w:spacing w:val="20"/>
                <w:sz w:val="24"/>
                <w:szCs w:val="24"/>
              </w:rPr>
            </w:pPr>
          </w:p>
        </w:tc>
      </w:tr>
      <w:tr w14:paraId="7DECFB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0A0DEB19">
            <w:pPr>
              <w:snapToGrid w:val="0"/>
              <w:spacing w:line="360" w:lineRule="auto"/>
              <w:jc w:val="center"/>
              <w:rPr>
                <w:rFonts w:hint="eastAsia" w:ascii="宋体" w:hAnsi="宋体" w:cs="宋体"/>
                <w:sz w:val="24"/>
                <w:szCs w:val="24"/>
              </w:rPr>
            </w:pPr>
            <w:r>
              <w:rPr>
                <w:rFonts w:hint="eastAsia" w:ascii="宋体" w:hAnsi="宋体" w:cs="宋体"/>
                <w:sz w:val="24"/>
                <w:szCs w:val="24"/>
              </w:rPr>
              <w:t>通信地址</w:t>
            </w:r>
          </w:p>
        </w:tc>
        <w:tc>
          <w:tcPr>
            <w:tcW w:w="1109" w:type="pct"/>
            <w:tcBorders>
              <w:top w:val="single" w:color="auto" w:sz="2" w:space="0"/>
              <w:left w:val="single" w:color="auto" w:sz="2" w:space="0"/>
              <w:bottom w:val="single" w:color="auto" w:sz="2" w:space="0"/>
              <w:right w:val="single" w:color="auto" w:sz="2" w:space="0"/>
            </w:tcBorders>
            <w:vAlign w:val="center"/>
          </w:tcPr>
          <w:p w14:paraId="5300CB90">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608E36F7">
            <w:pPr>
              <w:snapToGrid w:val="0"/>
              <w:spacing w:line="360" w:lineRule="auto"/>
              <w:jc w:val="center"/>
              <w:rPr>
                <w:rFonts w:hint="eastAsia" w:ascii="宋体" w:hAnsi="宋体" w:cs="宋体"/>
                <w:sz w:val="24"/>
                <w:szCs w:val="24"/>
              </w:rPr>
            </w:pPr>
            <w:r>
              <w:rPr>
                <w:rFonts w:hint="eastAsia" w:ascii="宋体" w:hAnsi="宋体" w:cs="宋体"/>
                <w:sz w:val="24"/>
                <w:szCs w:val="24"/>
              </w:rPr>
              <w:t>通信地址</w:t>
            </w:r>
          </w:p>
        </w:tc>
        <w:tc>
          <w:tcPr>
            <w:tcW w:w="1166" w:type="pct"/>
            <w:tcBorders>
              <w:top w:val="single" w:color="auto" w:sz="2" w:space="0"/>
              <w:left w:val="single" w:color="auto" w:sz="2" w:space="0"/>
              <w:bottom w:val="single" w:color="auto" w:sz="2" w:space="0"/>
            </w:tcBorders>
            <w:vAlign w:val="center"/>
          </w:tcPr>
          <w:p w14:paraId="4ADF91E6">
            <w:pPr>
              <w:snapToGrid w:val="0"/>
              <w:spacing w:line="360" w:lineRule="auto"/>
              <w:jc w:val="center"/>
              <w:rPr>
                <w:rFonts w:hint="eastAsia" w:ascii="宋体" w:hAnsi="宋体" w:cs="宋体"/>
                <w:spacing w:val="20"/>
                <w:sz w:val="24"/>
                <w:szCs w:val="24"/>
              </w:rPr>
            </w:pPr>
          </w:p>
        </w:tc>
      </w:tr>
      <w:tr w14:paraId="646077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076C9FEE">
            <w:pPr>
              <w:snapToGrid w:val="0"/>
              <w:spacing w:line="360" w:lineRule="auto"/>
              <w:jc w:val="center"/>
              <w:rPr>
                <w:rFonts w:hint="eastAsia" w:ascii="宋体" w:hAnsi="宋体" w:cs="宋体"/>
                <w:sz w:val="24"/>
                <w:szCs w:val="24"/>
              </w:rPr>
            </w:pPr>
            <w:r>
              <w:rPr>
                <w:rFonts w:hint="eastAsia" w:ascii="宋体" w:hAnsi="宋体" w:cs="宋体"/>
                <w:sz w:val="24"/>
                <w:szCs w:val="24"/>
              </w:rPr>
              <w:t>邮政编码</w:t>
            </w:r>
          </w:p>
        </w:tc>
        <w:tc>
          <w:tcPr>
            <w:tcW w:w="1109" w:type="pct"/>
            <w:tcBorders>
              <w:top w:val="single" w:color="auto" w:sz="2" w:space="0"/>
              <w:left w:val="single" w:color="auto" w:sz="2" w:space="0"/>
              <w:bottom w:val="single" w:color="auto" w:sz="2" w:space="0"/>
              <w:right w:val="single" w:color="auto" w:sz="2" w:space="0"/>
            </w:tcBorders>
            <w:vAlign w:val="center"/>
          </w:tcPr>
          <w:p w14:paraId="6D4011F3">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4DFD82B9">
            <w:pPr>
              <w:snapToGrid w:val="0"/>
              <w:spacing w:line="360" w:lineRule="auto"/>
              <w:jc w:val="center"/>
              <w:rPr>
                <w:rFonts w:hint="eastAsia" w:ascii="宋体" w:hAnsi="宋体" w:cs="宋体"/>
                <w:sz w:val="24"/>
                <w:szCs w:val="24"/>
              </w:rPr>
            </w:pPr>
            <w:r>
              <w:rPr>
                <w:rFonts w:hint="eastAsia" w:ascii="宋体" w:hAnsi="宋体" w:cs="宋体"/>
                <w:sz w:val="24"/>
                <w:szCs w:val="24"/>
              </w:rPr>
              <w:t>邮政编码</w:t>
            </w:r>
          </w:p>
        </w:tc>
        <w:tc>
          <w:tcPr>
            <w:tcW w:w="1166" w:type="pct"/>
            <w:tcBorders>
              <w:top w:val="single" w:color="auto" w:sz="2" w:space="0"/>
              <w:left w:val="single" w:color="auto" w:sz="2" w:space="0"/>
              <w:bottom w:val="single" w:color="auto" w:sz="2" w:space="0"/>
            </w:tcBorders>
            <w:vAlign w:val="center"/>
          </w:tcPr>
          <w:p w14:paraId="118CDF55">
            <w:pPr>
              <w:snapToGrid w:val="0"/>
              <w:spacing w:line="360" w:lineRule="auto"/>
              <w:jc w:val="center"/>
              <w:rPr>
                <w:rFonts w:hint="eastAsia" w:ascii="宋体" w:hAnsi="宋体" w:cs="宋体"/>
                <w:spacing w:val="20"/>
                <w:sz w:val="24"/>
                <w:szCs w:val="24"/>
              </w:rPr>
            </w:pPr>
          </w:p>
        </w:tc>
      </w:tr>
      <w:tr w14:paraId="302FF4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63D4549E">
            <w:pPr>
              <w:snapToGrid w:val="0"/>
              <w:spacing w:line="360" w:lineRule="auto"/>
              <w:jc w:val="center"/>
              <w:rPr>
                <w:rFonts w:hint="eastAsia" w:ascii="宋体" w:hAnsi="宋体" w:cs="宋体"/>
                <w:sz w:val="24"/>
                <w:szCs w:val="24"/>
              </w:rPr>
            </w:pPr>
            <w:r>
              <w:rPr>
                <w:rFonts w:hint="eastAsia" w:ascii="宋体" w:hAnsi="宋体" w:cs="宋体"/>
                <w:sz w:val="24"/>
                <w:szCs w:val="24"/>
              </w:rPr>
              <w:t>电子邮箱</w:t>
            </w:r>
          </w:p>
        </w:tc>
        <w:tc>
          <w:tcPr>
            <w:tcW w:w="1109" w:type="pct"/>
            <w:tcBorders>
              <w:top w:val="single" w:color="auto" w:sz="2" w:space="0"/>
              <w:left w:val="single" w:color="auto" w:sz="2" w:space="0"/>
              <w:bottom w:val="single" w:color="auto" w:sz="2" w:space="0"/>
              <w:right w:val="single" w:color="auto" w:sz="2" w:space="0"/>
            </w:tcBorders>
            <w:vAlign w:val="center"/>
          </w:tcPr>
          <w:p w14:paraId="63BF0E4F">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3394CF88">
            <w:pPr>
              <w:snapToGrid w:val="0"/>
              <w:spacing w:line="360" w:lineRule="auto"/>
              <w:jc w:val="center"/>
              <w:rPr>
                <w:rFonts w:hint="eastAsia" w:ascii="宋体" w:hAnsi="宋体" w:cs="宋体"/>
                <w:sz w:val="24"/>
                <w:szCs w:val="24"/>
              </w:rPr>
            </w:pPr>
            <w:r>
              <w:rPr>
                <w:rFonts w:hint="eastAsia" w:ascii="宋体" w:hAnsi="宋体" w:cs="宋体"/>
                <w:sz w:val="24"/>
                <w:szCs w:val="24"/>
              </w:rPr>
              <w:t>电子邮箱</w:t>
            </w:r>
          </w:p>
        </w:tc>
        <w:tc>
          <w:tcPr>
            <w:tcW w:w="1166" w:type="pct"/>
            <w:tcBorders>
              <w:top w:val="single" w:color="auto" w:sz="2" w:space="0"/>
              <w:left w:val="single" w:color="auto" w:sz="2" w:space="0"/>
              <w:bottom w:val="single" w:color="auto" w:sz="2" w:space="0"/>
            </w:tcBorders>
            <w:vAlign w:val="center"/>
          </w:tcPr>
          <w:p w14:paraId="6EEA5E48">
            <w:pPr>
              <w:snapToGrid w:val="0"/>
              <w:spacing w:line="360" w:lineRule="auto"/>
              <w:jc w:val="center"/>
              <w:rPr>
                <w:rFonts w:hint="eastAsia" w:ascii="宋体" w:hAnsi="宋体" w:cs="宋体"/>
                <w:spacing w:val="20"/>
                <w:sz w:val="24"/>
                <w:szCs w:val="24"/>
              </w:rPr>
            </w:pPr>
          </w:p>
        </w:tc>
      </w:tr>
      <w:tr w14:paraId="1362F2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3AB484B4">
            <w:pPr>
              <w:snapToGrid w:val="0"/>
              <w:spacing w:line="360" w:lineRule="auto"/>
              <w:jc w:val="center"/>
              <w:rPr>
                <w:rFonts w:hint="eastAsia" w:ascii="宋体" w:hAnsi="宋体" w:cs="宋体"/>
                <w:sz w:val="24"/>
                <w:szCs w:val="24"/>
              </w:rPr>
            </w:pPr>
            <w:r>
              <w:rPr>
                <w:rFonts w:hint="eastAsia" w:ascii="宋体" w:hAnsi="宋体" w:cs="宋体"/>
                <w:sz w:val="24"/>
                <w:szCs w:val="24"/>
              </w:rPr>
              <w:t>统一社会信用代码</w:t>
            </w:r>
          </w:p>
        </w:tc>
        <w:tc>
          <w:tcPr>
            <w:tcW w:w="1109" w:type="pct"/>
            <w:tcBorders>
              <w:top w:val="single" w:color="auto" w:sz="2" w:space="0"/>
              <w:left w:val="single" w:color="auto" w:sz="2" w:space="0"/>
              <w:bottom w:val="single" w:color="auto" w:sz="2" w:space="0"/>
              <w:right w:val="single" w:color="auto" w:sz="2" w:space="0"/>
            </w:tcBorders>
            <w:vAlign w:val="center"/>
          </w:tcPr>
          <w:p w14:paraId="3A53BF83">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39E6E16D">
            <w:pPr>
              <w:snapToGrid w:val="0"/>
              <w:spacing w:line="360" w:lineRule="auto"/>
              <w:jc w:val="center"/>
              <w:rPr>
                <w:rFonts w:hint="eastAsia" w:ascii="宋体" w:hAnsi="宋体" w:cs="宋体"/>
                <w:sz w:val="24"/>
                <w:szCs w:val="24"/>
              </w:rPr>
            </w:pPr>
            <w:r>
              <w:rPr>
                <w:rFonts w:hint="eastAsia" w:ascii="宋体" w:hAnsi="宋体" w:cs="宋体"/>
                <w:sz w:val="24"/>
                <w:szCs w:val="24"/>
              </w:rPr>
              <w:t>统一社会信用代码</w:t>
            </w:r>
          </w:p>
        </w:tc>
        <w:tc>
          <w:tcPr>
            <w:tcW w:w="1166" w:type="pct"/>
            <w:tcBorders>
              <w:top w:val="single" w:color="auto" w:sz="2" w:space="0"/>
              <w:left w:val="single" w:color="auto" w:sz="2" w:space="0"/>
              <w:bottom w:val="single" w:color="auto" w:sz="2" w:space="0"/>
            </w:tcBorders>
            <w:vAlign w:val="center"/>
          </w:tcPr>
          <w:p w14:paraId="6962EE75">
            <w:pPr>
              <w:snapToGrid w:val="0"/>
              <w:spacing w:line="360" w:lineRule="auto"/>
              <w:jc w:val="center"/>
              <w:rPr>
                <w:rFonts w:hint="eastAsia" w:ascii="宋体" w:hAnsi="宋体" w:cs="宋体"/>
                <w:spacing w:val="20"/>
                <w:sz w:val="24"/>
                <w:szCs w:val="24"/>
              </w:rPr>
            </w:pPr>
          </w:p>
        </w:tc>
      </w:tr>
      <w:tr w14:paraId="67F763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560C0BDC">
            <w:pPr>
              <w:snapToGrid w:val="0"/>
              <w:spacing w:line="360" w:lineRule="auto"/>
              <w:jc w:val="center"/>
              <w:rPr>
                <w:rFonts w:hint="eastAsia" w:ascii="宋体" w:hAnsi="宋体" w:cs="宋体"/>
                <w:sz w:val="24"/>
                <w:szCs w:val="24"/>
              </w:rPr>
            </w:pPr>
          </w:p>
        </w:tc>
        <w:tc>
          <w:tcPr>
            <w:tcW w:w="1109" w:type="pct"/>
            <w:tcBorders>
              <w:top w:val="single" w:color="auto" w:sz="2" w:space="0"/>
              <w:left w:val="single" w:color="auto" w:sz="2" w:space="0"/>
              <w:bottom w:val="single" w:color="auto" w:sz="2" w:space="0"/>
              <w:right w:val="single" w:color="auto" w:sz="2" w:space="0"/>
            </w:tcBorders>
            <w:vAlign w:val="center"/>
          </w:tcPr>
          <w:p w14:paraId="272FCF44">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702F1D18">
            <w:pPr>
              <w:snapToGrid w:val="0"/>
              <w:spacing w:line="360" w:lineRule="auto"/>
              <w:jc w:val="center"/>
              <w:rPr>
                <w:rFonts w:hint="eastAsia" w:ascii="宋体" w:hAnsi="宋体" w:cs="宋体"/>
                <w:sz w:val="24"/>
                <w:szCs w:val="24"/>
              </w:rPr>
            </w:pPr>
            <w:r>
              <w:rPr>
                <w:rFonts w:hint="eastAsia" w:ascii="宋体" w:hAnsi="宋体" w:cs="宋体"/>
                <w:sz w:val="24"/>
                <w:szCs w:val="24"/>
              </w:rPr>
              <w:t>开户名称</w:t>
            </w:r>
          </w:p>
        </w:tc>
        <w:tc>
          <w:tcPr>
            <w:tcW w:w="1166" w:type="pct"/>
            <w:tcBorders>
              <w:top w:val="single" w:color="auto" w:sz="2" w:space="0"/>
              <w:left w:val="single" w:color="auto" w:sz="2" w:space="0"/>
              <w:bottom w:val="single" w:color="auto" w:sz="2" w:space="0"/>
            </w:tcBorders>
            <w:vAlign w:val="center"/>
          </w:tcPr>
          <w:p w14:paraId="5A7C272A">
            <w:pPr>
              <w:snapToGrid w:val="0"/>
              <w:spacing w:line="360" w:lineRule="auto"/>
              <w:jc w:val="center"/>
              <w:rPr>
                <w:rFonts w:hint="eastAsia" w:ascii="宋体" w:hAnsi="宋体" w:cs="宋体"/>
                <w:spacing w:val="20"/>
                <w:sz w:val="24"/>
                <w:szCs w:val="24"/>
              </w:rPr>
            </w:pPr>
          </w:p>
        </w:tc>
      </w:tr>
      <w:tr w14:paraId="7D36A5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18AE3F64">
            <w:pPr>
              <w:snapToGrid w:val="0"/>
              <w:spacing w:line="360" w:lineRule="auto"/>
              <w:jc w:val="center"/>
              <w:rPr>
                <w:rFonts w:hint="eastAsia" w:ascii="宋体" w:hAnsi="宋体" w:cs="宋体"/>
                <w:sz w:val="24"/>
                <w:szCs w:val="24"/>
              </w:rPr>
            </w:pPr>
          </w:p>
        </w:tc>
        <w:tc>
          <w:tcPr>
            <w:tcW w:w="1109" w:type="pct"/>
            <w:tcBorders>
              <w:top w:val="single" w:color="auto" w:sz="2" w:space="0"/>
              <w:left w:val="single" w:color="auto" w:sz="2" w:space="0"/>
              <w:bottom w:val="single" w:color="auto" w:sz="2" w:space="0"/>
              <w:right w:val="single" w:color="auto" w:sz="2" w:space="0"/>
            </w:tcBorders>
            <w:vAlign w:val="center"/>
          </w:tcPr>
          <w:p w14:paraId="6FC29D4B">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18192868">
            <w:pPr>
              <w:snapToGrid w:val="0"/>
              <w:spacing w:line="360" w:lineRule="auto"/>
              <w:jc w:val="center"/>
              <w:rPr>
                <w:rFonts w:hint="eastAsia" w:ascii="宋体" w:hAnsi="宋体" w:cs="宋体"/>
                <w:sz w:val="24"/>
                <w:szCs w:val="24"/>
              </w:rPr>
            </w:pPr>
            <w:r>
              <w:rPr>
                <w:rFonts w:hint="eastAsia" w:ascii="宋体" w:hAnsi="宋体" w:cs="宋体"/>
                <w:sz w:val="24"/>
                <w:szCs w:val="24"/>
              </w:rPr>
              <w:t>开户银行</w:t>
            </w:r>
          </w:p>
        </w:tc>
        <w:tc>
          <w:tcPr>
            <w:tcW w:w="1166" w:type="pct"/>
            <w:tcBorders>
              <w:top w:val="single" w:color="auto" w:sz="2" w:space="0"/>
              <w:left w:val="single" w:color="auto" w:sz="2" w:space="0"/>
              <w:bottom w:val="single" w:color="auto" w:sz="2" w:space="0"/>
            </w:tcBorders>
            <w:vAlign w:val="center"/>
          </w:tcPr>
          <w:p w14:paraId="182FCF76">
            <w:pPr>
              <w:snapToGrid w:val="0"/>
              <w:spacing w:line="360" w:lineRule="auto"/>
              <w:jc w:val="center"/>
              <w:rPr>
                <w:rFonts w:hint="eastAsia" w:ascii="宋体" w:hAnsi="宋体" w:cs="宋体"/>
                <w:spacing w:val="20"/>
                <w:sz w:val="24"/>
                <w:szCs w:val="24"/>
              </w:rPr>
            </w:pPr>
          </w:p>
        </w:tc>
      </w:tr>
      <w:tr w14:paraId="2B2864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442" w:type="pct"/>
            <w:tcBorders>
              <w:top w:val="single" w:color="auto" w:sz="2" w:space="0"/>
              <w:bottom w:val="single" w:color="auto" w:sz="2" w:space="0"/>
              <w:right w:val="single" w:color="auto" w:sz="2" w:space="0"/>
            </w:tcBorders>
            <w:vAlign w:val="center"/>
          </w:tcPr>
          <w:p w14:paraId="3481A652">
            <w:pPr>
              <w:snapToGrid w:val="0"/>
              <w:spacing w:line="360" w:lineRule="auto"/>
              <w:jc w:val="center"/>
              <w:rPr>
                <w:rFonts w:hint="eastAsia" w:ascii="宋体" w:hAnsi="宋体" w:cs="宋体"/>
                <w:sz w:val="24"/>
                <w:szCs w:val="24"/>
              </w:rPr>
            </w:pPr>
          </w:p>
        </w:tc>
        <w:tc>
          <w:tcPr>
            <w:tcW w:w="1109" w:type="pct"/>
            <w:tcBorders>
              <w:top w:val="single" w:color="auto" w:sz="2" w:space="0"/>
              <w:left w:val="single" w:color="auto" w:sz="2" w:space="0"/>
              <w:bottom w:val="single" w:color="auto" w:sz="2" w:space="0"/>
              <w:right w:val="single" w:color="auto" w:sz="2" w:space="0"/>
            </w:tcBorders>
            <w:vAlign w:val="center"/>
          </w:tcPr>
          <w:p w14:paraId="6CD65D18">
            <w:pPr>
              <w:snapToGrid w:val="0"/>
              <w:spacing w:line="360" w:lineRule="auto"/>
              <w:jc w:val="center"/>
              <w:rPr>
                <w:rFonts w:hint="eastAsia" w:ascii="宋体" w:hAnsi="宋体" w:cs="宋体"/>
                <w:sz w:val="24"/>
                <w:szCs w:val="24"/>
              </w:rPr>
            </w:pPr>
          </w:p>
        </w:tc>
        <w:tc>
          <w:tcPr>
            <w:tcW w:w="1281" w:type="pct"/>
            <w:tcBorders>
              <w:top w:val="single" w:color="auto" w:sz="2" w:space="0"/>
              <w:left w:val="single" w:color="auto" w:sz="2" w:space="0"/>
              <w:bottom w:val="single" w:color="auto" w:sz="2" w:space="0"/>
              <w:right w:val="single" w:color="auto" w:sz="2" w:space="0"/>
            </w:tcBorders>
            <w:vAlign w:val="center"/>
          </w:tcPr>
          <w:p w14:paraId="76BE6298">
            <w:pPr>
              <w:snapToGrid w:val="0"/>
              <w:spacing w:line="360" w:lineRule="auto"/>
              <w:jc w:val="center"/>
              <w:rPr>
                <w:rFonts w:hint="eastAsia" w:ascii="宋体" w:hAnsi="宋体" w:cs="宋体"/>
                <w:sz w:val="24"/>
                <w:szCs w:val="24"/>
              </w:rPr>
            </w:pPr>
            <w:r>
              <w:rPr>
                <w:rFonts w:hint="eastAsia" w:ascii="宋体" w:hAnsi="宋体" w:cs="宋体"/>
                <w:sz w:val="24"/>
                <w:szCs w:val="24"/>
              </w:rPr>
              <w:t>银行账号</w:t>
            </w:r>
          </w:p>
        </w:tc>
        <w:tc>
          <w:tcPr>
            <w:tcW w:w="1166" w:type="pct"/>
            <w:tcBorders>
              <w:top w:val="single" w:color="auto" w:sz="2" w:space="0"/>
              <w:left w:val="single" w:color="auto" w:sz="2" w:space="0"/>
              <w:bottom w:val="single" w:color="auto" w:sz="2" w:space="0"/>
            </w:tcBorders>
            <w:vAlign w:val="center"/>
          </w:tcPr>
          <w:p w14:paraId="00D94B3F">
            <w:pPr>
              <w:snapToGrid w:val="0"/>
              <w:spacing w:line="360" w:lineRule="auto"/>
              <w:jc w:val="center"/>
              <w:rPr>
                <w:rFonts w:hint="eastAsia" w:ascii="宋体" w:hAnsi="宋体" w:cs="宋体"/>
                <w:spacing w:val="20"/>
                <w:sz w:val="24"/>
                <w:szCs w:val="24"/>
              </w:rPr>
            </w:pPr>
          </w:p>
        </w:tc>
      </w:tr>
      <w:tr w14:paraId="28963C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000" w:type="pct"/>
            <w:gridSpan w:val="4"/>
            <w:tcBorders>
              <w:top w:val="single" w:color="auto" w:sz="2" w:space="0"/>
            </w:tcBorders>
            <w:vAlign w:val="center"/>
          </w:tcPr>
          <w:p w14:paraId="479B36E8">
            <w:pPr>
              <w:pStyle w:val="17"/>
              <w:snapToGrid w:val="0"/>
              <w:spacing w:before="156" w:beforeLines="50" w:line="360" w:lineRule="auto"/>
              <w:ind w:left="3276" w:hanging="3276"/>
              <w:rPr>
                <w:rFonts w:hint="eastAsia" w:ascii="宋体" w:hAnsi="宋体" w:cs="宋体"/>
                <w:spacing w:val="20"/>
                <w:sz w:val="24"/>
                <w:szCs w:val="24"/>
              </w:rPr>
            </w:pPr>
            <w:r>
              <w:rPr>
                <w:rFonts w:hint="eastAsia" w:ascii="宋体" w:hAnsi="宋体" w:cs="宋体"/>
                <w:sz w:val="24"/>
                <w:szCs w:val="24"/>
              </w:rPr>
              <w:t>注：涉及联合体或其他合同主体的信息应按上表格式加列。</w:t>
            </w:r>
          </w:p>
        </w:tc>
      </w:tr>
    </w:tbl>
    <w:p w14:paraId="5AE37D29">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zh-CN" w:eastAsia="zh-CN"/>
        </w:rPr>
      </w:pPr>
    </w:p>
    <w:p w14:paraId="76DFD1A9">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pPr>
    </w:p>
    <w:p w14:paraId="6CD1B38C">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pPr>
    </w:p>
    <w:p w14:paraId="6DAA0C3A">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pPr>
    </w:p>
    <w:p w14:paraId="5DDD4CCC">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pPr>
    </w:p>
    <w:p w14:paraId="345B5CDB">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pPr>
    </w:p>
    <w:p w14:paraId="0ADD1DB1">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pPr>
    </w:p>
    <w:p w14:paraId="1C50493C">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pPr>
    </w:p>
    <w:bookmarkEnd w:id="67"/>
    <w:p w14:paraId="3AEC431B">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zh-CN" w:eastAsia="zh-CN"/>
        </w:rPr>
        <w:t>第</w:t>
      </w:r>
      <w:r>
        <w:rPr>
          <w:rFonts w:hint="eastAsia" w:ascii="宋体" w:hAnsi="宋体" w:eastAsia="宋体" w:cs="宋体"/>
          <w:b/>
          <w:bCs/>
          <w:color w:val="auto"/>
          <w:kern w:val="2"/>
          <w:sz w:val="36"/>
          <w:szCs w:val="36"/>
          <w:highlight w:val="none"/>
          <w:lang w:val="en-US" w:eastAsia="zh-CN"/>
        </w:rPr>
        <w:t>六</w:t>
      </w:r>
      <w:r>
        <w:rPr>
          <w:rFonts w:hint="eastAsia" w:ascii="宋体" w:hAnsi="宋体" w:eastAsia="宋体" w:cs="宋体"/>
          <w:b/>
          <w:bCs/>
          <w:color w:val="auto"/>
          <w:kern w:val="2"/>
          <w:sz w:val="36"/>
          <w:szCs w:val="36"/>
          <w:highlight w:val="none"/>
          <w:lang w:val="zh-CN" w:eastAsia="zh-CN"/>
        </w:rPr>
        <w:t xml:space="preserve">章  </w:t>
      </w:r>
      <w:bookmarkStart w:id="71" w:name="_Toc417656001"/>
      <w:r>
        <w:rPr>
          <w:rFonts w:hint="eastAsia" w:ascii="宋体" w:hAnsi="宋体" w:eastAsia="宋体" w:cs="宋体"/>
          <w:b/>
          <w:bCs/>
          <w:color w:val="auto"/>
          <w:kern w:val="2"/>
          <w:sz w:val="36"/>
          <w:szCs w:val="36"/>
          <w:highlight w:val="none"/>
          <w:lang w:val="en-US" w:eastAsia="zh-CN"/>
        </w:rPr>
        <w:t>响应文件格式</w:t>
      </w:r>
      <w:bookmarkEnd w:id="62"/>
      <w:bookmarkEnd w:id="63"/>
      <w:bookmarkEnd w:id="64"/>
      <w:bookmarkEnd w:id="65"/>
      <w:bookmarkEnd w:id="71"/>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Theme="majorEastAsia" w:hAnsiTheme="majorEastAsia" w:eastAsiaTheme="majorEastAsia" w:cstheme="majorEastAsia"/>
          <w:b/>
          <w:color w:val="auto"/>
          <w:spacing w:val="20"/>
          <w:sz w:val="36"/>
          <w:szCs w:val="36"/>
          <w:highlight w:val="none"/>
          <w:lang w:eastAsia="zh-CN"/>
        </w:rPr>
      </w:pPr>
      <w:r>
        <w:rPr>
          <w:rFonts w:hint="eastAsia" w:asciiTheme="majorEastAsia" w:hAnsiTheme="majorEastAsia" w:eastAsiaTheme="majorEastAsia" w:cstheme="majorEastAsia"/>
          <w:b/>
          <w:color w:val="auto"/>
          <w:spacing w:val="20"/>
          <w:sz w:val="36"/>
          <w:szCs w:val="36"/>
          <w:highlight w:val="none"/>
          <w:u w:val="single"/>
        </w:rPr>
        <w:t xml:space="preserve">                              </w:t>
      </w:r>
      <w:r>
        <w:rPr>
          <w:rFonts w:hint="eastAsia" w:asciiTheme="majorEastAsia" w:hAnsiTheme="majorEastAsia" w:eastAsiaTheme="majorEastAsia" w:cstheme="majorEastAsia"/>
          <w:b/>
          <w:color w:val="auto"/>
          <w:spacing w:val="20"/>
          <w:sz w:val="36"/>
          <w:szCs w:val="36"/>
          <w:highlight w:val="none"/>
        </w:rPr>
        <w:t>项目</w:t>
      </w:r>
    </w:p>
    <w:p w14:paraId="1EAAD0EA">
      <w:pPr>
        <w:spacing w:line="480" w:lineRule="auto"/>
        <w:jc w:val="center"/>
        <w:rPr>
          <w:rFonts w:hint="eastAsia" w:ascii="宋体" w:hAnsi="宋体"/>
          <w:b/>
          <w:color w:val="auto"/>
          <w:sz w:val="72"/>
          <w:szCs w:val="72"/>
          <w:highlight w:val="none"/>
        </w:rPr>
      </w:pP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2"/>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2673D75A">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02AD0D2">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406B8E0">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2F9DA3D">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bookmarkStart w:id="72" w:name="_Toc12430"/>
      <w:bookmarkStart w:id="73" w:name="_Toc1215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rPr>
        <w:t>日</w:t>
      </w:r>
      <w:bookmarkEnd w:id="72"/>
      <w:bookmarkEnd w:id="73"/>
    </w:p>
    <w:p w14:paraId="1EE11514">
      <w:pPr>
        <w:spacing w:line="480" w:lineRule="exact"/>
        <w:jc w:val="both"/>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4C3254F9">
      <w:pPr>
        <w:widowControl/>
        <w:jc w:val="left"/>
        <w:rPr>
          <w:rFonts w:ascii="宋体" w:cs="宋体"/>
          <w:color w:val="auto"/>
          <w:sz w:val="24"/>
          <w:highlight w:val="none"/>
        </w:rPr>
      </w:pPr>
    </w:p>
    <w:p w14:paraId="0E2EF0B0">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bookmarkStart w:id="74" w:name="_Toc461056631"/>
      <w:bookmarkStart w:id="75" w:name="_Toc461053086"/>
      <w:bookmarkStart w:id="76" w:name="_Toc520983587"/>
      <w:bookmarkStart w:id="77" w:name="_Toc23658"/>
      <w:bookmarkStart w:id="78" w:name="_Toc27513"/>
      <w:r>
        <w:rPr>
          <w:rFonts w:hint="eastAsia" w:asciiTheme="majorEastAsia" w:hAnsiTheme="majorEastAsia" w:eastAsiaTheme="majorEastAsia" w:cstheme="majorEastAsia"/>
          <w:color w:val="auto"/>
          <w:sz w:val="28"/>
          <w:szCs w:val="28"/>
          <w:highlight w:val="none"/>
          <w:lang w:eastAsia="zh-CN"/>
        </w:rPr>
        <w:t>一</w:t>
      </w:r>
      <w:bookmarkEnd w:id="74"/>
      <w:bookmarkEnd w:id="75"/>
      <w:r>
        <w:rPr>
          <w:rFonts w:hint="eastAsia" w:asciiTheme="majorEastAsia" w:hAnsiTheme="majorEastAsia" w:eastAsiaTheme="majorEastAsia" w:cstheme="majorEastAsia"/>
          <w:color w:val="auto"/>
          <w:sz w:val="28"/>
          <w:szCs w:val="28"/>
          <w:highlight w:val="none"/>
          <w:lang w:eastAsia="zh-CN"/>
        </w:rPr>
        <w:t>、报价表格式</w:t>
      </w:r>
      <w:bookmarkEnd w:id="76"/>
      <w:bookmarkEnd w:id="77"/>
      <w:bookmarkEnd w:id="78"/>
    </w:p>
    <w:p w14:paraId="5134FC92">
      <w:pPr>
        <w:spacing w:beforeAutospacing="0" w:afterAutospacing="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5BCBE393">
      <w:pPr>
        <w:snapToGrid w:val="0"/>
        <w:spacing w:beforeAutospacing="0"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129F97F4">
      <w:pPr>
        <w:snapToGrid w:val="0"/>
        <w:spacing w:afterAutospacing="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500EEBC1">
      <w:pPr>
        <w:wordWrap w:val="0"/>
        <w:spacing w:beforeAutospacing="0" w:line="360" w:lineRule="auto"/>
        <w:jc w:val="right"/>
        <w:rPr>
          <w:rFonts w:hint="default"/>
          <w:b/>
          <w:bCs/>
          <w:sz w:val="24"/>
          <w:szCs w:val="22"/>
          <w:lang w:val="en-US" w:eastAsia="zh-CN"/>
        </w:rPr>
      </w:pPr>
      <w:r>
        <w:rPr>
          <w:rFonts w:hint="eastAsia" w:ascii="宋体" w:hAnsi="宋体"/>
          <w:b/>
          <w:bCs/>
          <w:color w:val="auto"/>
          <w:sz w:val="24"/>
          <w:szCs w:val="22"/>
          <w:highlight w:val="none"/>
        </w:rPr>
        <w:t>单位：</w:t>
      </w:r>
      <w:r>
        <w:rPr>
          <w:rFonts w:hint="eastAsia" w:ascii="宋体" w:hAnsi="宋体"/>
          <w:b/>
          <w:bCs/>
          <w:color w:val="auto"/>
          <w:sz w:val="24"/>
          <w:szCs w:val="22"/>
          <w:highlight w:val="none"/>
          <w:u w:val="single"/>
          <w:lang w:val="en-US" w:eastAsia="zh-CN"/>
        </w:rPr>
        <w:t xml:space="preserve"> % </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286"/>
      </w:tblGrid>
      <w:tr w14:paraId="45C5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4A91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175D42C">
            <w:pPr>
              <w:spacing w:line="360" w:lineRule="auto"/>
              <w:rPr>
                <w:rFonts w:ascii="宋体" w:hAnsi="宋体" w:eastAsia="宋体"/>
                <w:b/>
                <w:color w:val="auto"/>
                <w:sz w:val="24"/>
                <w:highlight w:val="none"/>
              </w:rPr>
            </w:pPr>
          </w:p>
        </w:tc>
      </w:tr>
      <w:tr w14:paraId="3199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DFE607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29C8E54">
            <w:pPr>
              <w:widowControl/>
              <w:spacing w:line="360" w:lineRule="exact"/>
              <w:rPr>
                <w:rFonts w:ascii="宋体" w:hAnsi="宋体" w:eastAsia="宋体"/>
                <w:b/>
                <w:bCs/>
                <w:color w:val="auto"/>
                <w:sz w:val="24"/>
                <w:highlight w:val="none"/>
              </w:rPr>
            </w:pPr>
            <w:r>
              <w:rPr>
                <w:rFonts w:hint="eastAsia" w:asciiTheme="minorEastAsia" w:hAnsiTheme="minorEastAsia" w:eastAsiaTheme="minorEastAsia"/>
                <w:b/>
                <w:bCs/>
                <w:color w:val="auto"/>
                <w:sz w:val="24"/>
                <w:szCs w:val="28"/>
                <w:highlight w:val="none"/>
              </w:rPr>
              <w:t>全部</w:t>
            </w:r>
          </w:p>
        </w:tc>
      </w:tr>
      <w:tr w14:paraId="223F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F91886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4BEFAB4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7E747BB">
            <w:pPr>
              <w:snapToGrid w:val="0"/>
              <w:spacing w:line="360" w:lineRule="auto"/>
              <w:jc w:val="left"/>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大写：</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百分之</w:t>
            </w:r>
            <w:r>
              <w:rPr>
                <w:rFonts w:hint="eastAsia" w:ascii="宋体" w:hAnsi="宋体" w:eastAsia="宋体" w:cs="宋体"/>
                <w:b/>
                <w:bCs/>
                <w:color w:val="auto"/>
                <w:szCs w:val="21"/>
                <w:highlight w:val="none"/>
                <w:u w:val="single"/>
              </w:rPr>
              <w:t xml:space="preserve">             </w:t>
            </w:r>
          </w:p>
          <w:p w14:paraId="1A69A138">
            <w:pPr>
              <w:snapToGrid w:val="0"/>
              <w:spacing w:line="360" w:lineRule="auto"/>
              <w:rPr>
                <w:rFonts w:ascii="宋体" w:hAnsi="宋体" w:eastAsia="宋体"/>
                <w:b/>
                <w:bCs/>
                <w:color w:val="auto"/>
                <w:sz w:val="24"/>
                <w:highlight w:val="none"/>
              </w:rPr>
            </w:pP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rPr>
              <w:t xml:space="preserve">                     </w:t>
            </w:r>
          </w:p>
        </w:tc>
      </w:tr>
      <w:tr w14:paraId="0065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443" w:type="pct"/>
            <w:vAlign w:val="center"/>
          </w:tcPr>
          <w:p w14:paraId="3737553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F43C9F3">
            <w:pPr>
              <w:spacing w:line="360" w:lineRule="auto"/>
              <w:rPr>
                <w:rFonts w:ascii="宋体" w:hAnsi="宋体" w:eastAsia="宋体"/>
                <w:b/>
                <w:color w:val="auto"/>
                <w:sz w:val="24"/>
                <w:highlight w:val="none"/>
              </w:rPr>
            </w:pPr>
          </w:p>
        </w:tc>
      </w:tr>
    </w:tbl>
    <w:p w14:paraId="3D3AAF7C">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p>
    <w:p w14:paraId="5278782F">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p>
    <w:p w14:paraId="7289D95F">
      <w:pPr>
        <w:spacing w:line="360" w:lineRule="auto"/>
        <w:ind w:firstLine="480" w:firstLineChars="200"/>
        <w:rPr>
          <w:rFonts w:ascii="宋体" w:hAnsi="宋体" w:eastAsia="宋体"/>
          <w:color w:val="auto"/>
          <w:sz w:val="24"/>
          <w:highlight w:val="none"/>
        </w:rPr>
      </w:pPr>
    </w:p>
    <w:p w14:paraId="6ED13F54">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71C2E6A">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货物及其配套的设计、采购、制造、检测、试验、运输、保险、仓储、税费以及现场落地、安装及安装耗损、调试、培训、技术服务（包括技术资料、图纸的提供）质保期内的售后服务保障等所有费用。</w:t>
      </w:r>
    </w:p>
    <w:p w14:paraId="1FD272EB">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056156F7">
      <w:pPr>
        <w:adjustRightInd w:val="0"/>
        <w:snapToGrid w:val="0"/>
        <w:spacing w:line="360" w:lineRule="auto"/>
        <w:ind w:firstLine="482" w:firstLineChars="200"/>
        <w:rPr>
          <w:rFonts w:hint="eastAsia"/>
          <w:lang w:val="en-US" w:eastAsia="zh-CN"/>
        </w:rPr>
      </w:pPr>
      <w:r>
        <w:rPr>
          <w:rFonts w:hint="eastAsia" w:ascii="宋体" w:hAnsi="宋体"/>
          <w:b/>
          <w:bCs/>
          <w:color w:val="auto"/>
          <w:sz w:val="24"/>
          <w:szCs w:val="28"/>
          <w:highlight w:val="none"/>
          <w:lang w:val="en-US" w:eastAsia="zh-CN"/>
        </w:rPr>
        <w:t>3</w:t>
      </w:r>
      <w:r>
        <w:rPr>
          <w:rFonts w:hint="eastAsia" w:ascii="宋体" w:hAnsi="宋体" w:eastAsia="宋体"/>
          <w:b/>
          <w:bCs/>
          <w:color w:val="auto"/>
          <w:sz w:val="24"/>
          <w:szCs w:val="28"/>
          <w:highlight w:val="none"/>
        </w:rPr>
        <w:t>.表中大写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费率</w:t>
      </w:r>
      <w:r>
        <w:rPr>
          <w:rFonts w:hint="eastAsia" w:ascii="宋体" w:hAnsi="宋体" w:eastAsia="宋体"/>
          <w:b/>
          <w:bCs/>
          <w:color w:val="auto"/>
          <w:sz w:val="24"/>
          <w:szCs w:val="28"/>
          <w:highlight w:val="none"/>
        </w:rPr>
        <w:t>为准。</w:t>
      </w: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7B59D5D3">
      <w:pPr>
        <w:spacing w:line="360" w:lineRule="auto"/>
        <w:ind w:firstLine="3614" w:firstLineChars="1500"/>
        <w:rPr>
          <w:rFonts w:hint="eastAsia" w:ascii="宋体" w:hAnsi="宋体" w:eastAsia="宋体"/>
          <w:b/>
          <w:bCs/>
          <w:color w:val="auto"/>
          <w:sz w:val="24"/>
          <w:highlight w:val="none"/>
        </w:rPr>
      </w:pPr>
    </w:p>
    <w:p w14:paraId="2DC682DD">
      <w:pPr>
        <w:rPr>
          <w:rFonts w:hint="eastAsia" w:ascii="宋体" w:hAnsi="宋体" w:eastAsia="宋体"/>
          <w:color w:val="auto"/>
          <w:sz w:val="24"/>
          <w:highlight w:val="none"/>
          <w:u w:val="single"/>
        </w:rPr>
      </w:pPr>
      <w:bookmarkStart w:id="79" w:name="_Toc32647"/>
      <w:bookmarkStart w:id="80" w:name="_Toc28153"/>
      <w:bookmarkStart w:id="81" w:name="_Toc388283751"/>
    </w:p>
    <w:p w14:paraId="7A508B9C">
      <w:pPr>
        <w:spacing w:before="156" w:beforeLines="50" w:afterAutospacing="0" w:line="360" w:lineRule="auto"/>
        <w:jc w:val="left"/>
        <w:outlineLvl w:val="2"/>
        <w:rPr>
          <w:rFonts w:hint="eastAsia" w:ascii="宋体" w:hAnsi="宋体" w:eastAsia="宋体"/>
          <w:b/>
          <w:color w:val="auto"/>
          <w:sz w:val="24"/>
          <w:szCs w:val="28"/>
          <w:highlight w:val="none"/>
        </w:rPr>
      </w:pPr>
      <w:r>
        <w:rPr>
          <w:rFonts w:hint="eastAsia" w:ascii="宋体" w:hAnsi="宋体"/>
          <w:b/>
          <w:color w:val="auto"/>
          <w:sz w:val="24"/>
          <w:szCs w:val="28"/>
          <w:highlight w:val="none"/>
          <w:lang w:val="en-US" w:eastAsia="zh-CN"/>
        </w:rPr>
        <w:t>1</w:t>
      </w: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lang w:eastAsia="zh-CN"/>
        </w:rPr>
        <w:t>分项报价明细表</w:t>
      </w:r>
      <w:r>
        <w:rPr>
          <w:rFonts w:hint="eastAsia" w:ascii="宋体" w:hAnsi="宋体" w:eastAsia="宋体"/>
          <w:b/>
          <w:color w:val="auto"/>
          <w:sz w:val="24"/>
          <w:szCs w:val="28"/>
          <w:highlight w:val="none"/>
        </w:rPr>
        <w:t>：</w:t>
      </w:r>
    </w:p>
    <w:tbl>
      <w:tblPr>
        <w:tblStyle w:val="41"/>
        <w:tblW w:w="10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960"/>
        <w:gridCol w:w="2227"/>
        <w:gridCol w:w="2227"/>
        <w:gridCol w:w="893"/>
        <w:gridCol w:w="1214"/>
        <w:gridCol w:w="1504"/>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924" w:type="dxa"/>
            <w:vAlign w:val="center"/>
          </w:tcPr>
          <w:p w14:paraId="1B6D3C0E">
            <w:pPr>
              <w:spacing w:beforeAutospacing="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w:t>
            </w:r>
            <w:r>
              <w:rPr>
                <w:rFonts w:hint="eastAsia" w:ascii="宋体" w:hAnsi="宋体" w:cs="宋体"/>
                <w:color w:val="auto"/>
                <w:sz w:val="24"/>
                <w:szCs w:val="24"/>
                <w:highlight w:val="none"/>
                <w:lang w:eastAsia="zh-CN"/>
              </w:rPr>
              <w:t>号</w:t>
            </w:r>
          </w:p>
        </w:tc>
        <w:tc>
          <w:tcPr>
            <w:tcW w:w="1960" w:type="dxa"/>
            <w:vAlign w:val="center"/>
          </w:tcPr>
          <w:p w14:paraId="4E6D9325">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Cs w:val="21"/>
                <w:highlight w:val="none"/>
                <w:lang w:val="en-US" w:eastAsia="zh-CN"/>
              </w:rPr>
              <w:t>货物名称</w:t>
            </w:r>
          </w:p>
        </w:tc>
        <w:tc>
          <w:tcPr>
            <w:tcW w:w="2227" w:type="dxa"/>
            <w:vAlign w:val="center"/>
          </w:tcPr>
          <w:p w14:paraId="51307FEE">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型号/规格</w:t>
            </w:r>
          </w:p>
        </w:tc>
        <w:tc>
          <w:tcPr>
            <w:tcW w:w="2227" w:type="dxa"/>
            <w:vAlign w:val="center"/>
          </w:tcPr>
          <w:p w14:paraId="1AF0087A">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原产地及生产厂商</w:t>
            </w:r>
          </w:p>
        </w:tc>
        <w:tc>
          <w:tcPr>
            <w:tcW w:w="893" w:type="dxa"/>
            <w:vAlign w:val="center"/>
          </w:tcPr>
          <w:p w14:paraId="2C884C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214" w:type="dxa"/>
            <w:vAlign w:val="center"/>
          </w:tcPr>
          <w:p w14:paraId="2038478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504" w:type="dxa"/>
            <w:vAlign w:val="center"/>
          </w:tcPr>
          <w:p w14:paraId="435111B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Cs w:val="21"/>
                <w:highlight w:val="none"/>
                <w:lang w:val="en-US" w:eastAsia="zh-CN"/>
              </w:rPr>
              <w:t>成交费率（%）</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924" w:type="dxa"/>
            <w:vAlign w:val="center"/>
          </w:tcPr>
          <w:p w14:paraId="6A5F81C6">
            <w:pPr>
              <w:spacing w:line="360" w:lineRule="auto"/>
              <w:jc w:val="center"/>
              <w:rPr>
                <w:rFonts w:hint="eastAsia" w:ascii="宋体" w:hAnsi="宋体" w:eastAsia="宋体" w:cs="宋体"/>
                <w:color w:val="auto"/>
                <w:spacing w:val="-4"/>
                <w:sz w:val="24"/>
                <w:szCs w:val="24"/>
                <w:highlight w:val="none"/>
                <w:lang w:val="en-US" w:eastAsia="zh-CN"/>
              </w:rPr>
            </w:pPr>
          </w:p>
        </w:tc>
        <w:tc>
          <w:tcPr>
            <w:tcW w:w="1960" w:type="dxa"/>
            <w:vAlign w:val="center"/>
          </w:tcPr>
          <w:p w14:paraId="1610D634">
            <w:pPr>
              <w:spacing w:line="360" w:lineRule="auto"/>
              <w:jc w:val="center"/>
              <w:rPr>
                <w:rFonts w:hint="default" w:ascii="宋体" w:hAnsi="宋体" w:eastAsia="宋体" w:cs="宋体"/>
                <w:color w:val="auto"/>
                <w:sz w:val="24"/>
                <w:szCs w:val="24"/>
                <w:highlight w:val="none"/>
                <w:lang w:val="en-US" w:eastAsia="zh-CN"/>
              </w:rPr>
            </w:pPr>
          </w:p>
        </w:tc>
        <w:tc>
          <w:tcPr>
            <w:tcW w:w="2227" w:type="dxa"/>
            <w:vAlign w:val="center"/>
          </w:tcPr>
          <w:p w14:paraId="70BF18F5">
            <w:pPr>
              <w:spacing w:line="360" w:lineRule="auto"/>
              <w:jc w:val="center"/>
              <w:rPr>
                <w:rFonts w:hint="default" w:ascii="宋体" w:hAnsi="宋体" w:eastAsia="宋体" w:cs="宋体"/>
                <w:color w:val="auto"/>
                <w:sz w:val="24"/>
                <w:szCs w:val="24"/>
                <w:highlight w:val="none"/>
                <w:lang w:val="en-US" w:eastAsia="zh-CN"/>
              </w:rPr>
            </w:pPr>
          </w:p>
        </w:tc>
        <w:tc>
          <w:tcPr>
            <w:tcW w:w="2227" w:type="dxa"/>
            <w:vAlign w:val="center"/>
          </w:tcPr>
          <w:p w14:paraId="1E277A49">
            <w:pPr>
              <w:spacing w:line="360" w:lineRule="auto"/>
              <w:jc w:val="center"/>
              <w:rPr>
                <w:rFonts w:hint="default" w:ascii="宋体" w:hAnsi="宋体" w:eastAsia="宋体" w:cs="宋体"/>
                <w:color w:val="auto"/>
                <w:sz w:val="24"/>
                <w:szCs w:val="24"/>
                <w:highlight w:val="none"/>
                <w:lang w:val="en-US" w:eastAsia="zh-CN"/>
              </w:rPr>
            </w:pPr>
          </w:p>
        </w:tc>
        <w:tc>
          <w:tcPr>
            <w:tcW w:w="893" w:type="dxa"/>
            <w:vAlign w:val="center"/>
          </w:tcPr>
          <w:p w14:paraId="46657F50">
            <w:pPr>
              <w:spacing w:line="360" w:lineRule="auto"/>
              <w:jc w:val="center"/>
              <w:rPr>
                <w:rFonts w:hint="eastAsia" w:ascii="宋体" w:hAnsi="宋体" w:eastAsia="宋体" w:cs="宋体"/>
                <w:color w:val="auto"/>
                <w:sz w:val="24"/>
                <w:szCs w:val="24"/>
                <w:highlight w:val="none"/>
                <w:lang w:val="en-US" w:eastAsia="zh-CN"/>
              </w:rPr>
            </w:pPr>
          </w:p>
        </w:tc>
        <w:tc>
          <w:tcPr>
            <w:tcW w:w="1214" w:type="dxa"/>
            <w:vAlign w:val="center"/>
          </w:tcPr>
          <w:p w14:paraId="473ADD21">
            <w:pPr>
              <w:spacing w:line="360" w:lineRule="auto"/>
              <w:jc w:val="center"/>
              <w:rPr>
                <w:rFonts w:ascii="宋体" w:hAnsi="宋体" w:cs="宋体"/>
                <w:color w:val="auto"/>
                <w:sz w:val="24"/>
                <w:szCs w:val="24"/>
                <w:highlight w:val="none"/>
              </w:rPr>
            </w:pPr>
          </w:p>
        </w:tc>
        <w:tc>
          <w:tcPr>
            <w:tcW w:w="1504" w:type="dxa"/>
            <w:vMerge w:val="restart"/>
            <w:vAlign w:val="center"/>
          </w:tcPr>
          <w:p w14:paraId="73007266">
            <w:pPr>
              <w:spacing w:line="360" w:lineRule="auto"/>
              <w:jc w:val="center"/>
              <w:rPr>
                <w:rFonts w:ascii="宋体" w:hAnsi="宋体" w:cs="宋体"/>
                <w:color w:val="auto"/>
                <w:sz w:val="24"/>
                <w:szCs w:val="24"/>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924" w:type="dxa"/>
            <w:vAlign w:val="center"/>
          </w:tcPr>
          <w:p w14:paraId="6F468277">
            <w:pPr>
              <w:spacing w:line="360" w:lineRule="auto"/>
              <w:jc w:val="center"/>
              <w:rPr>
                <w:rFonts w:hint="eastAsia" w:ascii="宋体" w:hAnsi="宋体" w:eastAsia="宋体" w:cs="宋体"/>
                <w:color w:val="auto"/>
                <w:spacing w:val="-4"/>
                <w:sz w:val="24"/>
                <w:szCs w:val="24"/>
                <w:highlight w:val="none"/>
                <w:lang w:val="en-US" w:eastAsia="zh-CN"/>
              </w:rPr>
            </w:pPr>
          </w:p>
        </w:tc>
        <w:tc>
          <w:tcPr>
            <w:tcW w:w="1960" w:type="dxa"/>
            <w:vAlign w:val="center"/>
          </w:tcPr>
          <w:p w14:paraId="77227E79">
            <w:pPr>
              <w:spacing w:line="360" w:lineRule="auto"/>
              <w:jc w:val="center"/>
              <w:rPr>
                <w:rFonts w:hint="default" w:ascii="宋体" w:hAnsi="宋体" w:eastAsia="宋体" w:cs="宋体"/>
                <w:color w:val="auto"/>
                <w:sz w:val="24"/>
                <w:szCs w:val="24"/>
                <w:highlight w:val="none"/>
                <w:lang w:val="en-US" w:eastAsia="zh-CN"/>
              </w:rPr>
            </w:pPr>
          </w:p>
        </w:tc>
        <w:tc>
          <w:tcPr>
            <w:tcW w:w="2227" w:type="dxa"/>
            <w:vAlign w:val="center"/>
          </w:tcPr>
          <w:p w14:paraId="284B35AB">
            <w:pPr>
              <w:spacing w:line="360" w:lineRule="auto"/>
              <w:jc w:val="center"/>
              <w:rPr>
                <w:rFonts w:hint="default" w:ascii="宋体" w:hAnsi="宋体" w:eastAsia="宋体" w:cs="宋体"/>
                <w:color w:val="auto"/>
                <w:sz w:val="24"/>
                <w:szCs w:val="24"/>
                <w:highlight w:val="none"/>
                <w:lang w:val="en-US" w:eastAsia="zh-CN"/>
              </w:rPr>
            </w:pPr>
          </w:p>
        </w:tc>
        <w:tc>
          <w:tcPr>
            <w:tcW w:w="2227" w:type="dxa"/>
            <w:vAlign w:val="center"/>
          </w:tcPr>
          <w:p w14:paraId="2A8E0F4E">
            <w:pPr>
              <w:spacing w:line="360" w:lineRule="auto"/>
              <w:jc w:val="center"/>
              <w:rPr>
                <w:rFonts w:hint="default" w:ascii="宋体" w:hAnsi="宋体" w:eastAsia="宋体" w:cs="宋体"/>
                <w:color w:val="auto"/>
                <w:sz w:val="24"/>
                <w:szCs w:val="24"/>
                <w:highlight w:val="none"/>
                <w:lang w:val="en-US" w:eastAsia="zh-CN"/>
              </w:rPr>
            </w:pPr>
          </w:p>
        </w:tc>
        <w:tc>
          <w:tcPr>
            <w:tcW w:w="893" w:type="dxa"/>
            <w:vAlign w:val="center"/>
          </w:tcPr>
          <w:p w14:paraId="1CFA94A0">
            <w:pPr>
              <w:spacing w:line="360" w:lineRule="auto"/>
              <w:jc w:val="center"/>
              <w:rPr>
                <w:rFonts w:hint="eastAsia" w:ascii="宋体" w:hAnsi="宋体" w:eastAsia="宋体" w:cs="宋体"/>
                <w:color w:val="auto"/>
                <w:sz w:val="24"/>
                <w:szCs w:val="24"/>
                <w:highlight w:val="none"/>
                <w:lang w:val="en-US" w:eastAsia="zh-CN"/>
              </w:rPr>
            </w:pPr>
          </w:p>
        </w:tc>
        <w:tc>
          <w:tcPr>
            <w:tcW w:w="1214" w:type="dxa"/>
            <w:vAlign w:val="center"/>
          </w:tcPr>
          <w:p w14:paraId="3210A503">
            <w:pPr>
              <w:spacing w:line="360" w:lineRule="auto"/>
              <w:jc w:val="center"/>
              <w:rPr>
                <w:rFonts w:ascii="宋体" w:hAnsi="宋体" w:cs="宋体"/>
                <w:color w:val="auto"/>
                <w:sz w:val="24"/>
                <w:szCs w:val="24"/>
                <w:highlight w:val="none"/>
              </w:rPr>
            </w:pPr>
          </w:p>
        </w:tc>
        <w:tc>
          <w:tcPr>
            <w:tcW w:w="1504" w:type="dxa"/>
            <w:vMerge w:val="continue"/>
            <w:tcBorders/>
            <w:vAlign w:val="center"/>
          </w:tcPr>
          <w:p w14:paraId="46AD13B2">
            <w:pPr>
              <w:spacing w:line="360" w:lineRule="auto"/>
              <w:jc w:val="center"/>
              <w:rPr>
                <w:rFonts w:ascii="宋体" w:hAnsi="宋体" w:cs="宋体"/>
                <w:color w:val="auto"/>
                <w:sz w:val="24"/>
                <w:szCs w:val="24"/>
                <w:highlight w:val="none"/>
              </w:rPr>
            </w:pPr>
          </w:p>
        </w:tc>
      </w:tr>
      <w:tr w14:paraId="2173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924" w:type="dxa"/>
            <w:vAlign w:val="center"/>
          </w:tcPr>
          <w:p w14:paraId="68B38114">
            <w:pPr>
              <w:spacing w:line="360" w:lineRule="auto"/>
              <w:jc w:val="center"/>
              <w:rPr>
                <w:rFonts w:hint="eastAsia" w:ascii="宋体" w:hAnsi="宋体" w:cs="宋体"/>
                <w:color w:val="auto"/>
                <w:spacing w:val="-4"/>
                <w:sz w:val="24"/>
                <w:szCs w:val="24"/>
                <w:highlight w:val="none"/>
                <w:lang w:val="en-US" w:eastAsia="zh-CN"/>
              </w:rPr>
            </w:pPr>
          </w:p>
        </w:tc>
        <w:tc>
          <w:tcPr>
            <w:tcW w:w="1960" w:type="dxa"/>
            <w:vAlign w:val="center"/>
          </w:tcPr>
          <w:p w14:paraId="3D1E58E4">
            <w:pPr>
              <w:spacing w:line="360" w:lineRule="auto"/>
              <w:jc w:val="center"/>
              <w:rPr>
                <w:rFonts w:hint="default" w:ascii="宋体" w:hAnsi="宋体" w:eastAsia="宋体" w:cs="宋体"/>
                <w:color w:val="auto"/>
                <w:sz w:val="24"/>
                <w:szCs w:val="24"/>
                <w:highlight w:val="none"/>
                <w:lang w:val="en-US" w:eastAsia="zh-CN"/>
              </w:rPr>
            </w:pPr>
          </w:p>
        </w:tc>
        <w:tc>
          <w:tcPr>
            <w:tcW w:w="2227" w:type="dxa"/>
            <w:vAlign w:val="center"/>
          </w:tcPr>
          <w:p w14:paraId="60DCDF87">
            <w:pPr>
              <w:spacing w:line="360" w:lineRule="auto"/>
              <w:jc w:val="center"/>
              <w:rPr>
                <w:rFonts w:hint="default" w:ascii="宋体" w:hAnsi="宋体" w:eastAsia="宋体" w:cs="宋体"/>
                <w:color w:val="auto"/>
                <w:sz w:val="24"/>
                <w:szCs w:val="24"/>
                <w:highlight w:val="none"/>
                <w:lang w:val="en-US" w:eastAsia="zh-CN"/>
              </w:rPr>
            </w:pPr>
          </w:p>
        </w:tc>
        <w:tc>
          <w:tcPr>
            <w:tcW w:w="2227" w:type="dxa"/>
            <w:vAlign w:val="center"/>
          </w:tcPr>
          <w:p w14:paraId="41AA638B">
            <w:pPr>
              <w:spacing w:line="360" w:lineRule="auto"/>
              <w:jc w:val="center"/>
              <w:rPr>
                <w:rFonts w:hint="default" w:ascii="宋体" w:hAnsi="宋体" w:eastAsia="宋体" w:cs="宋体"/>
                <w:color w:val="auto"/>
                <w:sz w:val="24"/>
                <w:szCs w:val="24"/>
                <w:highlight w:val="none"/>
                <w:lang w:val="en-US" w:eastAsia="zh-CN"/>
              </w:rPr>
            </w:pPr>
          </w:p>
        </w:tc>
        <w:tc>
          <w:tcPr>
            <w:tcW w:w="893" w:type="dxa"/>
            <w:vAlign w:val="center"/>
          </w:tcPr>
          <w:p w14:paraId="45E66B53">
            <w:pPr>
              <w:spacing w:line="360" w:lineRule="auto"/>
              <w:jc w:val="center"/>
              <w:rPr>
                <w:rFonts w:hint="eastAsia" w:ascii="宋体" w:hAnsi="宋体" w:eastAsia="宋体" w:cs="宋体"/>
                <w:color w:val="auto"/>
                <w:sz w:val="24"/>
                <w:szCs w:val="24"/>
                <w:highlight w:val="none"/>
                <w:lang w:val="en-US" w:eastAsia="zh-CN"/>
              </w:rPr>
            </w:pPr>
          </w:p>
        </w:tc>
        <w:tc>
          <w:tcPr>
            <w:tcW w:w="1214" w:type="dxa"/>
            <w:vAlign w:val="center"/>
          </w:tcPr>
          <w:p w14:paraId="7F50E29E">
            <w:pPr>
              <w:spacing w:line="360" w:lineRule="auto"/>
              <w:jc w:val="center"/>
              <w:rPr>
                <w:rFonts w:ascii="宋体" w:hAnsi="宋体" w:cs="宋体"/>
                <w:color w:val="auto"/>
                <w:sz w:val="24"/>
                <w:szCs w:val="24"/>
                <w:highlight w:val="none"/>
              </w:rPr>
            </w:pPr>
          </w:p>
        </w:tc>
        <w:tc>
          <w:tcPr>
            <w:tcW w:w="1504" w:type="dxa"/>
            <w:vMerge w:val="continue"/>
            <w:tcBorders/>
            <w:vAlign w:val="center"/>
          </w:tcPr>
          <w:p w14:paraId="501F2F44">
            <w:pPr>
              <w:spacing w:line="360" w:lineRule="auto"/>
              <w:jc w:val="center"/>
              <w:rPr>
                <w:rFonts w:ascii="宋体" w:hAnsi="宋体" w:cs="宋体"/>
                <w:color w:val="auto"/>
                <w:sz w:val="24"/>
                <w:szCs w:val="24"/>
                <w:highlight w:val="none"/>
              </w:rPr>
            </w:pPr>
          </w:p>
        </w:tc>
      </w:tr>
      <w:tr w14:paraId="68C8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924" w:type="dxa"/>
            <w:vAlign w:val="center"/>
          </w:tcPr>
          <w:p w14:paraId="75D09CC8">
            <w:pPr>
              <w:spacing w:line="360" w:lineRule="auto"/>
              <w:jc w:val="center"/>
              <w:rPr>
                <w:rFonts w:hint="eastAsia" w:ascii="宋体" w:hAnsi="宋体" w:cs="宋体"/>
                <w:color w:val="auto"/>
                <w:spacing w:val="-4"/>
                <w:sz w:val="24"/>
                <w:szCs w:val="24"/>
                <w:highlight w:val="none"/>
                <w:lang w:val="en-US" w:eastAsia="zh-CN"/>
              </w:rPr>
            </w:pPr>
          </w:p>
        </w:tc>
        <w:tc>
          <w:tcPr>
            <w:tcW w:w="1960" w:type="dxa"/>
            <w:vAlign w:val="center"/>
          </w:tcPr>
          <w:p w14:paraId="5CC98B58">
            <w:pPr>
              <w:spacing w:line="360" w:lineRule="auto"/>
              <w:jc w:val="center"/>
              <w:rPr>
                <w:rFonts w:hint="default" w:ascii="宋体" w:hAnsi="宋体" w:eastAsia="宋体" w:cs="宋体"/>
                <w:color w:val="auto"/>
                <w:sz w:val="24"/>
                <w:szCs w:val="24"/>
                <w:highlight w:val="none"/>
                <w:lang w:val="en-US" w:eastAsia="zh-CN"/>
              </w:rPr>
            </w:pPr>
          </w:p>
        </w:tc>
        <w:tc>
          <w:tcPr>
            <w:tcW w:w="2227" w:type="dxa"/>
            <w:vAlign w:val="center"/>
          </w:tcPr>
          <w:p w14:paraId="2F642C79">
            <w:pPr>
              <w:spacing w:line="360" w:lineRule="auto"/>
              <w:jc w:val="center"/>
              <w:rPr>
                <w:rFonts w:hint="default" w:ascii="宋体" w:hAnsi="宋体" w:eastAsia="宋体" w:cs="宋体"/>
                <w:color w:val="auto"/>
                <w:sz w:val="24"/>
                <w:szCs w:val="24"/>
                <w:highlight w:val="none"/>
                <w:lang w:val="en-US" w:eastAsia="zh-CN"/>
              </w:rPr>
            </w:pPr>
          </w:p>
        </w:tc>
        <w:tc>
          <w:tcPr>
            <w:tcW w:w="2227" w:type="dxa"/>
            <w:vAlign w:val="center"/>
          </w:tcPr>
          <w:p w14:paraId="528DC22F">
            <w:pPr>
              <w:spacing w:line="360" w:lineRule="auto"/>
              <w:jc w:val="center"/>
              <w:rPr>
                <w:rFonts w:hint="default" w:ascii="宋体" w:hAnsi="宋体" w:eastAsia="宋体" w:cs="宋体"/>
                <w:color w:val="auto"/>
                <w:sz w:val="24"/>
                <w:szCs w:val="24"/>
                <w:highlight w:val="none"/>
                <w:lang w:val="en-US" w:eastAsia="zh-CN"/>
              </w:rPr>
            </w:pPr>
          </w:p>
        </w:tc>
        <w:tc>
          <w:tcPr>
            <w:tcW w:w="893" w:type="dxa"/>
            <w:vAlign w:val="center"/>
          </w:tcPr>
          <w:p w14:paraId="2F1A5F79">
            <w:pPr>
              <w:spacing w:line="360" w:lineRule="auto"/>
              <w:jc w:val="center"/>
              <w:rPr>
                <w:rFonts w:hint="eastAsia" w:ascii="宋体" w:hAnsi="宋体" w:eastAsia="宋体" w:cs="宋体"/>
                <w:color w:val="auto"/>
                <w:sz w:val="24"/>
                <w:szCs w:val="24"/>
                <w:highlight w:val="none"/>
                <w:lang w:val="en-US" w:eastAsia="zh-CN"/>
              </w:rPr>
            </w:pPr>
          </w:p>
        </w:tc>
        <w:tc>
          <w:tcPr>
            <w:tcW w:w="1214" w:type="dxa"/>
            <w:vAlign w:val="center"/>
          </w:tcPr>
          <w:p w14:paraId="72B185A9">
            <w:pPr>
              <w:spacing w:line="360" w:lineRule="auto"/>
              <w:jc w:val="center"/>
              <w:rPr>
                <w:rFonts w:ascii="宋体" w:hAnsi="宋体" w:cs="宋体"/>
                <w:color w:val="auto"/>
                <w:sz w:val="24"/>
                <w:szCs w:val="24"/>
                <w:highlight w:val="none"/>
              </w:rPr>
            </w:pPr>
          </w:p>
        </w:tc>
        <w:tc>
          <w:tcPr>
            <w:tcW w:w="1504" w:type="dxa"/>
            <w:vMerge w:val="continue"/>
            <w:tcBorders/>
            <w:vAlign w:val="center"/>
          </w:tcPr>
          <w:p w14:paraId="2AF33DC8">
            <w:pPr>
              <w:spacing w:line="360" w:lineRule="auto"/>
              <w:jc w:val="center"/>
              <w:rPr>
                <w:rFonts w:ascii="宋体" w:hAnsi="宋体" w:cs="宋体"/>
                <w:color w:val="auto"/>
                <w:sz w:val="24"/>
                <w:szCs w:val="24"/>
                <w:highlight w:val="none"/>
              </w:rPr>
            </w:pPr>
          </w:p>
        </w:tc>
      </w:tr>
      <w:tr w14:paraId="7FF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924" w:type="dxa"/>
            <w:vAlign w:val="center"/>
          </w:tcPr>
          <w:p w14:paraId="1851D15B">
            <w:pPr>
              <w:spacing w:line="360" w:lineRule="auto"/>
              <w:jc w:val="center"/>
              <w:rPr>
                <w:rFonts w:hint="eastAsia" w:ascii="宋体" w:hAnsi="宋体" w:cs="宋体"/>
                <w:color w:val="auto"/>
                <w:spacing w:val="-4"/>
                <w:sz w:val="24"/>
                <w:szCs w:val="24"/>
                <w:highlight w:val="none"/>
                <w:lang w:val="en-US" w:eastAsia="zh-CN"/>
              </w:rPr>
            </w:pPr>
          </w:p>
        </w:tc>
        <w:tc>
          <w:tcPr>
            <w:tcW w:w="1960" w:type="dxa"/>
            <w:vAlign w:val="center"/>
          </w:tcPr>
          <w:p w14:paraId="1AD1BD7E">
            <w:pPr>
              <w:spacing w:line="360" w:lineRule="auto"/>
              <w:jc w:val="center"/>
              <w:rPr>
                <w:rFonts w:hint="default" w:ascii="宋体" w:hAnsi="宋体" w:eastAsia="宋体" w:cs="宋体"/>
                <w:color w:val="auto"/>
                <w:sz w:val="24"/>
                <w:szCs w:val="24"/>
                <w:highlight w:val="none"/>
                <w:lang w:val="en-US" w:eastAsia="zh-CN"/>
              </w:rPr>
            </w:pPr>
          </w:p>
        </w:tc>
        <w:tc>
          <w:tcPr>
            <w:tcW w:w="2227" w:type="dxa"/>
            <w:vAlign w:val="center"/>
          </w:tcPr>
          <w:p w14:paraId="3BE03EF6">
            <w:pPr>
              <w:spacing w:line="360" w:lineRule="auto"/>
              <w:jc w:val="center"/>
              <w:rPr>
                <w:rFonts w:hint="default" w:ascii="宋体" w:hAnsi="宋体" w:eastAsia="宋体" w:cs="宋体"/>
                <w:color w:val="auto"/>
                <w:sz w:val="24"/>
                <w:szCs w:val="24"/>
                <w:highlight w:val="none"/>
                <w:lang w:val="en-US" w:eastAsia="zh-CN"/>
              </w:rPr>
            </w:pPr>
          </w:p>
        </w:tc>
        <w:tc>
          <w:tcPr>
            <w:tcW w:w="2227" w:type="dxa"/>
            <w:vAlign w:val="center"/>
          </w:tcPr>
          <w:p w14:paraId="2F54F677">
            <w:pPr>
              <w:spacing w:line="360" w:lineRule="auto"/>
              <w:jc w:val="center"/>
              <w:rPr>
                <w:rFonts w:hint="default" w:ascii="宋体" w:hAnsi="宋体" w:eastAsia="宋体" w:cs="宋体"/>
                <w:color w:val="auto"/>
                <w:sz w:val="24"/>
                <w:szCs w:val="24"/>
                <w:highlight w:val="none"/>
                <w:lang w:val="en-US" w:eastAsia="zh-CN"/>
              </w:rPr>
            </w:pPr>
          </w:p>
        </w:tc>
        <w:tc>
          <w:tcPr>
            <w:tcW w:w="893" w:type="dxa"/>
            <w:vAlign w:val="center"/>
          </w:tcPr>
          <w:p w14:paraId="6E13A025">
            <w:pPr>
              <w:spacing w:line="360" w:lineRule="auto"/>
              <w:jc w:val="center"/>
              <w:rPr>
                <w:rFonts w:hint="eastAsia" w:ascii="宋体" w:hAnsi="宋体" w:eastAsia="宋体" w:cs="宋体"/>
                <w:color w:val="auto"/>
                <w:sz w:val="24"/>
                <w:szCs w:val="24"/>
                <w:highlight w:val="none"/>
                <w:lang w:val="en-US" w:eastAsia="zh-CN"/>
              </w:rPr>
            </w:pPr>
          </w:p>
        </w:tc>
        <w:tc>
          <w:tcPr>
            <w:tcW w:w="1214" w:type="dxa"/>
            <w:vAlign w:val="center"/>
          </w:tcPr>
          <w:p w14:paraId="0497A9D8">
            <w:pPr>
              <w:spacing w:line="360" w:lineRule="auto"/>
              <w:jc w:val="center"/>
              <w:rPr>
                <w:rFonts w:ascii="宋体" w:hAnsi="宋体" w:cs="宋体"/>
                <w:color w:val="auto"/>
                <w:sz w:val="24"/>
                <w:szCs w:val="24"/>
                <w:highlight w:val="none"/>
              </w:rPr>
            </w:pPr>
          </w:p>
        </w:tc>
        <w:tc>
          <w:tcPr>
            <w:tcW w:w="1504" w:type="dxa"/>
            <w:vMerge w:val="continue"/>
            <w:tcBorders/>
            <w:vAlign w:val="center"/>
          </w:tcPr>
          <w:p w14:paraId="3F311D8A">
            <w:pPr>
              <w:spacing w:line="360" w:lineRule="auto"/>
              <w:jc w:val="center"/>
              <w:rPr>
                <w:rFonts w:ascii="宋体" w:hAnsi="宋体" w:cs="宋体"/>
                <w:color w:val="auto"/>
                <w:sz w:val="24"/>
                <w:szCs w:val="24"/>
                <w:highlight w:val="none"/>
              </w:rPr>
            </w:pPr>
          </w:p>
        </w:tc>
      </w:tr>
      <w:tr w14:paraId="0CBC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924" w:type="dxa"/>
            <w:vAlign w:val="center"/>
          </w:tcPr>
          <w:p w14:paraId="54188535">
            <w:pPr>
              <w:spacing w:line="360" w:lineRule="auto"/>
              <w:jc w:val="center"/>
              <w:rPr>
                <w:rFonts w:hint="default" w:ascii="宋体" w:hAnsi="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w:t>
            </w:r>
          </w:p>
        </w:tc>
        <w:tc>
          <w:tcPr>
            <w:tcW w:w="1960" w:type="dxa"/>
            <w:vAlign w:val="center"/>
          </w:tcPr>
          <w:p w14:paraId="11024703">
            <w:pPr>
              <w:spacing w:line="360" w:lineRule="auto"/>
              <w:jc w:val="center"/>
              <w:rPr>
                <w:rFonts w:hint="default" w:ascii="宋体" w:hAnsi="宋体" w:eastAsia="宋体" w:cs="宋体"/>
                <w:color w:val="auto"/>
                <w:sz w:val="24"/>
                <w:szCs w:val="24"/>
                <w:highlight w:val="none"/>
                <w:lang w:val="en-US" w:eastAsia="zh-CN"/>
              </w:rPr>
            </w:pPr>
          </w:p>
        </w:tc>
        <w:tc>
          <w:tcPr>
            <w:tcW w:w="2227" w:type="dxa"/>
            <w:vAlign w:val="center"/>
          </w:tcPr>
          <w:p w14:paraId="1983839D">
            <w:pPr>
              <w:spacing w:line="360" w:lineRule="auto"/>
              <w:jc w:val="center"/>
              <w:rPr>
                <w:rFonts w:hint="default" w:ascii="宋体" w:hAnsi="宋体" w:eastAsia="宋体" w:cs="宋体"/>
                <w:color w:val="auto"/>
                <w:sz w:val="24"/>
                <w:szCs w:val="24"/>
                <w:highlight w:val="none"/>
                <w:lang w:val="en-US" w:eastAsia="zh-CN"/>
              </w:rPr>
            </w:pPr>
          </w:p>
        </w:tc>
        <w:tc>
          <w:tcPr>
            <w:tcW w:w="2227" w:type="dxa"/>
            <w:vAlign w:val="center"/>
          </w:tcPr>
          <w:p w14:paraId="4B2FA8B6">
            <w:pPr>
              <w:spacing w:line="360" w:lineRule="auto"/>
              <w:jc w:val="center"/>
              <w:rPr>
                <w:rFonts w:hint="default" w:ascii="宋体" w:hAnsi="宋体" w:eastAsia="宋体" w:cs="宋体"/>
                <w:color w:val="auto"/>
                <w:sz w:val="24"/>
                <w:szCs w:val="24"/>
                <w:highlight w:val="none"/>
                <w:lang w:val="en-US" w:eastAsia="zh-CN"/>
              </w:rPr>
            </w:pPr>
          </w:p>
        </w:tc>
        <w:tc>
          <w:tcPr>
            <w:tcW w:w="893" w:type="dxa"/>
            <w:vAlign w:val="center"/>
          </w:tcPr>
          <w:p w14:paraId="436B4C7F">
            <w:pPr>
              <w:spacing w:line="360" w:lineRule="auto"/>
              <w:jc w:val="center"/>
              <w:rPr>
                <w:rFonts w:hint="eastAsia" w:ascii="宋体" w:hAnsi="宋体" w:eastAsia="宋体" w:cs="宋体"/>
                <w:color w:val="auto"/>
                <w:sz w:val="24"/>
                <w:szCs w:val="24"/>
                <w:highlight w:val="none"/>
                <w:lang w:val="en-US" w:eastAsia="zh-CN"/>
              </w:rPr>
            </w:pPr>
          </w:p>
        </w:tc>
        <w:tc>
          <w:tcPr>
            <w:tcW w:w="1214" w:type="dxa"/>
            <w:vAlign w:val="center"/>
          </w:tcPr>
          <w:p w14:paraId="58FF6343">
            <w:pPr>
              <w:spacing w:line="360" w:lineRule="auto"/>
              <w:jc w:val="center"/>
              <w:rPr>
                <w:rFonts w:ascii="宋体" w:hAnsi="宋体" w:cs="宋体"/>
                <w:color w:val="auto"/>
                <w:sz w:val="24"/>
                <w:szCs w:val="24"/>
                <w:highlight w:val="none"/>
              </w:rPr>
            </w:pPr>
          </w:p>
        </w:tc>
        <w:tc>
          <w:tcPr>
            <w:tcW w:w="1504" w:type="dxa"/>
            <w:vMerge w:val="continue"/>
            <w:tcBorders/>
            <w:vAlign w:val="center"/>
          </w:tcPr>
          <w:p w14:paraId="30CB3A03">
            <w:pPr>
              <w:spacing w:line="360" w:lineRule="auto"/>
              <w:jc w:val="center"/>
              <w:rPr>
                <w:rFonts w:ascii="宋体" w:hAnsi="宋体" w:cs="宋体"/>
                <w:color w:val="auto"/>
                <w:sz w:val="24"/>
                <w:szCs w:val="24"/>
                <w:highlight w:val="none"/>
              </w:rPr>
            </w:pPr>
          </w:p>
        </w:tc>
      </w:tr>
    </w:tbl>
    <w:p w14:paraId="6EFC6526">
      <w:pPr>
        <w:pStyle w:val="13"/>
        <w:rPr>
          <w:rFonts w:hAnsi="宋体" w:cs="宋体"/>
          <w:color w:val="auto"/>
          <w:highlight w:val="none"/>
        </w:rPr>
      </w:pPr>
    </w:p>
    <w:p w14:paraId="08E7C0C5">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备注：表中所列</w:t>
      </w:r>
      <w:r>
        <w:rPr>
          <w:rFonts w:hint="eastAsia" w:ascii="宋体" w:hAnsi="宋体"/>
          <w:b/>
          <w:bCs/>
          <w:color w:val="auto"/>
          <w:sz w:val="24"/>
          <w:szCs w:val="28"/>
          <w:highlight w:val="none"/>
          <w:lang w:val="en-US" w:eastAsia="zh-CN"/>
        </w:rPr>
        <w:t>货物</w:t>
      </w:r>
      <w:r>
        <w:rPr>
          <w:rFonts w:hint="eastAsia" w:ascii="宋体" w:hAnsi="宋体" w:eastAsia="宋体"/>
          <w:b/>
          <w:bCs/>
          <w:color w:val="auto"/>
          <w:sz w:val="24"/>
          <w:szCs w:val="28"/>
          <w:highlight w:val="none"/>
        </w:rPr>
        <w:t>为对应本项目需求的全部内容。如有漏项或缺项，供应商承担全部责任。</w:t>
      </w:r>
    </w:p>
    <w:p w14:paraId="48DD0BB1">
      <w:pPr>
        <w:pStyle w:val="13"/>
        <w:ind w:firstLine="0"/>
        <w:rPr>
          <w:rFonts w:hAnsi="宋体" w:cs="宋体"/>
          <w:color w:val="auto"/>
          <w:highlight w:val="none"/>
        </w:rPr>
      </w:pPr>
    </w:p>
    <w:p w14:paraId="4454CF91">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bookmarkEnd w:id="79"/>
    <w:bookmarkEnd w:id="80"/>
    <w:p w14:paraId="68C8E93B">
      <w:pPr>
        <w:pStyle w:val="5"/>
        <w:numPr>
          <w:ilvl w:val="0"/>
          <w:numId w:val="0"/>
        </w:numPr>
        <w:shd w:val="clear" w:color="auto" w:fill="FFFFFF"/>
        <w:tabs>
          <w:tab w:val="left" w:pos="2730"/>
        </w:tabs>
        <w:spacing w:after="0" w:afterAutospacing="0"/>
        <w:jc w:val="both"/>
        <w:rPr>
          <w:rFonts w:hint="eastAsia" w:asciiTheme="majorEastAsia" w:hAnsiTheme="majorEastAsia" w:eastAsiaTheme="majorEastAsia" w:cstheme="majorEastAsia"/>
          <w:color w:val="auto"/>
          <w:sz w:val="28"/>
          <w:szCs w:val="28"/>
          <w:highlight w:val="none"/>
          <w:lang w:eastAsia="zh-CN"/>
        </w:rPr>
      </w:pPr>
      <w:bookmarkStart w:id="82" w:name="_Toc127"/>
      <w:bookmarkStart w:id="83" w:name="_Toc13918"/>
    </w:p>
    <w:p w14:paraId="0DA2C8BA">
      <w:pPr>
        <w:rPr>
          <w:rFonts w:hint="eastAsia" w:asciiTheme="majorEastAsia" w:hAnsiTheme="majorEastAsia" w:eastAsiaTheme="majorEastAsia" w:cstheme="majorEastAsia"/>
          <w:color w:val="auto"/>
          <w:sz w:val="28"/>
          <w:szCs w:val="28"/>
          <w:highlight w:val="none"/>
          <w:lang w:eastAsia="zh-CN"/>
        </w:rPr>
      </w:pPr>
    </w:p>
    <w:p w14:paraId="20F57AC3">
      <w:pPr>
        <w:pStyle w:val="2"/>
        <w:rPr>
          <w:rFonts w:hint="eastAsia" w:asciiTheme="majorEastAsia" w:hAnsiTheme="majorEastAsia" w:eastAsiaTheme="majorEastAsia" w:cstheme="majorEastAsia"/>
          <w:color w:val="auto"/>
          <w:sz w:val="28"/>
          <w:szCs w:val="28"/>
          <w:highlight w:val="none"/>
          <w:lang w:eastAsia="zh-CN"/>
        </w:rPr>
      </w:pPr>
    </w:p>
    <w:p w14:paraId="46621ACB">
      <w:pPr>
        <w:pStyle w:val="2"/>
        <w:rPr>
          <w:rFonts w:hint="eastAsia" w:asciiTheme="majorEastAsia" w:hAnsiTheme="majorEastAsia" w:eastAsiaTheme="majorEastAsia" w:cstheme="majorEastAsia"/>
          <w:color w:val="auto"/>
          <w:sz w:val="28"/>
          <w:szCs w:val="28"/>
          <w:highlight w:val="none"/>
          <w:lang w:eastAsia="zh-CN"/>
        </w:rPr>
      </w:pPr>
    </w:p>
    <w:p w14:paraId="4F7797E8">
      <w:pPr>
        <w:pStyle w:val="2"/>
        <w:rPr>
          <w:rFonts w:hint="eastAsia" w:asciiTheme="majorEastAsia" w:hAnsiTheme="majorEastAsia" w:eastAsiaTheme="majorEastAsia" w:cstheme="majorEastAsia"/>
          <w:color w:val="auto"/>
          <w:sz w:val="28"/>
          <w:szCs w:val="28"/>
          <w:highlight w:val="none"/>
          <w:lang w:eastAsia="zh-CN"/>
        </w:rPr>
      </w:pPr>
    </w:p>
    <w:p w14:paraId="52DF03BE">
      <w:pPr>
        <w:pStyle w:val="2"/>
        <w:rPr>
          <w:rFonts w:hint="eastAsia" w:asciiTheme="majorEastAsia" w:hAnsiTheme="majorEastAsia" w:eastAsiaTheme="majorEastAsia" w:cstheme="majorEastAsia"/>
          <w:color w:val="auto"/>
          <w:sz w:val="28"/>
          <w:szCs w:val="28"/>
          <w:highlight w:val="none"/>
          <w:lang w:eastAsia="zh-CN"/>
        </w:rPr>
      </w:pPr>
    </w:p>
    <w:p w14:paraId="5719B9E0">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eastAsia="zh-CN"/>
        </w:rPr>
        <w:t>二、最后承诺报价表</w:t>
      </w:r>
      <w:bookmarkEnd w:id="82"/>
      <w:bookmarkEnd w:id="83"/>
    </w:p>
    <w:p w14:paraId="52D91834">
      <w:pPr>
        <w:snapToGrid w:val="0"/>
        <w:spacing w:beforeAutospacing="0" w:line="360" w:lineRule="auto"/>
        <w:jc w:val="left"/>
        <w:rPr>
          <w:rFonts w:hint="eastAsia" w:ascii="宋体" w:hAnsi="宋体" w:eastAsia="宋体"/>
          <w:b/>
          <w:color w:val="auto"/>
          <w:sz w:val="24"/>
          <w:szCs w:val="28"/>
          <w:highlight w:val="none"/>
        </w:rPr>
      </w:pPr>
    </w:p>
    <w:p w14:paraId="60F1B11B">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00A73032">
      <w:pPr>
        <w:snapToGrid w:val="0"/>
        <w:spacing w:afterAutospacing="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724A1CD0">
      <w:pPr>
        <w:pStyle w:val="16"/>
        <w:jc w:val="right"/>
        <w:rPr>
          <w:rFonts w:hint="default"/>
          <w:u w:val="single"/>
          <w:lang w:val="en-US" w:eastAsia="zh-CN"/>
        </w:rPr>
      </w:pPr>
      <w:r>
        <w:rPr>
          <w:rFonts w:hint="eastAsia" w:ascii="宋体" w:hAnsi="宋体"/>
          <w:b/>
          <w:color w:val="auto"/>
          <w:sz w:val="24"/>
          <w:szCs w:val="28"/>
          <w:highlight w:val="none"/>
          <w:u w:val="none"/>
          <w:lang w:val="en-US" w:eastAsia="zh-CN"/>
        </w:rPr>
        <w:t>单位：</w:t>
      </w:r>
      <w:r>
        <w:rPr>
          <w:rFonts w:hint="eastAsia" w:ascii="宋体" w:hAnsi="宋体"/>
          <w:b/>
          <w:color w:val="auto"/>
          <w:sz w:val="24"/>
          <w:szCs w:val="28"/>
          <w:highlight w:val="none"/>
          <w:u w:val="single"/>
          <w:lang w:val="en-US" w:eastAsia="zh-CN"/>
        </w:rPr>
        <w:t xml:space="preserve"> % </w:t>
      </w:r>
    </w:p>
    <w:tbl>
      <w:tblPr>
        <w:tblStyle w:val="41"/>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6"/>
        <w:gridCol w:w="6403"/>
      </w:tblGrid>
      <w:tr w14:paraId="313A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770A3C3">
            <w:pPr>
              <w:spacing w:beforeAutospacing="0"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33C7EB48">
            <w:pPr>
              <w:spacing w:line="360" w:lineRule="auto"/>
              <w:rPr>
                <w:rFonts w:ascii="宋体" w:hAnsi="宋体" w:eastAsia="宋体"/>
                <w:b/>
                <w:color w:val="auto"/>
                <w:sz w:val="24"/>
                <w:highlight w:val="none"/>
              </w:rPr>
            </w:pPr>
          </w:p>
        </w:tc>
      </w:tr>
      <w:tr w14:paraId="6A1C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4CE87F0">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060C5A37">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5EAC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1442" w:type="pct"/>
            <w:tcBorders>
              <w:top w:val="single" w:color="auto" w:sz="4" w:space="0"/>
            </w:tcBorders>
            <w:vAlign w:val="center"/>
          </w:tcPr>
          <w:p w14:paraId="023808AC">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57EDDC6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807D58E">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百分之</w:t>
            </w:r>
            <w:r>
              <w:rPr>
                <w:rFonts w:hint="eastAsia" w:ascii="宋体" w:hAnsi="宋体" w:eastAsia="宋体" w:cs="宋体"/>
                <w:bCs/>
                <w:color w:val="auto"/>
                <w:szCs w:val="21"/>
                <w:highlight w:val="none"/>
                <w:u w:val="single"/>
              </w:rPr>
              <w:t xml:space="preserve">             </w:t>
            </w:r>
          </w:p>
          <w:p w14:paraId="25B5F87D">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4890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1442" w:type="pct"/>
            <w:vAlign w:val="center"/>
          </w:tcPr>
          <w:p w14:paraId="21DE904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28CA26D8">
            <w:pPr>
              <w:spacing w:line="360" w:lineRule="auto"/>
              <w:rPr>
                <w:rFonts w:ascii="宋体" w:hAnsi="宋体" w:eastAsia="宋体"/>
                <w:b/>
                <w:color w:val="auto"/>
                <w:sz w:val="24"/>
                <w:highlight w:val="none"/>
              </w:rPr>
            </w:pPr>
          </w:p>
        </w:tc>
      </w:tr>
    </w:tbl>
    <w:p w14:paraId="0109F2DC">
      <w:pPr>
        <w:spacing w:line="360" w:lineRule="auto"/>
        <w:ind w:firstLine="482" w:firstLineChars="200"/>
        <w:rPr>
          <w:rFonts w:hint="eastAsia" w:ascii="宋体" w:hAnsi="宋体"/>
          <w:b/>
          <w:sz w:val="24"/>
        </w:rPr>
      </w:pPr>
    </w:p>
    <w:p w14:paraId="39F6FA75">
      <w:pPr>
        <w:spacing w:line="360" w:lineRule="auto"/>
        <w:ind w:firstLine="4320" w:firstLineChars="1800"/>
        <w:jc w:val="left"/>
        <w:rPr>
          <w:rFonts w:ascii="宋体" w:hAnsi="宋体" w:eastAsia="宋体"/>
          <w:color w:val="auto"/>
          <w:sz w:val="24"/>
          <w:highlight w:val="none"/>
        </w:rPr>
      </w:pPr>
      <w:bookmarkStart w:id="84" w:name="_Toc19122"/>
      <w:bookmarkStart w:id="85" w:name="_Toc24283"/>
      <w:r>
        <w:rPr>
          <w:rFonts w:hint="eastAsia" w:ascii="宋体" w:hAnsi="宋体" w:eastAsia="宋体"/>
          <w:color w:val="auto"/>
          <w:sz w:val="24"/>
          <w:highlight w:val="none"/>
        </w:rPr>
        <w:t>供应商公章或授权代表签字：</w:t>
      </w:r>
    </w:p>
    <w:p w14:paraId="68C1EE00">
      <w:pPr>
        <w:spacing w:line="360" w:lineRule="auto"/>
        <w:ind w:firstLine="4440" w:firstLineChars="1850"/>
        <w:jc w:val="left"/>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6B5ACC65">
      <w:pPr>
        <w:spacing w:line="360" w:lineRule="auto"/>
        <w:ind w:firstLine="4200" w:firstLineChars="1750"/>
        <w:jc w:val="left"/>
        <w:rPr>
          <w:rFonts w:ascii="宋体" w:hAnsi="宋体" w:eastAsia="宋体"/>
          <w:color w:val="auto"/>
          <w:sz w:val="24"/>
          <w:highlight w:val="none"/>
        </w:rPr>
      </w:pPr>
    </w:p>
    <w:p w14:paraId="51BE6AEB">
      <w:pPr>
        <w:spacing w:line="360" w:lineRule="auto"/>
        <w:rPr>
          <w:rFonts w:hint="eastAsia" w:eastAsia="宋体" w:asciiTheme="minorEastAsia" w:hAnsiTheme="minorEastAsia"/>
          <w:color w:val="auto"/>
          <w:sz w:val="24"/>
          <w:highlight w:val="none"/>
          <w:lang w:eastAsia="zh-CN"/>
        </w:rPr>
      </w:pPr>
      <w:r>
        <w:rPr>
          <w:rFonts w:hint="eastAsia" w:asciiTheme="minorEastAsia" w:hAnsiTheme="minorEastAsia" w:eastAsiaTheme="minorEastAsia"/>
          <w:b/>
          <w:color w:val="auto"/>
          <w:sz w:val="24"/>
          <w:highlight w:val="none"/>
        </w:rPr>
        <w:t>注：1.</w:t>
      </w:r>
      <w:r>
        <w:rPr>
          <w:rFonts w:hint="eastAsia" w:ascii="宋体" w:hAnsi="宋体" w:eastAsia="宋体"/>
          <w:b/>
          <w:bCs/>
          <w:color w:val="auto"/>
          <w:sz w:val="24"/>
          <w:highlight w:val="none"/>
        </w:rPr>
        <w:t>由供应商在接到报价通知后依据谈判情况填写,并在规定时间内提交</w:t>
      </w:r>
      <w:r>
        <w:rPr>
          <w:rFonts w:hint="eastAsia" w:ascii="宋体" w:hAnsi="宋体" w:eastAsia="宋体"/>
          <w:b/>
          <w:bCs/>
          <w:color w:val="auto"/>
          <w:sz w:val="24"/>
          <w:highlight w:val="none"/>
          <w:lang w:eastAsia="zh-CN"/>
        </w:rPr>
        <w:t>；</w:t>
      </w:r>
    </w:p>
    <w:p w14:paraId="23F51445">
      <w:pPr>
        <w:numPr>
          <w:ilvl w:val="0"/>
          <w:numId w:val="2"/>
        </w:numPr>
        <w:spacing w:line="360" w:lineRule="auto"/>
        <w:ind w:firstLine="482" w:firstLineChars="200"/>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表中大写</w:t>
      </w:r>
      <w:r>
        <w:rPr>
          <w:rFonts w:hint="eastAsia" w:ascii="宋体" w:hAnsi="宋体"/>
          <w:b/>
          <w:bCs/>
          <w:color w:val="auto"/>
          <w:sz w:val="24"/>
          <w:szCs w:val="28"/>
          <w:highlight w:val="none"/>
          <w:lang w:val="en-US" w:eastAsia="zh-CN"/>
        </w:rPr>
        <w:t>金额</w:t>
      </w:r>
      <w:r>
        <w:rPr>
          <w:rFonts w:hint="eastAsia" w:asciiTheme="minorEastAsia" w:hAnsiTheme="minorEastAsia" w:eastAsiaTheme="minorEastAsia"/>
          <w:b/>
          <w:bCs/>
          <w:color w:val="auto"/>
          <w:sz w:val="24"/>
          <w:highlight w:val="none"/>
        </w:rPr>
        <w:t>与小写</w:t>
      </w:r>
      <w:r>
        <w:rPr>
          <w:rFonts w:hint="eastAsia" w:ascii="宋体" w:hAnsi="宋体"/>
          <w:b/>
          <w:bCs/>
          <w:color w:val="auto"/>
          <w:sz w:val="24"/>
          <w:szCs w:val="28"/>
          <w:highlight w:val="none"/>
          <w:lang w:val="en-US" w:eastAsia="zh-CN"/>
        </w:rPr>
        <w:t>金额</w:t>
      </w:r>
      <w:r>
        <w:rPr>
          <w:rFonts w:hint="eastAsia" w:asciiTheme="minorEastAsia" w:hAnsiTheme="minorEastAsia" w:eastAsiaTheme="minorEastAsia"/>
          <w:b/>
          <w:bCs/>
          <w:color w:val="auto"/>
          <w:sz w:val="24"/>
          <w:highlight w:val="none"/>
        </w:rPr>
        <w:t>不一致的，以大写</w:t>
      </w:r>
      <w:r>
        <w:rPr>
          <w:rFonts w:hint="eastAsia" w:asciiTheme="minorEastAsia" w:hAnsiTheme="minorEastAsia" w:eastAsiaTheme="minorEastAsia"/>
          <w:b/>
          <w:bCs/>
          <w:color w:val="auto"/>
          <w:sz w:val="24"/>
          <w:highlight w:val="none"/>
          <w:lang w:val="en-US" w:eastAsia="zh-CN"/>
        </w:rPr>
        <w:t>金额</w:t>
      </w:r>
      <w:r>
        <w:rPr>
          <w:rFonts w:hint="eastAsia" w:asciiTheme="minorEastAsia" w:hAnsiTheme="minorEastAsia" w:eastAsiaTheme="minorEastAsia"/>
          <w:b/>
          <w:bCs/>
          <w:color w:val="auto"/>
          <w:sz w:val="24"/>
          <w:highlight w:val="none"/>
        </w:rPr>
        <w:t>为准</w:t>
      </w:r>
      <w:r>
        <w:rPr>
          <w:rFonts w:hint="eastAsia" w:asciiTheme="minorEastAsia" w:hAnsiTheme="minorEastAsia" w:eastAsiaTheme="minorEastAsia"/>
          <w:b/>
          <w:bCs/>
          <w:color w:val="auto"/>
          <w:sz w:val="24"/>
          <w:highlight w:val="none"/>
          <w:lang w:eastAsia="zh-CN"/>
        </w:rPr>
        <w:t>；</w:t>
      </w:r>
    </w:p>
    <w:p w14:paraId="193F273F">
      <w:pPr>
        <w:spacing w:line="360" w:lineRule="auto"/>
        <w:ind w:firstLine="482" w:firstLineChars="200"/>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3.若有分项报价，则分项报价按总报价的同等比例下浮；</w:t>
      </w:r>
    </w:p>
    <w:p w14:paraId="27C12FA1">
      <w:pPr>
        <w:spacing w:line="360" w:lineRule="auto"/>
        <w:ind w:firstLine="482" w:firstLineChars="200"/>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4.最后报价保留两位小数，小数点后第三位四舍五入。</w:t>
      </w:r>
    </w:p>
    <w:p w14:paraId="1F507C49">
      <w:pPr>
        <w:spacing w:line="360" w:lineRule="auto"/>
        <w:ind w:firstLine="482" w:firstLineChars="200"/>
        <w:rPr>
          <w:rFonts w:hint="eastAsia" w:ascii="宋体" w:eastAsia="宋体"/>
          <w:color w:val="auto"/>
          <w:szCs w:val="21"/>
          <w:highlight w:val="none"/>
          <w:lang w:eastAsia="zh-CN"/>
        </w:rPr>
      </w:pPr>
      <w:r>
        <w:rPr>
          <w:rFonts w:hint="eastAsia" w:ascii="宋体" w:hAnsi="宋体" w:eastAsia="宋体" w:cs="Times New Roman"/>
          <w:b/>
          <w:bCs/>
          <w:color w:val="auto"/>
          <w:sz w:val="24"/>
          <w:highlight w:val="none"/>
          <w:lang w:val="en-US" w:eastAsia="zh-CN"/>
        </w:rPr>
        <w:t>5.</w:t>
      </w:r>
      <w:r>
        <w:rPr>
          <w:rFonts w:hint="eastAsia" w:ascii="宋体" w:hAnsi="宋体" w:eastAsia="宋体" w:cs="Times New Roman"/>
          <w:b/>
          <w:bCs/>
          <w:color w:val="auto"/>
          <w:sz w:val="24"/>
          <w:highlight w:val="none"/>
        </w:rPr>
        <w:t>此表请各供应商多准备几份，并加盖供应商公章，以</w:t>
      </w:r>
      <w:r>
        <w:rPr>
          <w:rFonts w:hint="eastAsia" w:ascii="宋体" w:hAnsi="宋体"/>
          <w:b/>
          <w:sz w:val="24"/>
        </w:rPr>
        <w:t>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r>
        <w:rPr>
          <w:rFonts w:hint="eastAsia" w:ascii="宋体" w:hAnsi="宋体"/>
          <w:b/>
          <w:sz w:val="24"/>
          <w:lang w:eastAsia="zh-CN"/>
        </w:rPr>
        <w:t>。</w:t>
      </w:r>
    </w:p>
    <w:p w14:paraId="69A2A1A5">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eastAsia="zh-CN"/>
        </w:rPr>
      </w:pPr>
    </w:p>
    <w:p w14:paraId="733E79BF">
      <w:pPr>
        <w:rPr>
          <w:rFonts w:hint="eastAsia"/>
          <w:lang w:eastAsia="zh-CN"/>
        </w:rPr>
      </w:pPr>
    </w:p>
    <w:p w14:paraId="1EB022C9">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eastAsia="zh-CN"/>
        </w:rPr>
        <w:t>三、谈判响应函</w:t>
      </w:r>
      <w:bookmarkEnd w:id="84"/>
      <w:bookmarkEnd w:id="85"/>
    </w:p>
    <w:p w14:paraId="349C4EF4">
      <w:pPr>
        <w:pStyle w:val="23"/>
        <w:spacing w:beforeAutospacing="0" w:line="360" w:lineRule="auto"/>
        <w:ind w:left="0" w:leftChars="0" w:firstLine="0" w:firstLineChars="0"/>
        <w:rPr>
          <w:rFonts w:hint="eastAsia" w:ascii="宋体" w:hAnsi="宋体" w:eastAsia="宋体"/>
          <w:b/>
          <w:bCs/>
          <w:color w:val="auto"/>
          <w:sz w:val="24"/>
          <w:highlight w:val="none"/>
          <w:lang w:eastAsia="zh-CN"/>
        </w:rPr>
      </w:pPr>
      <w:r>
        <w:rPr>
          <w:rFonts w:hint="eastAsia" w:ascii="宋体" w:hAnsi="宋体"/>
          <w:b/>
          <w:bCs/>
          <w:color w:val="auto"/>
          <w:sz w:val="24"/>
          <w:highlight w:val="none"/>
        </w:rPr>
        <w:t>致：</w:t>
      </w:r>
      <w:r>
        <w:rPr>
          <w:rFonts w:hint="eastAsia" w:ascii="宋体" w:hAnsi="宋体"/>
          <w:b/>
          <w:bCs/>
          <w:color w:val="auto"/>
          <w:sz w:val="24"/>
          <w:szCs w:val="24"/>
          <w:highlight w:val="none"/>
          <w:u w:val="single"/>
          <w:lang w:eastAsia="zh-CN"/>
        </w:rPr>
        <w:t>采购人</w:t>
      </w:r>
    </w:p>
    <w:p w14:paraId="5A4C3DF2">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86" w:name="_Hlk44287576"/>
      <w:r>
        <w:rPr>
          <w:rFonts w:hint="eastAsia" w:ascii="宋体" w:hAnsi="宋体" w:eastAsia="宋体"/>
          <w:color w:val="auto"/>
          <w:sz w:val="24"/>
          <w:highlight w:val="none"/>
        </w:rPr>
        <w:t>竞争性谈判公告和谈判邀请</w:t>
      </w:r>
      <w:bookmarkEnd w:id="86"/>
      <w:r>
        <w:rPr>
          <w:rFonts w:hint="eastAsia" w:ascii="宋体" w:hAnsi="宋体" w:eastAsia="宋体"/>
          <w:color w:val="auto"/>
          <w:sz w:val="24"/>
          <w:highlight w:val="none"/>
        </w:rPr>
        <w:t>，我方兹宣布同意如下：</w:t>
      </w:r>
    </w:p>
    <w:p w14:paraId="3DDDE64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59C215EA">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3BD08BFB">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7FEC3FD1">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72B4FC9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1750CD75">
      <w:pPr>
        <w:spacing w:line="360" w:lineRule="auto"/>
        <w:ind w:firstLine="4320" w:firstLineChars="1800"/>
        <w:rPr>
          <w:rFonts w:ascii="宋体" w:hAnsi="宋体" w:eastAsia="宋体"/>
          <w:color w:val="auto"/>
          <w:sz w:val="24"/>
          <w:highlight w:val="none"/>
        </w:rPr>
      </w:pPr>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7B242CA5">
      <w:pPr>
        <w:spacing w:line="360" w:lineRule="auto"/>
        <w:ind w:firstLine="4320" w:firstLineChars="18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2B73AFE">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5D6870D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45BD301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252ADD4">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20DA9185">
      <w:pPr>
        <w:rPr>
          <w:rFonts w:hint="eastAsia" w:asciiTheme="majorEastAsia" w:hAnsiTheme="majorEastAsia" w:eastAsiaTheme="majorEastAsia" w:cstheme="majorEastAsia"/>
          <w:color w:val="auto"/>
          <w:sz w:val="28"/>
          <w:szCs w:val="28"/>
          <w:highlight w:val="none"/>
          <w:lang w:val="en-US" w:eastAsia="zh-CN"/>
        </w:rPr>
      </w:pPr>
    </w:p>
    <w:p w14:paraId="3AAF181B">
      <w:pPr>
        <w:pStyle w:val="16"/>
        <w:rPr>
          <w:rFonts w:hint="eastAsia"/>
          <w:lang w:val="en-US" w:eastAsia="zh-CN"/>
        </w:rPr>
      </w:pPr>
    </w:p>
    <w:p w14:paraId="08FB8371">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7" w:name="_Toc25337"/>
    </w:p>
    <w:p w14:paraId="6E1E6CC2">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val="en-US" w:eastAsia="zh-CN"/>
        </w:rPr>
        <w:t>四、供应商资格声明书</w:t>
      </w:r>
      <w:bookmarkEnd w:id="87"/>
      <w:r>
        <w:rPr>
          <w:rFonts w:hint="eastAsia" w:asciiTheme="majorEastAsia" w:hAnsiTheme="majorEastAsia" w:eastAsiaTheme="majorEastAsia" w:cstheme="majorEastAsia"/>
          <w:color w:val="auto"/>
          <w:sz w:val="28"/>
          <w:szCs w:val="28"/>
          <w:highlight w:val="none"/>
          <w:lang w:val="en-US" w:eastAsia="zh-CN"/>
        </w:rPr>
        <w:t xml:space="preserve"> </w:t>
      </w:r>
    </w:p>
    <w:p w14:paraId="20B4AF61">
      <w:pPr>
        <w:pStyle w:val="23"/>
        <w:spacing w:beforeAutospacing="0" w:line="360" w:lineRule="auto"/>
        <w:ind w:left="0" w:leftChars="0" w:firstLine="0" w:firstLineChars="0"/>
        <w:rPr>
          <w:rFonts w:hint="eastAsia" w:ascii="宋体" w:hAnsi="宋体"/>
          <w:b/>
          <w:bCs/>
          <w:color w:val="auto"/>
          <w:sz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19AC55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710E22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D7B55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525888C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058893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5F613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83A0E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4608"/>
        <w:gridCol w:w="2945"/>
      </w:tblGrid>
      <w:tr w14:paraId="4299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1AA1C5D6">
            <w:pPr>
              <w:keepNext w:val="0"/>
              <w:keepLines w:val="0"/>
              <w:pageBreakBefore w:val="0"/>
              <w:widowControl/>
              <w:suppressLineNumbers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608" w:type="pct"/>
            <w:vAlign w:val="center"/>
          </w:tcPr>
          <w:p w14:paraId="0DABA545">
            <w:pPr>
              <w:pStyle w:val="16"/>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1667" w:type="pct"/>
            <w:vAlign w:val="center"/>
          </w:tcPr>
          <w:p w14:paraId="16CB7642">
            <w:pPr>
              <w:pStyle w:val="16"/>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6BA1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0684862B">
            <w:pPr>
              <w:pStyle w:val="16"/>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608" w:type="pct"/>
            <w:vAlign w:val="center"/>
          </w:tcPr>
          <w:p w14:paraId="05FC1AC4">
            <w:pPr>
              <w:pStyle w:val="16"/>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1667" w:type="pct"/>
            <w:vAlign w:val="center"/>
          </w:tcPr>
          <w:p w14:paraId="1A8592C6">
            <w:pPr>
              <w:pStyle w:val="16"/>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4132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62D303A4">
            <w:pPr>
              <w:pStyle w:val="16"/>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608" w:type="pct"/>
            <w:vAlign w:val="center"/>
          </w:tcPr>
          <w:p w14:paraId="538DA7A5">
            <w:pPr>
              <w:pStyle w:val="16"/>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1667" w:type="pct"/>
            <w:vAlign w:val="center"/>
          </w:tcPr>
          <w:p w14:paraId="16AB6B6B">
            <w:pPr>
              <w:pStyle w:val="16"/>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0D12272D">
      <w:pPr>
        <w:pStyle w:val="5"/>
        <w:numPr>
          <w:ilvl w:val="0"/>
          <w:numId w:val="0"/>
        </w:numPr>
        <w:shd w:val="clear" w:color="auto" w:fill="FFFFFF"/>
        <w:tabs>
          <w:tab w:val="left" w:pos="2730"/>
        </w:tabs>
        <w:jc w:val="center"/>
        <w:rPr>
          <w:rFonts w:hint="eastAsia" w:asciiTheme="majorEastAsia" w:hAnsiTheme="majorEastAsia" w:eastAsiaTheme="majorEastAsia" w:cstheme="majorEastAsia"/>
          <w:b w:val="0"/>
          <w:bCs w:val="0"/>
          <w:color w:val="auto"/>
          <w:sz w:val="28"/>
          <w:szCs w:val="28"/>
          <w:highlight w:val="none"/>
          <w:lang w:val="en-US" w:eastAsia="zh-CN"/>
        </w:rPr>
      </w:pPr>
      <w:r>
        <w:rPr>
          <w:rFonts w:hint="eastAsia" w:ascii="宋体" w:hAnsi="宋体" w:eastAsia="宋体"/>
          <w:b w:val="0"/>
          <w:bCs w:val="0"/>
          <w:color w:val="auto"/>
          <w:sz w:val="24"/>
          <w:highlight w:val="none"/>
        </w:rPr>
        <w:t>本单位对</w:t>
      </w:r>
      <w:r>
        <w:rPr>
          <w:rFonts w:hint="eastAsia" w:asciiTheme="minorEastAsia" w:hAnsiTheme="minorEastAsia" w:eastAsiaTheme="minorEastAsia"/>
          <w:b w:val="0"/>
          <w:bCs w:val="0"/>
          <w:color w:val="auto"/>
          <w:sz w:val="24"/>
          <w:highlight w:val="none"/>
        </w:rPr>
        <w:t>上述</w:t>
      </w:r>
      <w:r>
        <w:rPr>
          <w:rFonts w:hint="eastAsia" w:ascii="宋体" w:hAnsi="宋体" w:eastAsia="宋体"/>
          <w:b w:val="0"/>
          <w:bCs w:val="0"/>
          <w:color w:val="auto"/>
          <w:sz w:val="24"/>
          <w:highlight w:val="none"/>
        </w:rPr>
        <w:t>声明的真实性负责。如有虚假，将依法承担相应责任。</w:t>
      </w:r>
    </w:p>
    <w:p w14:paraId="034B10EE">
      <w:pPr>
        <w:spacing w:line="360" w:lineRule="auto"/>
        <w:ind w:firstLine="4800" w:firstLineChars="2000"/>
        <w:rPr>
          <w:rFonts w:hint="eastAsia" w:ascii="宋体" w:hAnsi="宋体" w:eastAsia="宋体"/>
          <w:color w:val="auto"/>
          <w:sz w:val="24"/>
          <w:highlight w:val="none"/>
          <w:lang w:val="en-US" w:eastAsia="zh-CN"/>
        </w:rPr>
      </w:pPr>
    </w:p>
    <w:p w14:paraId="4F41F7C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30F3585">
      <w:pPr>
        <w:spacing w:line="360" w:lineRule="auto"/>
        <w:ind w:firstLine="4800" w:firstLineChars="2000"/>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14:paraId="4E9CD122">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8" w:name="_Toc15728"/>
    </w:p>
    <w:p w14:paraId="470FDA1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3C8C2F2">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752CCFE">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BD5C47B">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110CE10">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3C2AD1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374DC36F">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0DC9F5B">
      <w:pPr>
        <w:spacing w:line="360" w:lineRule="auto"/>
        <w:jc w:val="both"/>
        <w:outlineLvl w:val="1"/>
        <w:rPr>
          <w:rFonts w:hint="eastAsia" w:asciiTheme="minorEastAsia" w:hAnsiTheme="minorEastAsia" w:eastAsiaTheme="minorEastAsia"/>
          <w:b/>
          <w:color w:val="auto"/>
          <w:sz w:val="24"/>
          <w:highlight w:val="none"/>
          <w:lang w:val="en-US" w:eastAsia="zh-CN"/>
        </w:rPr>
      </w:pPr>
    </w:p>
    <w:p w14:paraId="4F14ACD3">
      <w:pPr>
        <w:pStyle w:val="5"/>
        <w:numPr>
          <w:ilvl w:val="0"/>
          <w:numId w:val="0"/>
        </w:numPr>
        <w:shd w:val="clear" w:color="auto" w:fill="FFFFFF"/>
        <w:tabs>
          <w:tab w:val="left" w:pos="2730"/>
        </w:tabs>
        <w:spacing w:after="0" w:afterAutospacing="0"/>
        <w:jc w:val="center"/>
        <w:rPr>
          <w:rFonts w:hAnsi="宋体" w:eastAsia="宋体"/>
          <w:color w:val="auto"/>
          <w:sz w:val="24"/>
          <w:szCs w:val="28"/>
          <w:highlight w:val="none"/>
        </w:rPr>
      </w:pPr>
      <w:r>
        <w:rPr>
          <w:rFonts w:hint="eastAsia" w:asciiTheme="majorEastAsia" w:hAnsiTheme="majorEastAsia" w:eastAsiaTheme="majorEastAsia" w:cstheme="majorEastAsia"/>
          <w:color w:val="auto"/>
          <w:sz w:val="28"/>
          <w:szCs w:val="28"/>
          <w:highlight w:val="none"/>
          <w:lang w:val="en-US" w:eastAsia="zh-CN"/>
        </w:rPr>
        <w:t>五、授权书</w:t>
      </w:r>
      <w:bookmarkEnd w:id="88"/>
    </w:p>
    <w:p w14:paraId="4ED97A1D">
      <w:pPr>
        <w:pStyle w:val="21"/>
        <w:keepNext w:val="0"/>
        <w:keepLines w:val="0"/>
        <w:pageBreakBefore w:val="0"/>
        <w:widowControl w:val="0"/>
        <w:kinsoku/>
        <w:wordWrap/>
        <w:overflowPunct/>
        <w:topLinePunct w:val="0"/>
        <w:autoSpaceDE/>
        <w:autoSpaceDN/>
        <w:bidi w:val="0"/>
        <w:adjustRightInd w:val="0"/>
        <w:snapToGrid w:val="0"/>
        <w:spacing w:beforeAutospacing="0" w:line="560" w:lineRule="exact"/>
        <w:ind w:firstLine="480" w:firstLineChars="200"/>
        <w:jc w:val="left"/>
        <w:textAlignment w:val="baseline"/>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406C355A">
      <w:pPr>
        <w:pStyle w:val="21"/>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baseline"/>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53EA66A">
      <w:pPr>
        <w:pStyle w:val="21"/>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baseline"/>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0DA5B72F">
      <w:pPr>
        <w:pStyle w:val="21"/>
        <w:snapToGrid w:val="0"/>
        <w:spacing w:line="360" w:lineRule="auto"/>
        <w:ind w:firstLine="480" w:firstLineChars="200"/>
        <w:jc w:val="left"/>
        <w:rPr>
          <w:rFonts w:hAnsi="宋体" w:eastAsia="宋体"/>
          <w:color w:val="auto"/>
          <w:sz w:val="24"/>
          <w:highlight w:val="none"/>
        </w:rPr>
      </w:pPr>
    </w:p>
    <w:p w14:paraId="6BA4092A">
      <w:pPr>
        <w:pStyle w:val="21"/>
        <w:snapToGrid w:val="0"/>
        <w:spacing w:line="360" w:lineRule="auto"/>
        <w:ind w:firstLine="480" w:firstLineChars="200"/>
        <w:jc w:val="left"/>
        <w:rPr>
          <w:rFonts w:hAnsi="宋体" w:eastAsia="宋体"/>
          <w:color w:val="auto"/>
          <w:sz w:val="24"/>
          <w:highlight w:val="none"/>
        </w:rPr>
      </w:pPr>
    </w:p>
    <w:p w14:paraId="5B267070">
      <w:pPr>
        <w:pStyle w:val="21"/>
        <w:snapToGrid w:val="0"/>
        <w:spacing w:line="360" w:lineRule="auto"/>
        <w:jc w:val="left"/>
        <w:rPr>
          <w:rFonts w:hAnsi="宋体" w:eastAsia="宋体"/>
          <w:color w:val="auto"/>
          <w:sz w:val="24"/>
          <w:highlight w:val="none"/>
        </w:rPr>
      </w:pPr>
    </w:p>
    <w:p w14:paraId="15517265">
      <w:pPr>
        <w:pStyle w:val="21"/>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C2F07F9">
      <w:pPr>
        <w:pStyle w:val="21"/>
        <w:snapToGrid w:val="0"/>
        <w:spacing w:line="360" w:lineRule="auto"/>
        <w:ind w:firstLine="480" w:firstLineChars="200"/>
        <w:jc w:val="left"/>
        <w:rPr>
          <w:rFonts w:hAnsi="宋体" w:eastAsia="宋体"/>
          <w:color w:val="auto"/>
          <w:sz w:val="24"/>
          <w:szCs w:val="28"/>
          <w:highlight w:val="none"/>
        </w:rPr>
      </w:pPr>
    </w:p>
    <w:p w14:paraId="15E1664B">
      <w:pPr>
        <w:spacing w:line="360" w:lineRule="auto"/>
        <w:ind w:firstLine="360" w:firstLineChars="15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2D87654A">
      <w:pPr>
        <w:pStyle w:val="16"/>
        <w:rPr>
          <w:rFonts w:hint="eastAsia" w:ascii="宋体" w:hAnsi="宋体" w:eastAsia="宋体"/>
          <w:color w:val="auto"/>
          <w:sz w:val="24"/>
          <w:szCs w:val="28"/>
          <w:highlight w:val="none"/>
        </w:rPr>
      </w:pPr>
    </w:p>
    <w:p w14:paraId="52F33077">
      <w:pPr>
        <w:spacing w:line="360" w:lineRule="auto"/>
        <w:ind w:firstLine="5280" w:firstLineChars="22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B628FD8">
      <w:pPr>
        <w:spacing w:line="360" w:lineRule="auto"/>
        <w:ind w:firstLine="5280" w:firstLineChars="2200"/>
        <w:rPr>
          <w:rFonts w:ascii="宋体" w:hAnsi="宋体" w:eastAsia="宋体"/>
          <w:color w:val="auto"/>
          <w:sz w:val="24"/>
          <w:szCs w:val="28"/>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7103EC7">
      <w:pPr>
        <w:pStyle w:val="16"/>
        <w:rPr>
          <w:rFonts w:hint="eastAsia" w:ascii="宋体" w:hAnsi="宋体" w:eastAsia="宋体"/>
          <w:color w:val="auto"/>
          <w:sz w:val="24"/>
          <w:szCs w:val="28"/>
          <w:highlight w:val="none"/>
        </w:rPr>
      </w:pPr>
    </w:p>
    <w:p w14:paraId="34211D56">
      <w:pPr>
        <w:pStyle w:val="16"/>
        <w:rPr>
          <w:rFonts w:hint="eastAsia" w:ascii="宋体" w:hAnsi="宋体" w:eastAsia="宋体"/>
          <w:color w:val="auto"/>
          <w:sz w:val="24"/>
          <w:szCs w:val="28"/>
          <w:highlight w:val="none"/>
        </w:rPr>
      </w:pPr>
    </w:p>
    <w:p w14:paraId="62B29EEE">
      <w:pPr>
        <w:pStyle w:val="2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00B62F5">
      <w:pPr>
        <w:pStyle w:val="2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5B31333C">
      <w:pPr>
        <w:pStyle w:val="21"/>
        <w:snapToGrid w:val="0"/>
        <w:spacing w:line="360" w:lineRule="auto"/>
        <w:jc w:val="left"/>
        <w:rPr>
          <w:rFonts w:hint="eastAsia" w:ascii="宋体"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5CACD51A">
      <w:pPr>
        <w:pStyle w:val="5"/>
        <w:numPr>
          <w:ilvl w:val="0"/>
          <w:numId w:val="0"/>
        </w:numPr>
        <w:shd w:val="clear" w:color="auto" w:fill="FFFFFF"/>
        <w:tabs>
          <w:tab w:val="left" w:pos="2730"/>
        </w:tabs>
        <w:jc w:val="both"/>
        <w:rPr>
          <w:rFonts w:hint="eastAsia" w:asciiTheme="majorEastAsia" w:hAnsiTheme="majorEastAsia" w:eastAsiaTheme="majorEastAsia" w:cstheme="majorEastAsia"/>
          <w:color w:val="auto"/>
          <w:sz w:val="28"/>
          <w:szCs w:val="28"/>
          <w:highlight w:val="none"/>
          <w:lang w:val="en-US" w:eastAsia="zh-CN"/>
        </w:rPr>
      </w:pPr>
    </w:p>
    <w:p w14:paraId="479FB996">
      <w:pPr>
        <w:rPr>
          <w:rFonts w:hint="eastAsia" w:asciiTheme="majorEastAsia" w:hAnsiTheme="majorEastAsia" w:eastAsiaTheme="majorEastAsia" w:cstheme="majorEastAsia"/>
          <w:color w:val="auto"/>
          <w:sz w:val="28"/>
          <w:szCs w:val="28"/>
          <w:highlight w:val="none"/>
          <w:lang w:val="en-US" w:eastAsia="zh-CN"/>
        </w:rPr>
      </w:pPr>
    </w:p>
    <w:p w14:paraId="6B436E49">
      <w:pPr>
        <w:pStyle w:val="16"/>
        <w:rPr>
          <w:rFonts w:hint="eastAsia"/>
          <w:lang w:val="en-US" w:eastAsia="zh-CN"/>
        </w:rPr>
      </w:pPr>
    </w:p>
    <w:p w14:paraId="032A22B4">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六、谈判响应表</w:t>
      </w:r>
    </w:p>
    <w:bookmarkEnd w:id="81"/>
    <w:p w14:paraId="7E1F6F17">
      <w:pPr>
        <w:spacing w:beforeAutospacing="0" w:line="360" w:lineRule="auto"/>
        <w:ind w:firstLine="240" w:firstLineChars="100"/>
        <w:rPr>
          <w:rFonts w:ascii="宋体" w:hAnsi="宋体"/>
          <w:color w:val="auto"/>
          <w:sz w:val="24"/>
          <w:szCs w:val="24"/>
          <w:highlight w:val="none"/>
        </w:rPr>
      </w:pPr>
      <w:bookmarkStart w:id="89" w:name="_Toc476584436"/>
      <w:bookmarkStart w:id="90" w:name="_Toc15038"/>
      <w:bookmarkStart w:id="91" w:name="_Toc54941345"/>
      <w:r>
        <w:rPr>
          <w:rFonts w:hint="eastAsia" w:ascii="宋体" w:hAnsi="宋体"/>
          <w:color w:val="auto"/>
          <w:sz w:val="24"/>
          <w:szCs w:val="24"/>
          <w:highlight w:val="none"/>
          <w:lang w:val="en-US" w:eastAsia="zh-CN"/>
        </w:rPr>
        <w:t>3.1</w:t>
      </w:r>
      <w:r>
        <w:rPr>
          <w:rFonts w:hint="eastAsia" w:ascii="宋体" w:hAnsi="宋体"/>
          <w:color w:val="auto"/>
          <w:sz w:val="24"/>
          <w:szCs w:val="24"/>
          <w:highlight w:val="none"/>
        </w:rPr>
        <w:t>商务要求响应表：</w:t>
      </w:r>
    </w:p>
    <w:tbl>
      <w:tblPr>
        <w:tblStyle w:val="41"/>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rPr>
              <w:t>供货及安装地点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rPr>
              <w:t>供货及安装期限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34"/>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lang w:val="en-US"/>
              </w:rPr>
              <w:t>4</w:t>
            </w:r>
          </w:p>
        </w:tc>
        <w:tc>
          <w:tcPr>
            <w:tcW w:w="1927" w:type="dxa"/>
            <w:vAlign w:val="center"/>
          </w:tcPr>
          <w:p w14:paraId="386125B9">
            <w:pPr>
              <w:jc w:val="center"/>
              <w:rPr>
                <w:rFonts w:ascii="宋体" w:hAnsi="宋体"/>
                <w:color w:val="auto"/>
                <w:sz w:val="24"/>
                <w:highlight w:val="none"/>
              </w:rPr>
            </w:pPr>
            <w:r>
              <w:rPr>
                <w:rFonts w:hint="eastAsia" w:ascii="宋体" w:hAnsi="宋体"/>
                <w:color w:val="auto"/>
                <w:sz w:val="24"/>
                <w:highlight w:val="none"/>
                <w:lang w:val="en-US" w:eastAsia="zh-CN"/>
              </w:rPr>
              <w:t>免费质保期</w:t>
            </w: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pStyle w:val="134"/>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bl>
    <w:p w14:paraId="0C697D04">
      <w:pPr>
        <w:spacing w:line="360" w:lineRule="auto"/>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3.2技术要求响应表：</w:t>
      </w:r>
    </w:p>
    <w:tbl>
      <w:tblPr>
        <w:tblStyle w:val="41"/>
        <w:tblpPr w:leftFromText="180" w:rightFromText="180" w:vertAnchor="text" w:horzAnchor="page" w:tblpXSpec="center" w:tblpY="62"/>
        <w:tblOverlap w:val="never"/>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831"/>
        <w:gridCol w:w="2670"/>
        <w:gridCol w:w="2625"/>
        <w:gridCol w:w="1445"/>
      </w:tblGrid>
      <w:tr w14:paraId="2FC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80" w:type="dxa"/>
            <w:vAlign w:val="center"/>
          </w:tcPr>
          <w:p w14:paraId="2057105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831" w:type="dxa"/>
            <w:vAlign w:val="center"/>
          </w:tcPr>
          <w:p w14:paraId="02B1D0F7">
            <w:pPr>
              <w:spacing w:line="360" w:lineRule="auto"/>
              <w:jc w:val="center"/>
              <w:rPr>
                <w:rFonts w:ascii="宋体" w:hAnsi="宋体"/>
                <w:color w:val="auto"/>
                <w:szCs w:val="21"/>
                <w:highlight w:val="none"/>
              </w:rPr>
            </w:pPr>
            <w:r>
              <w:rPr>
                <w:rFonts w:hint="eastAsia" w:ascii="宋体" w:hAnsi="宋体" w:cs="宋体"/>
                <w:color w:val="auto"/>
                <w:szCs w:val="21"/>
                <w:highlight w:val="none"/>
                <w:lang w:val="en-US" w:eastAsia="zh-CN"/>
              </w:rPr>
              <w:t>品名</w:t>
            </w:r>
          </w:p>
        </w:tc>
        <w:tc>
          <w:tcPr>
            <w:tcW w:w="2670" w:type="dxa"/>
            <w:vAlign w:val="center"/>
          </w:tcPr>
          <w:p w14:paraId="5B6DF1BB">
            <w:pPr>
              <w:spacing w:line="360" w:lineRule="auto"/>
              <w:jc w:val="center"/>
              <w:rPr>
                <w:rFonts w:hint="eastAsia" w:ascii="宋体" w:hAnsi="宋体"/>
                <w:color w:val="auto"/>
                <w:szCs w:val="21"/>
                <w:highlight w:val="none"/>
              </w:rPr>
            </w:pPr>
            <w:r>
              <w:rPr>
                <w:rFonts w:hint="eastAsia" w:ascii="宋体" w:hAnsi="宋体"/>
                <w:color w:val="auto"/>
                <w:szCs w:val="21"/>
                <w:highlight w:val="none"/>
              </w:rPr>
              <w:t>谈判文件规定的技术</w:t>
            </w:r>
          </w:p>
          <w:p w14:paraId="5B52C35A">
            <w:pPr>
              <w:spacing w:line="360" w:lineRule="auto"/>
              <w:jc w:val="center"/>
              <w:rPr>
                <w:rFonts w:hint="eastAsia" w:ascii="宋体" w:hAnsi="宋体"/>
                <w:color w:val="auto"/>
                <w:szCs w:val="21"/>
                <w:highlight w:val="none"/>
              </w:rPr>
            </w:pPr>
            <w:r>
              <w:rPr>
                <w:rFonts w:hint="eastAsia" w:ascii="宋体" w:hAnsi="宋体"/>
                <w:color w:val="auto"/>
                <w:szCs w:val="21"/>
                <w:highlight w:val="none"/>
              </w:rPr>
              <w:t>参数要求</w:t>
            </w:r>
          </w:p>
        </w:tc>
        <w:tc>
          <w:tcPr>
            <w:tcW w:w="2625" w:type="dxa"/>
            <w:vAlign w:val="center"/>
          </w:tcPr>
          <w:p w14:paraId="7F7555C1">
            <w:pPr>
              <w:spacing w:line="360" w:lineRule="auto"/>
              <w:jc w:val="center"/>
              <w:rPr>
                <w:rFonts w:hint="eastAsia" w:ascii="宋体" w:hAnsi="宋体"/>
                <w:color w:val="auto"/>
                <w:szCs w:val="21"/>
                <w:highlight w:val="none"/>
              </w:rPr>
            </w:pPr>
            <w:r>
              <w:rPr>
                <w:rFonts w:hint="eastAsia" w:ascii="宋体" w:hAnsi="宋体"/>
                <w:color w:val="auto"/>
                <w:szCs w:val="21"/>
                <w:highlight w:val="none"/>
              </w:rPr>
              <w:t>所投产品的品牌、型号及技术参数</w:t>
            </w:r>
          </w:p>
        </w:tc>
        <w:tc>
          <w:tcPr>
            <w:tcW w:w="1445" w:type="dxa"/>
            <w:vAlign w:val="center"/>
          </w:tcPr>
          <w:p w14:paraId="554B271C">
            <w:pPr>
              <w:spacing w:line="360" w:lineRule="auto"/>
              <w:jc w:val="center"/>
              <w:rPr>
                <w:rFonts w:hint="eastAsia" w:ascii="宋体" w:hAnsi="宋体"/>
                <w:color w:val="auto"/>
                <w:szCs w:val="21"/>
                <w:highlight w:val="none"/>
              </w:rPr>
            </w:pPr>
            <w:r>
              <w:rPr>
                <w:rFonts w:hint="eastAsia" w:ascii="宋体" w:hAnsi="宋体"/>
                <w:color w:val="auto"/>
                <w:szCs w:val="21"/>
                <w:highlight w:val="none"/>
              </w:rPr>
              <w:t>偏离说明</w:t>
            </w:r>
          </w:p>
        </w:tc>
      </w:tr>
      <w:tr w14:paraId="187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780" w:type="dxa"/>
            <w:vAlign w:val="center"/>
          </w:tcPr>
          <w:p w14:paraId="44C28D43">
            <w:pPr>
              <w:spacing w:line="360" w:lineRule="auto"/>
              <w:jc w:val="center"/>
              <w:rPr>
                <w:rFonts w:ascii="宋体" w:hAnsi="宋体"/>
                <w:color w:val="auto"/>
                <w:spacing w:val="-4"/>
                <w:szCs w:val="21"/>
                <w:highlight w:val="none"/>
              </w:rPr>
            </w:pPr>
          </w:p>
        </w:tc>
        <w:tc>
          <w:tcPr>
            <w:tcW w:w="1831" w:type="dxa"/>
            <w:vAlign w:val="center"/>
          </w:tcPr>
          <w:p w14:paraId="714D379B">
            <w:pPr>
              <w:spacing w:line="360" w:lineRule="auto"/>
              <w:jc w:val="center"/>
              <w:rPr>
                <w:rFonts w:ascii="宋体" w:hAnsi="宋体"/>
                <w:color w:val="auto"/>
                <w:szCs w:val="21"/>
                <w:highlight w:val="none"/>
              </w:rPr>
            </w:pPr>
          </w:p>
        </w:tc>
        <w:tc>
          <w:tcPr>
            <w:tcW w:w="2670" w:type="dxa"/>
          </w:tcPr>
          <w:p w14:paraId="5DEF4862">
            <w:pPr>
              <w:spacing w:line="360" w:lineRule="auto"/>
              <w:jc w:val="center"/>
              <w:rPr>
                <w:rFonts w:ascii="宋体" w:hAnsi="宋体"/>
                <w:b/>
                <w:color w:val="auto"/>
                <w:szCs w:val="21"/>
                <w:highlight w:val="none"/>
              </w:rPr>
            </w:pPr>
          </w:p>
        </w:tc>
        <w:tc>
          <w:tcPr>
            <w:tcW w:w="2625" w:type="dxa"/>
            <w:vAlign w:val="center"/>
          </w:tcPr>
          <w:p w14:paraId="4A653BA2">
            <w:pPr>
              <w:spacing w:line="360" w:lineRule="auto"/>
              <w:jc w:val="center"/>
              <w:rPr>
                <w:rFonts w:ascii="宋体" w:hAnsi="宋体"/>
                <w:b/>
                <w:color w:val="auto"/>
                <w:szCs w:val="21"/>
                <w:highlight w:val="none"/>
              </w:rPr>
            </w:pPr>
          </w:p>
        </w:tc>
        <w:tc>
          <w:tcPr>
            <w:tcW w:w="1445" w:type="dxa"/>
            <w:vAlign w:val="center"/>
          </w:tcPr>
          <w:p w14:paraId="0DCD441A">
            <w:pPr>
              <w:spacing w:line="360" w:lineRule="auto"/>
              <w:jc w:val="center"/>
              <w:rPr>
                <w:rFonts w:ascii="宋体" w:hAnsi="宋体"/>
                <w:b/>
                <w:color w:val="auto"/>
                <w:szCs w:val="21"/>
                <w:highlight w:val="none"/>
              </w:rPr>
            </w:pPr>
          </w:p>
        </w:tc>
      </w:tr>
      <w:tr w14:paraId="799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12D3892C">
            <w:pPr>
              <w:spacing w:line="360" w:lineRule="auto"/>
              <w:jc w:val="center"/>
              <w:rPr>
                <w:rFonts w:ascii="宋体" w:hAnsi="宋体"/>
                <w:color w:val="auto"/>
                <w:spacing w:val="-4"/>
                <w:szCs w:val="21"/>
                <w:highlight w:val="none"/>
              </w:rPr>
            </w:pPr>
          </w:p>
        </w:tc>
        <w:tc>
          <w:tcPr>
            <w:tcW w:w="1831" w:type="dxa"/>
            <w:vAlign w:val="center"/>
          </w:tcPr>
          <w:p w14:paraId="5D5A3367">
            <w:pPr>
              <w:spacing w:line="360" w:lineRule="auto"/>
              <w:jc w:val="center"/>
              <w:rPr>
                <w:rFonts w:ascii="宋体" w:hAnsi="宋体"/>
                <w:color w:val="auto"/>
                <w:szCs w:val="21"/>
                <w:highlight w:val="none"/>
              </w:rPr>
            </w:pPr>
          </w:p>
        </w:tc>
        <w:tc>
          <w:tcPr>
            <w:tcW w:w="2670" w:type="dxa"/>
          </w:tcPr>
          <w:p w14:paraId="5C251E4E">
            <w:pPr>
              <w:spacing w:line="360" w:lineRule="auto"/>
              <w:jc w:val="center"/>
              <w:rPr>
                <w:rFonts w:ascii="宋体" w:hAnsi="宋体"/>
                <w:b/>
                <w:color w:val="auto"/>
                <w:szCs w:val="21"/>
                <w:highlight w:val="none"/>
              </w:rPr>
            </w:pPr>
          </w:p>
        </w:tc>
        <w:tc>
          <w:tcPr>
            <w:tcW w:w="2625" w:type="dxa"/>
            <w:vAlign w:val="center"/>
          </w:tcPr>
          <w:p w14:paraId="696B5AC1">
            <w:pPr>
              <w:spacing w:line="360" w:lineRule="auto"/>
              <w:jc w:val="center"/>
              <w:rPr>
                <w:rFonts w:ascii="宋体" w:hAnsi="宋体"/>
                <w:b/>
                <w:color w:val="auto"/>
                <w:szCs w:val="21"/>
                <w:highlight w:val="none"/>
              </w:rPr>
            </w:pPr>
          </w:p>
        </w:tc>
        <w:tc>
          <w:tcPr>
            <w:tcW w:w="1445" w:type="dxa"/>
            <w:vAlign w:val="center"/>
          </w:tcPr>
          <w:p w14:paraId="52E49C98">
            <w:pPr>
              <w:spacing w:line="360" w:lineRule="auto"/>
              <w:jc w:val="center"/>
              <w:rPr>
                <w:rFonts w:ascii="宋体" w:hAnsi="宋体"/>
                <w:b/>
                <w:color w:val="auto"/>
                <w:szCs w:val="21"/>
                <w:highlight w:val="none"/>
              </w:rPr>
            </w:pPr>
          </w:p>
        </w:tc>
      </w:tr>
      <w:tr w14:paraId="665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674111F6">
            <w:pPr>
              <w:spacing w:line="360" w:lineRule="auto"/>
              <w:jc w:val="center"/>
              <w:rPr>
                <w:rFonts w:ascii="宋体" w:hAnsi="宋体"/>
                <w:color w:val="auto"/>
                <w:spacing w:val="-4"/>
                <w:szCs w:val="21"/>
                <w:highlight w:val="none"/>
              </w:rPr>
            </w:pPr>
          </w:p>
        </w:tc>
        <w:tc>
          <w:tcPr>
            <w:tcW w:w="1831" w:type="dxa"/>
            <w:vAlign w:val="center"/>
          </w:tcPr>
          <w:p w14:paraId="6F34785F">
            <w:pPr>
              <w:spacing w:line="360" w:lineRule="auto"/>
              <w:jc w:val="center"/>
              <w:rPr>
                <w:rFonts w:ascii="宋体" w:hAnsi="宋体"/>
                <w:color w:val="auto"/>
                <w:szCs w:val="21"/>
                <w:highlight w:val="none"/>
              </w:rPr>
            </w:pPr>
          </w:p>
        </w:tc>
        <w:tc>
          <w:tcPr>
            <w:tcW w:w="2670" w:type="dxa"/>
          </w:tcPr>
          <w:p w14:paraId="4302E65D">
            <w:pPr>
              <w:spacing w:line="360" w:lineRule="auto"/>
              <w:jc w:val="center"/>
              <w:rPr>
                <w:rFonts w:ascii="宋体" w:hAnsi="宋体"/>
                <w:b/>
                <w:color w:val="auto"/>
                <w:szCs w:val="21"/>
                <w:highlight w:val="none"/>
              </w:rPr>
            </w:pPr>
          </w:p>
        </w:tc>
        <w:tc>
          <w:tcPr>
            <w:tcW w:w="2625" w:type="dxa"/>
            <w:vAlign w:val="center"/>
          </w:tcPr>
          <w:p w14:paraId="3ED97418">
            <w:pPr>
              <w:spacing w:line="360" w:lineRule="auto"/>
              <w:jc w:val="center"/>
              <w:rPr>
                <w:rFonts w:ascii="宋体" w:hAnsi="宋体"/>
                <w:b/>
                <w:color w:val="auto"/>
                <w:szCs w:val="21"/>
                <w:highlight w:val="none"/>
              </w:rPr>
            </w:pPr>
          </w:p>
        </w:tc>
        <w:tc>
          <w:tcPr>
            <w:tcW w:w="1445" w:type="dxa"/>
            <w:vAlign w:val="center"/>
          </w:tcPr>
          <w:p w14:paraId="59438D24">
            <w:pPr>
              <w:spacing w:line="360" w:lineRule="auto"/>
              <w:jc w:val="center"/>
              <w:rPr>
                <w:rFonts w:ascii="宋体" w:hAnsi="宋体"/>
                <w:b/>
                <w:color w:val="auto"/>
                <w:szCs w:val="21"/>
                <w:highlight w:val="none"/>
              </w:rPr>
            </w:pPr>
          </w:p>
        </w:tc>
      </w:tr>
      <w:tr w14:paraId="0C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04C4CBB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831" w:type="dxa"/>
            <w:vAlign w:val="center"/>
          </w:tcPr>
          <w:p w14:paraId="43DADBE0">
            <w:pPr>
              <w:spacing w:line="360" w:lineRule="auto"/>
              <w:jc w:val="center"/>
              <w:rPr>
                <w:rFonts w:ascii="宋体" w:hAnsi="宋体"/>
                <w:color w:val="auto"/>
                <w:szCs w:val="21"/>
                <w:highlight w:val="none"/>
              </w:rPr>
            </w:pPr>
          </w:p>
        </w:tc>
        <w:tc>
          <w:tcPr>
            <w:tcW w:w="2670" w:type="dxa"/>
          </w:tcPr>
          <w:p w14:paraId="7B3BEF27">
            <w:pPr>
              <w:spacing w:line="360" w:lineRule="auto"/>
              <w:jc w:val="center"/>
              <w:rPr>
                <w:rFonts w:ascii="宋体" w:hAnsi="宋体"/>
                <w:b/>
                <w:color w:val="auto"/>
                <w:szCs w:val="21"/>
                <w:highlight w:val="none"/>
              </w:rPr>
            </w:pPr>
          </w:p>
        </w:tc>
        <w:tc>
          <w:tcPr>
            <w:tcW w:w="2625" w:type="dxa"/>
            <w:vAlign w:val="center"/>
          </w:tcPr>
          <w:p w14:paraId="593F33CF">
            <w:pPr>
              <w:spacing w:line="360" w:lineRule="auto"/>
              <w:jc w:val="center"/>
              <w:rPr>
                <w:rFonts w:ascii="宋体" w:hAnsi="宋体"/>
                <w:b/>
                <w:color w:val="auto"/>
                <w:szCs w:val="21"/>
                <w:highlight w:val="none"/>
              </w:rPr>
            </w:pPr>
          </w:p>
        </w:tc>
        <w:tc>
          <w:tcPr>
            <w:tcW w:w="1445" w:type="dxa"/>
            <w:vAlign w:val="center"/>
          </w:tcPr>
          <w:p w14:paraId="336FCF18">
            <w:pPr>
              <w:spacing w:line="360" w:lineRule="auto"/>
              <w:jc w:val="center"/>
              <w:rPr>
                <w:rFonts w:ascii="宋体" w:hAnsi="宋体"/>
                <w:b/>
                <w:color w:val="auto"/>
                <w:szCs w:val="21"/>
                <w:highlight w:val="none"/>
              </w:rPr>
            </w:pPr>
          </w:p>
        </w:tc>
      </w:tr>
    </w:tbl>
    <w:p w14:paraId="23F53950">
      <w:pPr>
        <w:tabs>
          <w:tab w:val="left" w:pos="1815"/>
        </w:tabs>
        <w:spacing w:line="360" w:lineRule="auto"/>
        <w:rPr>
          <w:rFonts w:ascii="宋体" w:hAnsi="宋体" w:cs="Arial"/>
          <w:b/>
          <w:color w:val="auto"/>
          <w:szCs w:val="21"/>
          <w:highlight w:val="none"/>
        </w:rPr>
      </w:pPr>
    </w:p>
    <w:p w14:paraId="2CC41C37">
      <w:pPr>
        <w:tabs>
          <w:tab w:val="left" w:pos="1815"/>
        </w:tabs>
        <w:spacing w:line="360" w:lineRule="auto"/>
        <w:rPr>
          <w:rFonts w:ascii="宋体" w:hAnsi="宋体" w:cs="Arial"/>
          <w:b/>
          <w:color w:val="auto"/>
          <w:szCs w:val="21"/>
          <w:highlight w:val="none"/>
        </w:rPr>
      </w:pPr>
      <w:r>
        <w:rPr>
          <w:rFonts w:ascii="宋体" w:hAnsi="宋体" w:cs="Arial"/>
          <w:b/>
          <w:color w:val="auto"/>
          <w:szCs w:val="21"/>
          <w:highlight w:val="none"/>
        </w:rPr>
        <w:t>注：</w:t>
      </w:r>
    </w:p>
    <w:p w14:paraId="0FF5BDF8">
      <w:pPr>
        <w:tabs>
          <w:tab w:val="left" w:pos="1815"/>
        </w:tabs>
        <w:spacing w:line="360" w:lineRule="auto"/>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lang w:val="en-US" w:eastAsia="zh-CN"/>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afterAutospacing="0" w:line="360" w:lineRule="auto"/>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5"/>
        <w:tabs>
          <w:tab w:val="left" w:pos="2730"/>
        </w:tabs>
        <w:spacing w:before="0" w:beforeAutospacing="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394EEEB0">
      <w:pPr>
        <w:spacing w:line="360" w:lineRule="auto"/>
        <w:ind w:firstLine="3561" w:firstLineChars="1696"/>
        <w:rPr>
          <w:rFonts w:ascii="宋体" w:hAnsi="宋体"/>
          <w:color w:val="auto"/>
          <w:szCs w:val="21"/>
          <w:highlight w:val="none"/>
        </w:rPr>
      </w:pP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bookmarkEnd w:id="89"/>
    <w:bookmarkEnd w:id="90"/>
    <w:bookmarkEnd w:id="91"/>
    <w:p w14:paraId="545CF7A0">
      <w:pPr>
        <w:spacing w:line="360" w:lineRule="auto"/>
        <w:ind w:firstLine="4800" w:firstLineChars="2000"/>
        <w:jc w:val="both"/>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签章：</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13E0982">
      <w:pPr>
        <w:spacing w:line="360" w:lineRule="auto"/>
        <w:ind w:firstLine="4800" w:firstLineChars="2000"/>
        <w:jc w:val="both"/>
        <w:rPr>
          <w:rFonts w:ascii="宋体" w:hAnsi="宋体" w:eastAsia="宋体"/>
          <w:color w:val="auto"/>
          <w:sz w:val="24"/>
          <w:szCs w:val="28"/>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7380186">
      <w:pPr>
        <w:pStyle w:val="5"/>
        <w:numPr>
          <w:ilvl w:val="0"/>
          <w:numId w:val="0"/>
        </w:numPr>
        <w:shd w:val="clear" w:color="auto" w:fill="FFFFFF"/>
        <w:tabs>
          <w:tab w:val="left" w:pos="2730"/>
        </w:tabs>
        <w:spacing w:before="0" w:beforeAutospacing="0"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七、供货及技术方案</w:t>
      </w:r>
    </w:p>
    <w:p w14:paraId="01B3AE3C">
      <w:pPr>
        <w:spacing w:beforeAutospacing="0" w:line="360" w:lineRule="auto"/>
        <w:ind w:firstLine="435"/>
        <w:jc w:val="center"/>
        <w:rPr>
          <w:color w:val="auto"/>
          <w:sz w:val="24"/>
          <w:szCs w:val="22"/>
          <w:highlight w:val="none"/>
        </w:rPr>
      </w:pPr>
      <w:r>
        <w:rPr>
          <w:rFonts w:hint="eastAsia"/>
          <w:color w:val="auto"/>
          <w:sz w:val="24"/>
          <w:szCs w:val="22"/>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514299F6">
      <w:pPr>
        <w:pStyle w:val="5"/>
        <w:numPr>
          <w:ilvl w:val="0"/>
          <w:numId w:val="0"/>
        </w:numPr>
        <w:shd w:val="clear" w:color="auto" w:fill="FFFFFF"/>
        <w:tabs>
          <w:tab w:val="left" w:pos="2730"/>
        </w:tabs>
        <w:spacing w:after="0" w:afterAutospacing="0"/>
        <w:jc w:val="center"/>
        <w:rPr>
          <w:rFonts w:asciiTheme="minorEastAsia" w:hAnsiTheme="minorEastAsia" w:eastAsiaTheme="minorEastAsia"/>
          <w:b/>
          <w:bCs/>
          <w:color w:val="auto"/>
          <w:sz w:val="24"/>
          <w:highlight w:val="none"/>
        </w:rPr>
      </w:pPr>
      <w:r>
        <w:rPr>
          <w:rFonts w:hint="eastAsia" w:asciiTheme="majorEastAsia" w:hAnsiTheme="majorEastAsia" w:eastAsiaTheme="majorEastAsia" w:cstheme="majorEastAsia"/>
          <w:color w:val="auto"/>
          <w:sz w:val="28"/>
          <w:szCs w:val="28"/>
          <w:highlight w:val="none"/>
          <w:lang w:val="en-US" w:eastAsia="zh-CN"/>
        </w:rPr>
        <w:t>八、诚信履约承诺函</w:t>
      </w:r>
    </w:p>
    <w:p w14:paraId="514FE3D6">
      <w:pPr>
        <w:spacing w:beforeAutospacing="0"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79B8C35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7117FE65">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CE697F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BBF9860">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5A21CD1E">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2BF17EA">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4BA5C395">
      <w:pPr>
        <w:pStyle w:val="5"/>
        <w:keepNext/>
        <w:keepLines/>
        <w:pageBreakBefore w:val="0"/>
        <w:widowControl w:val="0"/>
        <w:tabs>
          <w:tab w:val="left" w:pos="2730"/>
        </w:tabs>
        <w:kinsoku/>
        <w:wordWrap/>
        <w:overflowPunct/>
        <w:topLinePunct w:val="0"/>
        <w:autoSpaceDE/>
        <w:autoSpaceDN/>
        <w:bidi w:val="0"/>
        <w:adjustRightInd w:val="0"/>
        <w:snapToGrid/>
        <w:spacing w:line="560" w:lineRule="exact"/>
        <w:ind w:firstLine="482" w:firstLineChars="200"/>
        <w:textAlignment w:val="auto"/>
        <w:rPr>
          <w:rFonts w:hint="eastAsia" w:ascii="仿宋" w:hAnsi="仿宋" w:eastAsia="仿宋" w:cs="仿宋"/>
          <w:b/>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D0E9EB9">
      <w:pPr>
        <w:spacing w:line="360" w:lineRule="auto"/>
        <w:ind w:firstLine="4800" w:firstLineChars="20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lang w:val="en-US" w:eastAsia="zh-CN"/>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E90B1C4">
      <w:pPr>
        <w:spacing w:line="360" w:lineRule="auto"/>
        <w:ind w:firstLine="4800" w:firstLineChars="20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lang w:val="en-US" w:eastAsia="zh-CN"/>
        </w:rPr>
        <w:t xml:space="preserve">   </w:t>
      </w:r>
      <w:r>
        <w:rPr>
          <w:rFonts w:hint="eastAsia" w:asciiTheme="minorEastAsia" w:hAnsiTheme="minorEastAsia" w:eastAsiaTheme="minorEastAsia"/>
          <w:bCs/>
          <w:color w:val="auto"/>
          <w:sz w:val="24"/>
          <w:highlight w:val="none"/>
          <w:u w:val="single"/>
        </w:rPr>
        <w:t xml:space="preserve">       </w:t>
      </w:r>
    </w:p>
    <w:p w14:paraId="61C253E6">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5C1B8C5E">
      <w:pPr>
        <w:spacing w:line="360" w:lineRule="auto"/>
        <w:ind w:firstLine="4200" w:firstLineChars="1500"/>
        <w:rPr>
          <w:rFonts w:hint="eastAsia" w:ascii="宋体" w:hAnsi="宋体" w:eastAsia="宋体" w:cs="宋体"/>
          <w:b/>
          <w:color w:val="auto"/>
          <w:kern w:val="2"/>
          <w:sz w:val="28"/>
          <w:szCs w:val="28"/>
          <w:highlight w:val="none"/>
          <w:shd w:val="clear" w:color="auto" w:fill="FFFFFF"/>
          <w:lang w:val="en-US" w:eastAsia="zh-CN" w:bidi="ar-SA"/>
        </w:rPr>
      </w:pPr>
      <w:bookmarkStart w:id="92" w:name="_Toc7076"/>
      <w:r>
        <w:rPr>
          <w:rFonts w:hint="eastAsia" w:hAnsi="宋体"/>
          <w:color w:val="auto"/>
          <w:sz w:val="28"/>
          <w:szCs w:val="28"/>
          <w:highlight w:val="none"/>
          <w:lang w:val="en-US" w:eastAsia="zh-CN"/>
        </w:rPr>
        <w:br w:type="page"/>
      </w:r>
      <w:bookmarkEnd w:id="92"/>
      <w:bookmarkStart w:id="93" w:name="_Toc26186"/>
      <w:bookmarkStart w:id="94" w:name="_Toc22272"/>
    </w:p>
    <w:p w14:paraId="35B1ECF8">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九、其他相关证明</w:t>
      </w:r>
      <w:bookmarkEnd w:id="93"/>
      <w:bookmarkEnd w:id="94"/>
      <w:r>
        <w:rPr>
          <w:rFonts w:hint="eastAsia" w:asciiTheme="majorEastAsia" w:hAnsiTheme="majorEastAsia" w:eastAsiaTheme="majorEastAsia" w:cstheme="majorEastAsia"/>
          <w:color w:val="auto"/>
          <w:sz w:val="28"/>
          <w:szCs w:val="28"/>
          <w:highlight w:val="none"/>
          <w:lang w:val="en-US" w:eastAsia="zh-CN"/>
        </w:rPr>
        <w:t>资料</w:t>
      </w:r>
    </w:p>
    <w:p w14:paraId="2B6A1546">
      <w:pPr>
        <w:tabs>
          <w:tab w:val="left" w:pos="4620"/>
        </w:tabs>
        <w:spacing w:beforeAutospacing="0" w:line="360" w:lineRule="auto"/>
        <w:jc w:val="center"/>
        <w:rPr>
          <w:rFonts w:hint="eastAsia" w:ascii="宋体" w:hAnsi="宋体" w:eastAsia="宋体"/>
          <w:color w:val="auto"/>
          <w:sz w:val="24"/>
          <w:highlight w:val="none"/>
        </w:rPr>
      </w:pPr>
      <w:r>
        <w:rPr>
          <w:rFonts w:hint="eastAsia" w:ascii="宋体" w:hAnsi="宋体" w:eastAsia="宋体"/>
          <w:color w:val="auto"/>
          <w:sz w:val="24"/>
          <w:highlight w:val="none"/>
        </w:rPr>
        <w:t>提供符合谈判邀请、采购需求及评审方法和标准规定的相关证明文件。</w:t>
      </w:r>
    </w:p>
    <w:p w14:paraId="7EFCFA49">
      <w:pPr>
        <w:tabs>
          <w:tab w:val="left" w:pos="4620"/>
        </w:tabs>
        <w:spacing w:beforeAutospacing="0" w:line="360" w:lineRule="auto"/>
        <w:jc w:val="center"/>
        <w:rPr>
          <w:rFonts w:hint="eastAsia" w:ascii="宋体" w:hAnsi="宋体" w:eastAsia="宋体"/>
          <w:color w:val="auto"/>
          <w:sz w:val="24"/>
          <w:highlight w:val="none"/>
        </w:rPr>
      </w:pPr>
    </w:p>
    <w:p w14:paraId="2EF1AB32">
      <w:pPr>
        <w:tabs>
          <w:tab w:val="left" w:pos="4620"/>
        </w:tabs>
        <w:spacing w:beforeAutospacing="0" w:line="360" w:lineRule="auto"/>
        <w:ind w:firstLine="482" w:firstLineChars="200"/>
        <w:jc w:val="both"/>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30577D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供应商在响应文件制作时可在此栏内上传谈判文件要求上传的证明资料，如营业执照、证书</w:t>
      </w:r>
      <w:r>
        <w:rPr>
          <w:rFonts w:asciiTheme="minorEastAsia" w:hAnsiTheme="minorEastAsia" w:eastAsiaTheme="minorEastAsia"/>
          <w:color w:val="auto"/>
          <w:sz w:val="24"/>
          <w:highlight w:val="none"/>
        </w:rPr>
        <w:t>等，应将上述证明材料制作成扫描件上传。</w:t>
      </w:r>
      <w:bookmarkStart w:id="95" w:name="_Toc12703"/>
      <w:bookmarkStart w:id="96" w:name="_Toc8573"/>
      <w:bookmarkStart w:id="97" w:name="_Toc2700"/>
      <w:bookmarkStart w:id="98" w:name="_Toc32741"/>
    </w:p>
    <w:p w14:paraId="072A3098">
      <w:pPr>
        <w:pStyle w:val="2"/>
        <w:rPr>
          <w:rFonts w:asciiTheme="minorEastAsia" w:hAnsiTheme="minorEastAsia" w:eastAsiaTheme="minorEastAsia"/>
          <w:color w:val="auto"/>
          <w:sz w:val="24"/>
          <w:highlight w:val="none"/>
        </w:rPr>
      </w:pPr>
    </w:p>
    <w:p w14:paraId="225D349B">
      <w:pPr>
        <w:pStyle w:val="2"/>
        <w:rPr>
          <w:rFonts w:asciiTheme="minorEastAsia" w:hAnsiTheme="minorEastAsia" w:eastAsiaTheme="minorEastAsia"/>
          <w:color w:val="auto"/>
          <w:sz w:val="24"/>
          <w:highlight w:val="none"/>
        </w:rPr>
      </w:pPr>
    </w:p>
    <w:p w14:paraId="44EB2A1C">
      <w:pPr>
        <w:pStyle w:val="2"/>
        <w:rPr>
          <w:rFonts w:asciiTheme="minorEastAsia" w:hAnsiTheme="minorEastAsia" w:eastAsiaTheme="minorEastAsia"/>
          <w:color w:val="auto"/>
          <w:sz w:val="24"/>
          <w:highlight w:val="none"/>
        </w:rPr>
      </w:pPr>
    </w:p>
    <w:p w14:paraId="1A169C2C">
      <w:pPr>
        <w:pStyle w:val="2"/>
        <w:rPr>
          <w:rFonts w:asciiTheme="minorEastAsia" w:hAnsiTheme="minorEastAsia" w:eastAsiaTheme="minorEastAsia"/>
          <w:color w:val="auto"/>
          <w:sz w:val="24"/>
          <w:highlight w:val="none"/>
        </w:rPr>
      </w:pPr>
    </w:p>
    <w:p w14:paraId="189B1BD8">
      <w:pPr>
        <w:pStyle w:val="2"/>
        <w:rPr>
          <w:rFonts w:asciiTheme="minorEastAsia" w:hAnsiTheme="minorEastAsia" w:eastAsiaTheme="minorEastAsia"/>
          <w:color w:val="auto"/>
          <w:sz w:val="24"/>
          <w:highlight w:val="none"/>
        </w:rPr>
      </w:pPr>
    </w:p>
    <w:p w14:paraId="7921BF83">
      <w:pPr>
        <w:pStyle w:val="2"/>
        <w:rPr>
          <w:rFonts w:asciiTheme="minorEastAsia" w:hAnsiTheme="minorEastAsia" w:eastAsiaTheme="minorEastAsia"/>
          <w:color w:val="auto"/>
          <w:sz w:val="24"/>
          <w:highlight w:val="none"/>
        </w:rPr>
      </w:pPr>
    </w:p>
    <w:p w14:paraId="117FE88B">
      <w:pPr>
        <w:pStyle w:val="2"/>
        <w:rPr>
          <w:rFonts w:asciiTheme="minorEastAsia" w:hAnsiTheme="minorEastAsia" w:eastAsiaTheme="minorEastAsia"/>
          <w:color w:val="auto"/>
          <w:sz w:val="24"/>
          <w:highlight w:val="none"/>
        </w:rPr>
      </w:pPr>
    </w:p>
    <w:p w14:paraId="1A431FD9">
      <w:pPr>
        <w:pStyle w:val="2"/>
        <w:rPr>
          <w:rFonts w:asciiTheme="minorEastAsia" w:hAnsiTheme="minorEastAsia" w:eastAsiaTheme="minorEastAsia"/>
          <w:color w:val="auto"/>
          <w:sz w:val="24"/>
          <w:highlight w:val="none"/>
        </w:rPr>
      </w:pPr>
    </w:p>
    <w:p w14:paraId="1993E30F">
      <w:pPr>
        <w:pStyle w:val="2"/>
        <w:rPr>
          <w:rFonts w:asciiTheme="minorEastAsia" w:hAnsiTheme="minorEastAsia" w:eastAsiaTheme="minorEastAsia"/>
          <w:color w:val="auto"/>
          <w:sz w:val="24"/>
          <w:highlight w:val="none"/>
        </w:rPr>
      </w:pPr>
    </w:p>
    <w:p w14:paraId="0FA32D08">
      <w:pPr>
        <w:pStyle w:val="2"/>
        <w:rPr>
          <w:rFonts w:asciiTheme="minorEastAsia" w:hAnsiTheme="minorEastAsia" w:eastAsiaTheme="minorEastAsia"/>
          <w:color w:val="auto"/>
          <w:sz w:val="24"/>
          <w:highlight w:val="none"/>
        </w:rPr>
      </w:pPr>
    </w:p>
    <w:p w14:paraId="3F419A2C">
      <w:pPr>
        <w:pStyle w:val="2"/>
        <w:rPr>
          <w:rFonts w:asciiTheme="minorEastAsia" w:hAnsiTheme="minorEastAsia" w:eastAsiaTheme="minorEastAsia"/>
          <w:color w:val="auto"/>
          <w:sz w:val="24"/>
          <w:highlight w:val="none"/>
        </w:rPr>
      </w:pPr>
    </w:p>
    <w:p w14:paraId="3AB69978">
      <w:pPr>
        <w:pStyle w:val="2"/>
        <w:rPr>
          <w:rFonts w:asciiTheme="minorEastAsia" w:hAnsiTheme="minorEastAsia" w:eastAsiaTheme="minorEastAsia"/>
          <w:color w:val="auto"/>
          <w:sz w:val="24"/>
          <w:highlight w:val="none"/>
        </w:rPr>
      </w:pPr>
    </w:p>
    <w:p w14:paraId="5DC460C9">
      <w:pPr>
        <w:pStyle w:val="2"/>
        <w:rPr>
          <w:rFonts w:asciiTheme="minorEastAsia" w:hAnsiTheme="minorEastAsia" w:eastAsiaTheme="minorEastAsia"/>
          <w:color w:val="auto"/>
          <w:sz w:val="24"/>
          <w:highlight w:val="none"/>
        </w:rPr>
      </w:pPr>
    </w:p>
    <w:p w14:paraId="6982F915">
      <w:pPr>
        <w:pStyle w:val="2"/>
        <w:rPr>
          <w:rFonts w:hint="eastAsia" w:asciiTheme="minorEastAsia" w:hAnsiTheme="minorEastAsia" w:eastAsiaTheme="minorEastAsia"/>
          <w:color w:val="auto"/>
          <w:sz w:val="24"/>
          <w:highlight w:val="none"/>
          <w:lang w:val="en-US" w:eastAsia="zh-CN"/>
        </w:rPr>
      </w:pPr>
    </w:p>
    <w:bookmarkEnd w:id="95"/>
    <w:bookmarkEnd w:id="96"/>
    <w:bookmarkEnd w:id="97"/>
    <w:bookmarkEnd w:id="98"/>
    <w:p w14:paraId="44E204E2">
      <w:pPr>
        <w:spacing w:line="360" w:lineRule="auto"/>
        <w:jc w:val="center"/>
        <w:outlineLvl w:val="0"/>
        <w:rPr>
          <w:rFonts w:hint="eastAsia" w:ascii="宋体" w:hAnsi="宋体" w:eastAsia="宋体"/>
          <w:b/>
          <w:bCs/>
          <w:color w:val="auto"/>
          <w:sz w:val="28"/>
          <w:highlight w:val="none"/>
        </w:rPr>
      </w:pPr>
      <w:bookmarkStart w:id="99" w:name="_Toc60608832"/>
      <w:bookmarkStart w:id="100" w:name="_Toc10319"/>
      <w:bookmarkStart w:id="101" w:name="_Toc11034"/>
    </w:p>
    <w:p w14:paraId="1813F29B">
      <w:pPr>
        <w:spacing w:line="360" w:lineRule="auto"/>
        <w:jc w:val="center"/>
        <w:outlineLvl w:val="0"/>
        <w:rPr>
          <w:rFonts w:ascii="宋体" w:hAnsi="宋体" w:eastAsia="宋体"/>
          <w:b/>
          <w:bCs/>
          <w:color w:val="auto"/>
          <w:sz w:val="28"/>
          <w:highlight w:val="none"/>
        </w:rPr>
      </w:pPr>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w:t>
      </w:r>
      <w:r>
        <w:rPr>
          <w:rFonts w:hint="eastAsia"/>
          <w:b/>
          <w:bCs/>
          <w:color w:val="auto"/>
          <w:sz w:val="28"/>
          <w:highlight w:val="none"/>
        </w:rPr>
        <w:t xml:space="preserve">  </w:t>
      </w:r>
      <w:bookmarkEnd w:id="99"/>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00"/>
      <w:bookmarkEnd w:id="101"/>
    </w:p>
    <w:p w14:paraId="52C2F990">
      <w:pPr>
        <w:spacing w:line="360" w:lineRule="auto"/>
        <w:jc w:val="center"/>
        <w:outlineLvl w:val="1"/>
        <w:rPr>
          <w:rFonts w:ascii="仿宋" w:hAnsi="仿宋" w:eastAsia="仿宋" w:cs="仿宋"/>
          <w:b/>
          <w:bCs/>
          <w:color w:val="auto"/>
          <w:sz w:val="32"/>
          <w:szCs w:val="44"/>
          <w:highlight w:val="none"/>
        </w:rPr>
      </w:pPr>
      <w:bookmarkStart w:id="102" w:name="_Toc12954"/>
      <w:r>
        <w:rPr>
          <w:rFonts w:hint="eastAsia" w:ascii="仿宋" w:hAnsi="仿宋" w:eastAsia="仿宋" w:cs="仿宋"/>
          <w:b/>
          <w:bCs/>
          <w:color w:val="auto"/>
          <w:sz w:val="32"/>
          <w:szCs w:val="44"/>
          <w:highlight w:val="none"/>
        </w:rPr>
        <w:t>询问函范本</w:t>
      </w:r>
      <w:bookmarkEnd w:id="102"/>
    </w:p>
    <w:p w14:paraId="7B2BEF5B">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（如为对采购文件或采购程序的询问或疑问，请按询问函范本进行提交）</w:t>
      </w:r>
    </w:p>
    <w:p w14:paraId="44C84209">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3CC1BCB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0E169F4">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3" w:name="_Toc29009"/>
      <w:bookmarkStart w:id="104" w:name="_Toc23584"/>
      <w:r>
        <w:rPr>
          <w:rFonts w:hint="eastAsia" w:cs="仿宋" w:asciiTheme="minorEastAsia" w:hAnsiTheme="minorEastAsia" w:eastAsiaTheme="minorEastAsia"/>
          <w:color w:val="auto"/>
          <w:sz w:val="24"/>
          <w:szCs w:val="24"/>
          <w:highlight w:val="none"/>
        </w:rPr>
        <w:t>一、(事项一)</w:t>
      </w:r>
      <w:bookmarkEnd w:id="103"/>
      <w:bookmarkEnd w:id="104"/>
    </w:p>
    <w:p w14:paraId="1206791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622C8F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398E78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12683B2">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05" w:name="_Toc18220"/>
      <w:bookmarkStart w:id="106" w:name="_Toc16254"/>
      <w:r>
        <w:rPr>
          <w:rFonts w:hint="eastAsia" w:cs="仿宋" w:asciiTheme="minorEastAsia" w:hAnsiTheme="minorEastAsia" w:eastAsiaTheme="minorEastAsia"/>
          <w:color w:val="auto"/>
          <w:sz w:val="24"/>
          <w:szCs w:val="24"/>
          <w:highlight w:val="none"/>
        </w:rPr>
        <w:t>二、(事项二)</w:t>
      </w:r>
      <w:bookmarkEnd w:id="105"/>
      <w:bookmarkEnd w:id="106"/>
    </w:p>
    <w:p w14:paraId="2A89469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6A2789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6D8D8A9E">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336C1B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185F72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F9D099C">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A80391F">
      <w:pPr>
        <w:jc w:val="center"/>
        <w:outlineLvl w:val="1"/>
        <w:rPr>
          <w:rFonts w:ascii="仿宋" w:hAnsi="仿宋" w:eastAsia="仿宋" w:cs="仿宋"/>
          <w:b/>
          <w:bCs/>
          <w:color w:val="auto"/>
          <w:sz w:val="32"/>
          <w:szCs w:val="44"/>
          <w:highlight w:val="none"/>
        </w:rPr>
      </w:pPr>
      <w:bookmarkStart w:id="107" w:name="_Toc6176"/>
      <w:bookmarkStart w:id="108" w:name="_Toc18073"/>
      <w:r>
        <w:rPr>
          <w:rFonts w:hint="eastAsia" w:ascii="仿宋" w:hAnsi="仿宋" w:eastAsia="仿宋" w:cs="仿宋"/>
          <w:b/>
          <w:bCs/>
          <w:color w:val="auto"/>
          <w:sz w:val="32"/>
          <w:szCs w:val="44"/>
          <w:highlight w:val="none"/>
        </w:rPr>
        <w:t>质疑函范本</w:t>
      </w:r>
      <w:bookmarkEnd w:id="107"/>
      <w:bookmarkEnd w:id="108"/>
    </w:p>
    <w:p w14:paraId="61F0E2E6">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09" w:name="_Toc17682"/>
      <w:bookmarkStart w:id="110" w:name="_Toc21548"/>
      <w:r>
        <w:rPr>
          <w:rFonts w:hint="eastAsia" w:cs="仿宋" w:asciiTheme="minorEastAsia" w:hAnsiTheme="minorEastAsia" w:eastAsiaTheme="minorEastAsia"/>
          <w:b/>
          <w:bCs/>
          <w:color w:val="auto"/>
          <w:sz w:val="24"/>
          <w:szCs w:val="24"/>
          <w:highlight w:val="none"/>
        </w:rPr>
        <w:t>一、质疑供应商基本信息</w:t>
      </w:r>
      <w:bookmarkEnd w:id="109"/>
      <w:bookmarkEnd w:id="110"/>
    </w:p>
    <w:p w14:paraId="2AF0DBA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6FAFC7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0D963E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6C6871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0DCAE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0B7C2E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AE9B0A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1" w:name="_Toc5180"/>
      <w:bookmarkStart w:id="112" w:name="_Toc9149"/>
      <w:r>
        <w:rPr>
          <w:rFonts w:hint="eastAsia" w:cs="仿宋" w:asciiTheme="minorEastAsia" w:hAnsiTheme="minorEastAsia" w:eastAsiaTheme="minorEastAsia"/>
          <w:b/>
          <w:bCs/>
          <w:color w:val="auto"/>
          <w:sz w:val="24"/>
          <w:szCs w:val="24"/>
          <w:highlight w:val="none"/>
        </w:rPr>
        <w:t>二、质疑项目基本情况</w:t>
      </w:r>
      <w:bookmarkEnd w:id="111"/>
      <w:bookmarkEnd w:id="112"/>
    </w:p>
    <w:p w14:paraId="1FB9750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BBDA0A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18043D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46A10C5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78B7566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3" w:name="_Toc14494"/>
      <w:bookmarkStart w:id="114" w:name="_Toc29996"/>
      <w:r>
        <w:rPr>
          <w:rFonts w:hint="eastAsia" w:cs="仿宋" w:asciiTheme="minorEastAsia" w:hAnsiTheme="minorEastAsia" w:eastAsiaTheme="minorEastAsia"/>
          <w:b/>
          <w:bCs/>
          <w:color w:val="auto"/>
          <w:sz w:val="24"/>
          <w:szCs w:val="24"/>
          <w:highlight w:val="none"/>
        </w:rPr>
        <w:t>三、质疑事项具体内容</w:t>
      </w:r>
      <w:bookmarkEnd w:id="113"/>
      <w:bookmarkEnd w:id="114"/>
    </w:p>
    <w:p w14:paraId="474E60C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0A7D28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1AA09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179BF0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E76952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1F7C1F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EFF7F0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CEBB415">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15" w:name="_Toc7296"/>
      <w:bookmarkStart w:id="116" w:name="_Toc814"/>
      <w:r>
        <w:rPr>
          <w:rFonts w:hint="eastAsia" w:cs="仿宋" w:asciiTheme="minorEastAsia" w:hAnsiTheme="minorEastAsia" w:eastAsiaTheme="minorEastAsia"/>
          <w:b/>
          <w:bCs/>
          <w:color w:val="auto"/>
          <w:sz w:val="24"/>
          <w:szCs w:val="24"/>
          <w:highlight w:val="none"/>
        </w:rPr>
        <w:t>四、与质疑事项相关的质疑请求</w:t>
      </w:r>
      <w:bookmarkEnd w:id="115"/>
      <w:bookmarkEnd w:id="116"/>
    </w:p>
    <w:p w14:paraId="1919D2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7867F5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5F5DFE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5BDEF8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21544C37">
      <w:pPr>
        <w:outlineLvl w:val="0"/>
        <w:rPr>
          <w:rFonts w:asciiTheme="minorEastAsia" w:hAnsiTheme="minorEastAsia" w:eastAsiaTheme="minorEastAsia"/>
          <w:b/>
          <w:color w:val="auto"/>
          <w:sz w:val="28"/>
          <w:szCs w:val="32"/>
          <w:highlight w:val="none"/>
        </w:rPr>
      </w:pPr>
      <w:bookmarkStart w:id="117" w:name="_Toc3093"/>
      <w:bookmarkStart w:id="118" w:name="_Toc26567"/>
      <w:r>
        <w:rPr>
          <w:rFonts w:hint="eastAsia" w:asciiTheme="minorEastAsia" w:hAnsiTheme="minorEastAsia" w:eastAsiaTheme="minorEastAsia"/>
          <w:b/>
          <w:color w:val="auto"/>
          <w:sz w:val="28"/>
          <w:szCs w:val="32"/>
          <w:highlight w:val="none"/>
        </w:rPr>
        <w:t>质疑函制作说明：</w:t>
      </w:r>
      <w:bookmarkEnd w:id="117"/>
      <w:bookmarkEnd w:id="118"/>
    </w:p>
    <w:p w14:paraId="3B9146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C2A09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D585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D4234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50E2E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F2CCB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D7C5E41">
      <w:pPr>
        <w:jc w:val="center"/>
        <w:rPr>
          <w:rFonts w:hint="eastAsia" w:ascii="宋体" w:hAnsi="宋体" w:cs="宋体"/>
          <w:b/>
          <w:color w:val="auto"/>
          <w:sz w:val="32"/>
          <w:szCs w:val="32"/>
          <w:highlight w:val="none"/>
        </w:rPr>
      </w:pPr>
    </w:p>
    <w:p w14:paraId="6BC2BD45">
      <w:pPr>
        <w:pStyle w:val="16"/>
        <w:rPr>
          <w:rFonts w:hint="eastAsia" w:ascii="宋体" w:hAnsi="宋体" w:cs="宋体"/>
          <w:b/>
          <w:color w:val="auto"/>
          <w:sz w:val="32"/>
          <w:szCs w:val="32"/>
          <w:highlight w:val="none"/>
        </w:rPr>
      </w:pPr>
    </w:p>
    <w:p w14:paraId="4F12268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3"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AA5C">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1825">
    <w:pPr>
      <w:pStyle w:val="26"/>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4937E">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34937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313A">
    <w:pPr>
      <w:pStyle w:val="26"/>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EE66B">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4EE66B">
                    <w:pPr>
                      <w:pStyle w:val="2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D0D6F">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4B662">
                          <w:pPr>
                            <w:pStyle w:val="2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14B662">
                    <w:pPr>
                      <w:pStyle w:val="2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6F743">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8FE08">
                          <w:pPr>
                            <w:pStyle w:val="2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38FE08">
                    <w:pPr>
                      <w:pStyle w:val="2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6"/>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5F319">
                          <w:pPr>
                            <w:pStyle w:val="2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95F319">
                    <w:pPr>
                      <w:pStyle w:val="2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40AA">
    <w:pPr>
      <w:pStyle w:val="2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8"/>
      <w:pBdr>
        <w:bottom w:val="none" w:color="auto" w:sz="0" w:space="1"/>
      </w:pBdr>
      <w:jc w:val="both"/>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A161">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2D580"/>
    <w:multiLevelType w:val="singleLevel"/>
    <w:tmpl w:val="A4D2D580"/>
    <w:lvl w:ilvl="0" w:tentative="0">
      <w:start w:val="2"/>
      <w:numFmt w:val="decimal"/>
      <w:lvlText w:val="%1."/>
      <w:lvlJc w:val="left"/>
      <w:pPr>
        <w:tabs>
          <w:tab w:val="left" w:pos="312"/>
        </w:tabs>
      </w:pPr>
    </w:lvl>
  </w:abstractNum>
  <w:abstractNum w:abstractNumId="1">
    <w:nsid w:val="FFEFC674"/>
    <w:multiLevelType w:val="singleLevel"/>
    <w:tmpl w:val="FFEFC67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07"/>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233A"/>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3773C2D"/>
    <w:rsid w:val="058C5C9F"/>
    <w:rsid w:val="07C80EFB"/>
    <w:rsid w:val="08251EAA"/>
    <w:rsid w:val="08602EE2"/>
    <w:rsid w:val="08916AB3"/>
    <w:rsid w:val="09084174"/>
    <w:rsid w:val="09287EA3"/>
    <w:rsid w:val="0A7A13B6"/>
    <w:rsid w:val="0A903CFA"/>
    <w:rsid w:val="0A91481A"/>
    <w:rsid w:val="0BD378F6"/>
    <w:rsid w:val="0CC021A1"/>
    <w:rsid w:val="0DEF71E2"/>
    <w:rsid w:val="10E24D87"/>
    <w:rsid w:val="119A1F8D"/>
    <w:rsid w:val="11BC1998"/>
    <w:rsid w:val="13524CBA"/>
    <w:rsid w:val="13750D6C"/>
    <w:rsid w:val="137A57A0"/>
    <w:rsid w:val="13C347B9"/>
    <w:rsid w:val="13C54541"/>
    <w:rsid w:val="156A411C"/>
    <w:rsid w:val="16A92918"/>
    <w:rsid w:val="173B04EE"/>
    <w:rsid w:val="17D22769"/>
    <w:rsid w:val="18735030"/>
    <w:rsid w:val="18D92526"/>
    <w:rsid w:val="18FA2EDF"/>
    <w:rsid w:val="1A66331F"/>
    <w:rsid w:val="1AE70150"/>
    <w:rsid w:val="1AF95668"/>
    <w:rsid w:val="1CE22479"/>
    <w:rsid w:val="1E0104DD"/>
    <w:rsid w:val="1EA4741C"/>
    <w:rsid w:val="20344F28"/>
    <w:rsid w:val="20346CD6"/>
    <w:rsid w:val="206770AC"/>
    <w:rsid w:val="21C24114"/>
    <w:rsid w:val="23241284"/>
    <w:rsid w:val="23530B29"/>
    <w:rsid w:val="282F3B79"/>
    <w:rsid w:val="283C571B"/>
    <w:rsid w:val="291E2007"/>
    <w:rsid w:val="29543F45"/>
    <w:rsid w:val="29CF3D8B"/>
    <w:rsid w:val="2B7C7113"/>
    <w:rsid w:val="2CD32C5A"/>
    <w:rsid w:val="30C62676"/>
    <w:rsid w:val="30D37E45"/>
    <w:rsid w:val="31BF072E"/>
    <w:rsid w:val="3251196A"/>
    <w:rsid w:val="340842AA"/>
    <w:rsid w:val="35DA59F3"/>
    <w:rsid w:val="36797FCD"/>
    <w:rsid w:val="36962041"/>
    <w:rsid w:val="36D93CDC"/>
    <w:rsid w:val="37321D6A"/>
    <w:rsid w:val="37736187"/>
    <w:rsid w:val="37903539"/>
    <w:rsid w:val="37A20571"/>
    <w:rsid w:val="388A16E7"/>
    <w:rsid w:val="38F3153C"/>
    <w:rsid w:val="39F03816"/>
    <w:rsid w:val="3A2A31CC"/>
    <w:rsid w:val="3B284AB3"/>
    <w:rsid w:val="3CC75F2B"/>
    <w:rsid w:val="3CF814E4"/>
    <w:rsid w:val="3D874491"/>
    <w:rsid w:val="3DD24BE8"/>
    <w:rsid w:val="3F5D7BA0"/>
    <w:rsid w:val="40694322"/>
    <w:rsid w:val="418A33DF"/>
    <w:rsid w:val="435C016E"/>
    <w:rsid w:val="43964717"/>
    <w:rsid w:val="43BE3353"/>
    <w:rsid w:val="43ED325B"/>
    <w:rsid w:val="443D4540"/>
    <w:rsid w:val="45553AE5"/>
    <w:rsid w:val="45732979"/>
    <w:rsid w:val="45974888"/>
    <w:rsid w:val="47470D57"/>
    <w:rsid w:val="47D26073"/>
    <w:rsid w:val="47E75CBA"/>
    <w:rsid w:val="481608EC"/>
    <w:rsid w:val="49E3541A"/>
    <w:rsid w:val="4A225C6E"/>
    <w:rsid w:val="4B700D53"/>
    <w:rsid w:val="4BDA12B0"/>
    <w:rsid w:val="4D317F5A"/>
    <w:rsid w:val="4D3A7115"/>
    <w:rsid w:val="4D677E3B"/>
    <w:rsid w:val="4E336C7E"/>
    <w:rsid w:val="51DD06CC"/>
    <w:rsid w:val="523429E2"/>
    <w:rsid w:val="536D2F2E"/>
    <w:rsid w:val="53F1220D"/>
    <w:rsid w:val="546D21DB"/>
    <w:rsid w:val="5658373F"/>
    <w:rsid w:val="566D6A2E"/>
    <w:rsid w:val="57346FE0"/>
    <w:rsid w:val="59157D59"/>
    <w:rsid w:val="591C7D2C"/>
    <w:rsid w:val="59B361F2"/>
    <w:rsid w:val="5A5F6122"/>
    <w:rsid w:val="5E677C9B"/>
    <w:rsid w:val="5EA70DDA"/>
    <w:rsid w:val="5FC52ECB"/>
    <w:rsid w:val="60C63B32"/>
    <w:rsid w:val="61616A4B"/>
    <w:rsid w:val="629038C3"/>
    <w:rsid w:val="62D324BB"/>
    <w:rsid w:val="642A69CF"/>
    <w:rsid w:val="65271F32"/>
    <w:rsid w:val="66091AE9"/>
    <w:rsid w:val="68AB6E74"/>
    <w:rsid w:val="69056267"/>
    <w:rsid w:val="6942558D"/>
    <w:rsid w:val="6A2133F4"/>
    <w:rsid w:val="6AC87D14"/>
    <w:rsid w:val="6B8B5E84"/>
    <w:rsid w:val="6BE0108D"/>
    <w:rsid w:val="6BF15048"/>
    <w:rsid w:val="6C320AC9"/>
    <w:rsid w:val="6C550632"/>
    <w:rsid w:val="6D263022"/>
    <w:rsid w:val="6F240401"/>
    <w:rsid w:val="6F6A75EB"/>
    <w:rsid w:val="73E01C2A"/>
    <w:rsid w:val="742915A0"/>
    <w:rsid w:val="744A3547"/>
    <w:rsid w:val="753153C9"/>
    <w:rsid w:val="76764668"/>
    <w:rsid w:val="76D11EE8"/>
    <w:rsid w:val="774C5829"/>
    <w:rsid w:val="77893908"/>
    <w:rsid w:val="77E56B80"/>
    <w:rsid w:val="78526EF9"/>
    <w:rsid w:val="78A3591C"/>
    <w:rsid w:val="790E7239"/>
    <w:rsid w:val="79FB4EC7"/>
    <w:rsid w:val="7B841A35"/>
    <w:rsid w:val="7C42088B"/>
    <w:rsid w:val="7CE63738"/>
    <w:rsid w:val="7D36737D"/>
    <w:rsid w:val="7D3D7B44"/>
    <w:rsid w:val="7E0155BF"/>
    <w:rsid w:val="7E835FD4"/>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9"/>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1"/>
    <w:next w:val="1"/>
    <w:link w:val="60"/>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5">
    <w:name w:val="heading 3"/>
    <w:basedOn w:val="1"/>
    <w:next w:val="1"/>
    <w:link w:val="61"/>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6">
    <w:name w:val="heading 4"/>
    <w:basedOn w:val="1"/>
    <w:next w:val="1"/>
    <w:link w:val="62"/>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7">
    <w:name w:val="heading 5"/>
    <w:basedOn w:val="1"/>
    <w:next w:val="1"/>
    <w:link w:val="63"/>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8">
    <w:name w:val="heading 6"/>
    <w:basedOn w:val="1"/>
    <w:next w:val="1"/>
    <w:link w:val="64"/>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9">
    <w:name w:val="heading 7"/>
    <w:basedOn w:val="1"/>
    <w:next w:val="1"/>
    <w:link w:val="65"/>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0">
    <w:name w:val="heading 8"/>
    <w:basedOn w:val="1"/>
    <w:next w:val="1"/>
    <w:link w:val="66"/>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1">
    <w:name w:val="heading 9"/>
    <w:basedOn w:val="1"/>
    <w:next w:val="1"/>
    <w:link w:val="67"/>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12">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3">
    <w:name w:val="Normal Indent"/>
    <w:basedOn w:val="1"/>
    <w:link w:val="87"/>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annotation text"/>
    <w:basedOn w:val="1"/>
    <w:link w:val="125"/>
    <w:unhideWhenUsed/>
    <w:qFormat/>
    <w:uiPriority w:val="0"/>
    <w:pPr>
      <w:adjustRightInd/>
      <w:spacing w:line="500" w:lineRule="exact"/>
      <w:jc w:val="left"/>
    </w:pPr>
    <w:rPr>
      <w:sz w:val="20"/>
    </w:rPr>
  </w:style>
  <w:style w:type="paragraph" w:styleId="15">
    <w:name w:val="Body Text 3"/>
    <w:basedOn w:val="1"/>
    <w:link w:val="81"/>
    <w:semiHidden/>
    <w:unhideWhenUsed/>
    <w:qFormat/>
    <w:uiPriority w:val="99"/>
    <w:pPr>
      <w:spacing w:after="120"/>
    </w:pPr>
    <w:rPr>
      <w:sz w:val="16"/>
      <w:szCs w:val="16"/>
    </w:rPr>
  </w:style>
  <w:style w:type="paragraph" w:styleId="16">
    <w:name w:val="Body Text"/>
    <w:basedOn w:val="1"/>
    <w:link w:val="88"/>
    <w:autoRedefine/>
    <w:unhideWhenUsed/>
    <w:qFormat/>
    <w:uiPriority w:val="0"/>
    <w:pPr>
      <w:spacing w:after="120"/>
    </w:pPr>
  </w:style>
  <w:style w:type="paragraph" w:styleId="17">
    <w:name w:val="Body Text Indent"/>
    <w:basedOn w:val="1"/>
    <w:link w:val="71"/>
    <w:unhideWhenUsed/>
    <w:qFormat/>
    <w:uiPriority w:val="0"/>
    <w:pPr>
      <w:ind w:left="2730" w:hanging="2730" w:hangingChars="1365"/>
      <w:jc w:val="left"/>
    </w:pPr>
    <w:rPr>
      <w:sz w:val="20"/>
      <w:lang w:bidi="he-IL"/>
    </w:rPr>
  </w:style>
  <w:style w:type="paragraph" w:styleId="18">
    <w:name w:val="Block Text"/>
    <w:basedOn w:val="1"/>
    <w:autoRedefine/>
    <w:unhideWhenUsed/>
    <w:qFormat/>
    <w:uiPriority w:val="99"/>
    <w:pPr>
      <w:spacing w:after="120"/>
      <w:ind w:left="1440" w:leftChars="700" w:right="1440" w:rightChars="700"/>
    </w:pPr>
    <w:rPr>
      <w:szCs w:val="24"/>
    </w:rPr>
  </w:style>
  <w:style w:type="paragraph" w:styleId="19">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0">
    <w:name w:val="toc 3"/>
    <w:basedOn w:val="1"/>
    <w:next w:val="1"/>
    <w:autoRedefine/>
    <w:unhideWhenUsed/>
    <w:qFormat/>
    <w:uiPriority w:val="39"/>
    <w:pPr>
      <w:ind w:left="840" w:leftChars="400"/>
    </w:pPr>
  </w:style>
  <w:style w:type="paragraph" w:styleId="21">
    <w:name w:val="Plain Text"/>
    <w:basedOn w:val="1"/>
    <w:link w:val="126"/>
    <w:autoRedefine/>
    <w:qFormat/>
    <w:uiPriority w:val="0"/>
    <w:pPr>
      <w:textAlignment w:val="baseline"/>
    </w:pPr>
    <w:rPr>
      <w:rFonts w:ascii="宋体" w:hAnsi="Courier New"/>
    </w:rPr>
  </w:style>
  <w:style w:type="paragraph" w:styleId="22">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3">
    <w:name w:val="Date"/>
    <w:basedOn w:val="1"/>
    <w:next w:val="1"/>
    <w:link w:val="86"/>
    <w:autoRedefine/>
    <w:semiHidden/>
    <w:unhideWhenUsed/>
    <w:qFormat/>
    <w:uiPriority w:val="99"/>
    <w:pPr>
      <w:ind w:left="100" w:leftChars="2500"/>
    </w:pPr>
  </w:style>
  <w:style w:type="paragraph" w:styleId="24">
    <w:name w:val="Body Text Indent 2"/>
    <w:basedOn w:val="1"/>
    <w:link w:val="84"/>
    <w:autoRedefine/>
    <w:unhideWhenUsed/>
    <w:qFormat/>
    <w:uiPriority w:val="99"/>
    <w:pPr>
      <w:spacing w:after="120" w:line="480" w:lineRule="auto"/>
      <w:ind w:left="420" w:leftChars="200"/>
      <w:jc w:val="left"/>
    </w:pPr>
  </w:style>
  <w:style w:type="paragraph" w:styleId="25">
    <w:name w:val="Balloon Text"/>
    <w:basedOn w:val="1"/>
    <w:link w:val="70"/>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6">
    <w:name w:val="footer"/>
    <w:basedOn w:val="1"/>
    <w:link w:val="69"/>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link w:val="68"/>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9">
    <w:name w:val="toc 1"/>
    <w:basedOn w:val="1"/>
    <w:next w:val="1"/>
    <w:autoRedefine/>
    <w:unhideWhenUsed/>
    <w:qFormat/>
    <w:uiPriority w:val="39"/>
  </w:style>
  <w:style w:type="paragraph" w:styleId="30">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1">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2">
    <w:name w:val="Body Text Indent 3"/>
    <w:basedOn w:val="1"/>
    <w:link w:val="136"/>
    <w:autoRedefine/>
    <w:semiHidden/>
    <w:unhideWhenUsed/>
    <w:qFormat/>
    <w:uiPriority w:val="99"/>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5">
    <w:name w:val="Body Text 2"/>
    <w:basedOn w:val="1"/>
    <w:qFormat/>
    <w:uiPriority w:val="0"/>
    <w:pPr>
      <w:widowControl/>
      <w:jc w:val="center"/>
    </w:pPr>
    <w:rPr>
      <w:rFonts w:ascii="楷体_GB2312" w:eastAsia="楷体_GB2312"/>
      <w:sz w:val="20"/>
    </w:rPr>
  </w:style>
  <w:style w:type="paragraph" w:styleId="36">
    <w:name w:val="Message Header"/>
    <w:basedOn w:val="1"/>
    <w:next w:val="21"/>
    <w:link w:val="127"/>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7">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8">
    <w:name w:val="index 1"/>
    <w:basedOn w:val="1"/>
    <w:next w:val="1"/>
    <w:autoRedefine/>
    <w:qFormat/>
    <w:uiPriority w:val="0"/>
    <w:rPr>
      <w:rFonts w:ascii="仿宋_GB2312" w:hAnsi="宋体" w:eastAsia="仿宋_GB2312"/>
      <w:sz w:val="30"/>
      <w:szCs w:val="24"/>
    </w:rPr>
  </w:style>
  <w:style w:type="paragraph" w:styleId="39">
    <w:name w:val="Body Text First Indent"/>
    <w:basedOn w:val="16"/>
    <w:link w:val="95"/>
    <w:autoRedefine/>
    <w:unhideWhenUsed/>
    <w:qFormat/>
    <w:uiPriority w:val="99"/>
    <w:pPr>
      <w:ind w:firstLine="420" w:firstLineChars="100"/>
    </w:pPr>
  </w:style>
  <w:style w:type="paragraph" w:styleId="40">
    <w:name w:val="Body Text First Indent 2"/>
    <w:basedOn w:val="17"/>
    <w:next w:val="1"/>
    <w:link w:val="94"/>
    <w:unhideWhenUsed/>
    <w:qFormat/>
    <w:uiPriority w:val="0"/>
    <w:pPr>
      <w:adjustRightInd/>
      <w:spacing w:after="120" w:line="240" w:lineRule="auto"/>
      <w:ind w:left="420" w:leftChars="200" w:firstLine="420" w:firstLineChars="200"/>
      <w:jc w:val="both"/>
    </w:pPr>
    <w:rPr>
      <w:kern w:val="2"/>
      <w:sz w:val="21"/>
      <w:szCs w:val="24"/>
      <w:lang w:bidi="ar-SA"/>
    </w:rPr>
  </w:style>
  <w:style w:type="table" w:styleId="42">
    <w:name w:val="Table Grid"/>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rPr>
  </w:style>
  <w:style w:type="character" w:styleId="45">
    <w:name w:val="FollowedHyperlink"/>
    <w:basedOn w:val="43"/>
    <w:autoRedefine/>
    <w:semiHidden/>
    <w:unhideWhenUsed/>
    <w:qFormat/>
    <w:uiPriority w:val="99"/>
    <w:rPr>
      <w:color w:val="954F72"/>
      <w:u w:val="single"/>
    </w:rPr>
  </w:style>
  <w:style w:type="character" w:styleId="46">
    <w:name w:val="HTML Definition"/>
    <w:basedOn w:val="43"/>
    <w:semiHidden/>
    <w:unhideWhenUsed/>
    <w:uiPriority w:val="99"/>
  </w:style>
  <w:style w:type="character" w:styleId="47">
    <w:name w:val="HTML Typewriter"/>
    <w:basedOn w:val="43"/>
    <w:semiHidden/>
    <w:unhideWhenUsed/>
    <w:uiPriority w:val="99"/>
    <w:rPr>
      <w:rFonts w:hint="default" w:ascii="monospace" w:hAnsi="monospace" w:eastAsia="monospace" w:cs="monospace"/>
      <w:sz w:val="20"/>
    </w:rPr>
  </w:style>
  <w:style w:type="character" w:styleId="48">
    <w:name w:val="HTML Acronym"/>
    <w:basedOn w:val="43"/>
    <w:semiHidden/>
    <w:unhideWhenUsed/>
    <w:uiPriority w:val="99"/>
  </w:style>
  <w:style w:type="character" w:styleId="49">
    <w:name w:val="HTML Variable"/>
    <w:basedOn w:val="43"/>
    <w:semiHidden/>
    <w:unhideWhenUsed/>
    <w:qFormat/>
    <w:uiPriority w:val="99"/>
  </w:style>
  <w:style w:type="character" w:styleId="50">
    <w:name w:val="Hyperlink"/>
    <w:basedOn w:val="43"/>
    <w:autoRedefine/>
    <w:unhideWhenUsed/>
    <w:qFormat/>
    <w:uiPriority w:val="99"/>
    <w:rPr>
      <w:color w:val="0000FF" w:themeColor="hyperlink"/>
      <w:u w:val="single"/>
      <w14:textFill>
        <w14:solidFill>
          <w14:schemeClr w14:val="hlink"/>
        </w14:solidFill>
      </w14:textFill>
    </w:rPr>
  </w:style>
  <w:style w:type="character" w:styleId="51">
    <w:name w:val="HTML Code"/>
    <w:basedOn w:val="43"/>
    <w:semiHidden/>
    <w:unhideWhenUsed/>
    <w:qFormat/>
    <w:uiPriority w:val="99"/>
    <w:rPr>
      <w:rFonts w:ascii="monospace" w:hAnsi="monospace" w:eastAsia="monospace" w:cs="monospace"/>
      <w:sz w:val="20"/>
    </w:rPr>
  </w:style>
  <w:style w:type="character" w:styleId="52">
    <w:name w:val="annotation reference"/>
    <w:autoRedefine/>
    <w:semiHidden/>
    <w:qFormat/>
    <w:uiPriority w:val="0"/>
    <w:rPr>
      <w:sz w:val="21"/>
      <w:szCs w:val="21"/>
    </w:rPr>
  </w:style>
  <w:style w:type="character" w:styleId="53">
    <w:name w:val="HTML Cite"/>
    <w:basedOn w:val="43"/>
    <w:semiHidden/>
    <w:unhideWhenUsed/>
    <w:qFormat/>
    <w:uiPriority w:val="99"/>
  </w:style>
  <w:style w:type="character" w:styleId="54">
    <w:name w:val="footnote reference"/>
    <w:autoRedefine/>
    <w:qFormat/>
    <w:uiPriority w:val="0"/>
    <w:rPr>
      <w:vertAlign w:val="superscript"/>
    </w:rPr>
  </w:style>
  <w:style w:type="character" w:styleId="55">
    <w:name w:val="HTML Keyboard"/>
    <w:basedOn w:val="43"/>
    <w:semiHidden/>
    <w:unhideWhenUsed/>
    <w:qFormat/>
    <w:uiPriority w:val="99"/>
    <w:rPr>
      <w:rFonts w:hint="default" w:ascii="monospace" w:hAnsi="monospace" w:eastAsia="monospace" w:cs="monospace"/>
      <w:sz w:val="20"/>
    </w:rPr>
  </w:style>
  <w:style w:type="character" w:styleId="56">
    <w:name w:val="HTML Sample"/>
    <w:basedOn w:val="43"/>
    <w:semiHidden/>
    <w:unhideWhenUsed/>
    <w:qFormat/>
    <w:uiPriority w:val="99"/>
    <w:rPr>
      <w:rFonts w:hint="default" w:ascii="monospace" w:hAnsi="monospace" w:eastAsia="monospace" w:cs="monospace"/>
    </w:rPr>
  </w:style>
  <w:style w:type="paragraph" w:customStyle="1" w:styleId="57">
    <w:name w:val="*正文"/>
    <w:basedOn w:val="13"/>
    <w:qFormat/>
    <w:uiPriority w:val="0"/>
    <w:pPr>
      <w:ind w:firstLine="200"/>
    </w:pPr>
    <w:rPr>
      <w:rFonts w:ascii="宋体" w:hAnsi="宋体" w:eastAsia="宋体" w:cs="Times New Roman"/>
      <w:color w:val="000000"/>
    </w:rPr>
  </w:style>
  <w:style w:type="paragraph" w:customStyle="1" w:styleId="58">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9">
    <w:name w:val="标题 1 字符"/>
    <w:basedOn w:val="43"/>
    <w:link w:val="3"/>
    <w:autoRedefine/>
    <w:qFormat/>
    <w:uiPriority w:val="9"/>
    <w:rPr>
      <w:rFonts w:ascii="Times New Roman" w:hAnsi="Times New Roman" w:eastAsia="微软雅黑" w:cs="Times New Roman"/>
      <w:b/>
      <w:bCs/>
      <w:kern w:val="44"/>
      <w:sz w:val="32"/>
      <w:szCs w:val="44"/>
    </w:rPr>
  </w:style>
  <w:style w:type="character" w:customStyle="1" w:styleId="60">
    <w:name w:val="标题 2 字符"/>
    <w:basedOn w:val="43"/>
    <w:link w:val="4"/>
    <w:autoRedefine/>
    <w:qFormat/>
    <w:uiPriority w:val="9"/>
    <w:rPr>
      <w:rFonts w:eastAsia="微软雅黑" w:asciiTheme="majorHAnsi" w:hAnsiTheme="majorHAnsi" w:cstheme="majorBidi"/>
      <w:b/>
      <w:bCs/>
      <w:kern w:val="0"/>
      <w:sz w:val="30"/>
      <w:szCs w:val="32"/>
    </w:rPr>
  </w:style>
  <w:style w:type="character" w:customStyle="1" w:styleId="61">
    <w:name w:val="标题 3 字符"/>
    <w:basedOn w:val="43"/>
    <w:link w:val="5"/>
    <w:autoRedefine/>
    <w:qFormat/>
    <w:uiPriority w:val="0"/>
    <w:rPr>
      <w:rFonts w:ascii="Times New Roman" w:hAnsi="Times New Roman" w:eastAsia="微软雅黑" w:cs="Times New Roman"/>
      <w:b/>
      <w:bCs/>
      <w:kern w:val="0"/>
      <w:sz w:val="28"/>
      <w:szCs w:val="32"/>
    </w:rPr>
  </w:style>
  <w:style w:type="character" w:customStyle="1" w:styleId="62">
    <w:name w:val="标题 4 字符"/>
    <w:basedOn w:val="43"/>
    <w:link w:val="6"/>
    <w:autoRedefine/>
    <w:qFormat/>
    <w:uiPriority w:val="9"/>
    <w:rPr>
      <w:rFonts w:eastAsia="微软雅黑" w:asciiTheme="majorHAnsi" w:hAnsiTheme="majorHAnsi" w:cstheme="majorBidi"/>
      <w:b/>
      <w:bCs/>
      <w:kern w:val="0"/>
      <w:sz w:val="24"/>
      <w:szCs w:val="28"/>
    </w:rPr>
  </w:style>
  <w:style w:type="character" w:customStyle="1" w:styleId="63">
    <w:name w:val="标题 5 字符"/>
    <w:basedOn w:val="43"/>
    <w:link w:val="7"/>
    <w:autoRedefine/>
    <w:qFormat/>
    <w:uiPriority w:val="9"/>
    <w:rPr>
      <w:rFonts w:ascii="Times New Roman" w:hAnsi="Times New Roman" w:eastAsia="宋体" w:cs="Times New Roman"/>
      <w:b/>
      <w:bCs/>
      <w:sz w:val="28"/>
      <w:szCs w:val="28"/>
    </w:rPr>
  </w:style>
  <w:style w:type="character" w:customStyle="1" w:styleId="64">
    <w:name w:val="标题 6 字符"/>
    <w:basedOn w:val="43"/>
    <w:link w:val="8"/>
    <w:autoRedefine/>
    <w:qFormat/>
    <w:uiPriority w:val="9"/>
    <w:rPr>
      <w:rFonts w:ascii="Arial" w:hAnsi="Arial" w:eastAsia="黑体" w:cs="Times New Roman"/>
      <w:b/>
      <w:bCs/>
      <w:sz w:val="24"/>
      <w:szCs w:val="24"/>
    </w:rPr>
  </w:style>
  <w:style w:type="character" w:customStyle="1" w:styleId="65">
    <w:name w:val="标题 7 字符"/>
    <w:basedOn w:val="43"/>
    <w:link w:val="9"/>
    <w:autoRedefine/>
    <w:qFormat/>
    <w:uiPriority w:val="0"/>
    <w:rPr>
      <w:rFonts w:ascii="Times New Roman" w:hAnsi="Times New Roman" w:eastAsia="宋体" w:cs="Times New Roman"/>
      <w:b/>
      <w:bCs/>
      <w:sz w:val="24"/>
      <w:szCs w:val="24"/>
    </w:rPr>
  </w:style>
  <w:style w:type="character" w:customStyle="1" w:styleId="66">
    <w:name w:val="标题 8 字符"/>
    <w:basedOn w:val="43"/>
    <w:link w:val="10"/>
    <w:autoRedefine/>
    <w:qFormat/>
    <w:uiPriority w:val="0"/>
    <w:rPr>
      <w:rFonts w:ascii="Arial" w:hAnsi="Arial" w:eastAsia="黑体" w:cs="Times New Roman"/>
      <w:sz w:val="24"/>
      <w:szCs w:val="24"/>
    </w:rPr>
  </w:style>
  <w:style w:type="character" w:customStyle="1" w:styleId="67">
    <w:name w:val="标题 9 字符"/>
    <w:basedOn w:val="43"/>
    <w:link w:val="11"/>
    <w:autoRedefine/>
    <w:qFormat/>
    <w:uiPriority w:val="9"/>
    <w:rPr>
      <w:rFonts w:ascii="Arial" w:hAnsi="Arial" w:eastAsia="黑体" w:cs="Times New Roman"/>
      <w:szCs w:val="21"/>
    </w:rPr>
  </w:style>
  <w:style w:type="character" w:customStyle="1" w:styleId="68">
    <w:name w:val="页眉 字符"/>
    <w:basedOn w:val="43"/>
    <w:link w:val="28"/>
    <w:autoRedefine/>
    <w:qFormat/>
    <w:uiPriority w:val="0"/>
    <w:rPr>
      <w:sz w:val="18"/>
      <w:szCs w:val="18"/>
    </w:rPr>
  </w:style>
  <w:style w:type="character" w:customStyle="1" w:styleId="69">
    <w:name w:val="页脚 字符"/>
    <w:basedOn w:val="43"/>
    <w:link w:val="26"/>
    <w:autoRedefine/>
    <w:qFormat/>
    <w:uiPriority w:val="0"/>
    <w:rPr>
      <w:sz w:val="18"/>
      <w:szCs w:val="18"/>
    </w:rPr>
  </w:style>
  <w:style w:type="character" w:customStyle="1" w:styleId="70">
    <w:name w:val="批注框文本 字符"/>
    <w:basedOn w:val="43"/>
    <w:link w:val="25"/>
    <w:autoRedefine/>
    <w:semiHidden/>
    <w:qFormat/>
    <w:uiPriority w:val="99"/>
    <w:rPr>
      <w:sz w:val="18"/>
      <w:szCs w:val="18"/>
    </w:rPr>
  </w:style>
  <w:style w:type="character" w:customStyle="1" w:styleId="71">
    <w:name w:val="正文文本缩进 字符"/>
    <w:basedOn w:val="43"/>
    <w:link w:val="17"/>
    <w:autoRedefine/>
    <w:qFormat/>
    <w:uiPriority w:val="0"/>
    <w:rPr>
      <w:rFonts w:ascii="Times New Roman" w:hAnsi="Times New Roman" w:eastAsia="宋体" w:cs="Times New Roman"/>
      <w:kern w:val="0"/>
      <w:sz w:val="20"/>
      <w:szCs w:val="20"/>
      <w:lang w:bidi="he-IL"/>
    </w:rPr>
  </w:style>
  <w:style w:type="paragraph" w:styleId="72">
    <w:name w:val="List Paragraph"/>
    <w:basedOn w:val="1"/>
    <w:link w:val="73"/>
    <w:autoRedefine/>
    <w:qFormat/>
    <w:uiPriority w:val="34"/>
    <w:pPr>
      <w:snapToGrid w:val="0"/>
      <w:spacing w:line="360" w:lineRule="auto"/>
      <w:jc w:val="left"/>
    </w:pPr>
    <w:rPr>
      <w:rFonts w:eastAsia="微软雅黑"/>
      <w:b/>
      <w:sz w:val="30"/>
    </w:rPr>
  </w:style>
  <w:style w:type="character" w:customStyle="1" w:styleId="73">
    <w:name w:val="列出段落 字符"/>
    <w:link w:val="72"/>
    <w:autoRedefine/>
    <w:qFormat/>
    <w:uiPriority w:val="34"/>
    <w:rPr>
      <w:rFonts w:ascii="Times New Roman" w:hAnsi="Times New Roman" w:eastAsia="微软雅黑" w:cs="Times New Roman"/>
      <w:b/>
      <w:kern w:val="0"/>
      <w:sz w:val="30"/>
      <w:szCs w:val="20"/>
    </w:rPr>
  </w:style>
  <w:style w:type="character" w:customStyle="1" w:styleId="74">
    <w:name w:val="不明显强调1"/>
    <w:basedOn w:val="43"/>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5">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6">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7">
    <w:name w:val="Body text|1_"/>
    <w:link w:val="78"/>
    <w:autoRedefine/>
    <w:qFormat/>
    <w:uiPriority w:val="0"/>
    <w:rPr>
      <w:rFonts w:ascii="宋体" w:hAnsi="宋体" w:cs="宋体"/>
      <w:sz w:val="28"/>
      <w:szCs w:val="28"/>
      <w:lang w:val="zh-TW" w:eastAsia="zh-TW" w:bidi="zh-TW"/>
    </w:rPr>
  </w:style>
  <w:style w:type="paragraph" w:customStyle="1" w:styleId="78">
    <w:name w:val="Body text|1"/>
    <w:basedOn w:val="1"/>
    <w:link w:val="77"/>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9">
    <w:name w:val="Header or footer|1_"/>
    <w:link w:val="80"/>
    <w:autoRedefine/>
    <w:qFormat/>
    <w:uiPriority w:val="0"/>
    <w:rPr>
      <w:sz w:val="22"/>
      <w:lang w:val="zh-TW" w:eastAsia="zh-TW" w:bidi="zh-TW"/>
    </w:rPr>
  </w:style>
  <w:style w:type="paragraph" w:customStyle="1" w:styleId="80">
    <w:name w:val="Header or footer|1"/>
    <w:basedOn w:val="1"/>
    <w:link w:val="79"/>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81">
    <w:name w:val="正文文本 3 字符"/>
    <w:basedOn w:val="43"/>
    <w:link w:val="15"/>
    <w:autoRedefine/>
    <w:semiHidden/>
    <w:qFormat/>
    <w:uiPriority w:val="99"/>
    <w:rPr>
      <w:rFonts w:ascii="Times New Roman" w:hAnsi="Times New Roman" w:eastAsia="宋体" w:cs="Times New Roman"/>
      <w:kern w:val="0"/>
      <w:sz w:val="16"/>
      <w:szCs w:val="16"/>
    </w:rPr>
  </w:style>
  <w:style w:type="character" w:customStyle="1" w:styleId="82">
    <w:name w:val="fontstyle01"/>
    <w:basedOn w:val="43"/>
    <w:autoRedefine/>
    <w:qFormat/>
    <w:uiPriority w:val="0"/>
    <w:rPr>
      <w:rFonts w:hint="eastAsia" w:ascii="宋体" w:hAnsi="宋体" w:eastAsia="宋体"/>
      <w:color w:val="000000"/>
      <w:sz w:val="44"/>
      <w:szCs w:val="44"/>
    </w:rPr>
  </w:style>
  <w:style w:type="character" w:customStyle="1" w:styleId="83">
    <w:name w:val="fontstyle21"/>
    <w:basedOn w:val="43"/>
    <w:autoRedefine/>
    <w:qFormat/>
    <w:uiPriority w:val="0"/>
    <w:rPr>
      <w:rFonts w:hint="default" w:ascii="Wingdings-Regular" w:hAnsi="Wingdings-Regular"/>
      <w:color w:val="000000"/>
      <w:sz w:val="22"/>
      <w:szCs w:val="22"/>
    </w:rPr>
  </w:style>
  <w:style w:type="character" w:customStyle="1" w:styleId="84">
    <w:name w:val="正文文本缩进 2 字符"/>
    <w:basedOn w:val="43"/>
    <w:link w:val="24"/>
    <w:autoRedefine/>
    <w:qFormat/>
    <w:uiPriority w:val="99"/>
    <w:rPr>
      <w:rFonts w:ascii="Times New Roman" w:hAnsi="Times New Roman" w:eastAsia="宋体" w:cs="Times New Roman"/>
      <w:kern w:val="0"/>
      <w:szCs w:val="20"/>
    </w:rPr>
  </w:style>
  <w:style w:type="character" w:customStyle="1" w:styleId="85">
    <w:name w:val="Unresolved Mention"/>
    <w:basedOn w:val="43"/>
    <w:autoRedefine/>
    <w:semiHidden/>
    <w:unhideWhenUsed/>
    <w:qFormat/>
    <w:uiPriority w:val="99"/>
    <w:rPr>
      <w:color w:val="605E5C"/>
      <w:shd w:val="clear" w:color="auto" w:fill="E1DFDD"/>
    </w:rPr>
  </w:style>
  <w:style w:type="character" w:customStyle="1" w:styleId="86">
    <w:name w:val="日期 字符"/>
    <w:basedOn w:val="43"/>
    <w:link w:val="23"/>
    <w:autoRedefine/>
    <w:semiHidden/>
    <w:qFormat/>
    <w:uiPriority w:val="99"/>
    <w:rPr>
      <w:rFonts w:ascii="Times New Roman" w:hAnsi="Times New Roman" w:eastAsia="宋体" w:cs="Times New Roman"/>
      <w:kern w:val="0"/>
      <w:szCs w:val="20"/>
    </w:rPr>
  </w:style>
  <w:style w:type="character" w:customStyle="1" w:styleId="87">
    <w:name w:val="正文缩进 字符"/>
    <w:link w:val="13"/>
    <w:autoRedefine/>
    <w:qFormat/>
    <w:uiPriority w:val="0"/>
    <w:rPr>
      <w:rFonts w:ascii="宋体"/>
      <w:sz w:val="24"/>
    </w:rPr>
  </w:style>
  <w:style w:type="character" w:customStyle="1" w:styleId="88">
    <w:name w:val="正文文本 字符"/>
    <w:basedOn w:val="43"/>
    <w:link w:val="16"/>
    <w:autoRedefine/>
    <w:qFormat/>
    <w:uiPriority w:val="0"/>
    <w:rPr>
      <w:rFonts w:ascii="Times New Roman" w:hAnsi="Times New Roman" w:eastAsia="宋体" w:cs="Times New Roman"/>
      <w:kern w:val="0"/>
      <w:szCs w:val="20"/>
    </w:rPr>
  </w:style>
  <w:style w:type="paragraph" w:customStyle="1" w:styleId="89">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WPSOffice手动目录 1"/>
    <w:autoRedefine/>
    <w:qFormat/>
    <w:uiPriority w:val="0"/>
    <w:rPr>
      <w:rFonts w:ascii="Times New Roman" w:hAnsi="Times New Roman" w:eastAsia="宋体" w:cs="Times New Roman"/>
      <w:lang w:val="en-US" w:eastAsia="zh-CN" w:bidi="ar-SA"/>
    </w:rPr>
  </w:style>
  <w:style w:type="paragraph" w:customStyle="1" w:styleId="91">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2">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3">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4">
    <w:name w:val="正文首行缩进 2 字符"/>
    <w:basedOn w:val="71"/>
    <w:link w:val="40"/>
    <w:autoRedefine/>
    <w:qFormat/>
    <w:uiPriority w:val="0"/>
    <w:rPr>
      <w:rFonts w:ascii="Times New Roman" w:hAnsi="Times New Roman" w:eastAsia="宋体" w:cs="Times New Roman"/>
      <w:kern w:val="0"/>
      <w:sz w:val="20"/>
      <w:szCs w:val="24"/>
      <w:lang w:bidi="he-IL"/>
    </w:rPr>
  </w:style>
  <w:style w:type="character" w:customStyle="1" w:styleId="95">
    <w:name w:val="正文首行缩进 字符"/>
    <w:basedOn w:val="88"/>
    <w:link w:val="39"/>
    <w:autoRedefine/>
    <w:semiHidden/>
    <w:qFormat/>
    <w:uiPriority w:val="99"/>
    <w:rPr>
      <w:rFonts w:ascii="Times New Roman" w:hAnsi="Times New Roman" w:eastAsia="宋体" w:cs="Times New Roman"/>
      <w:kern w:val="0"/>
      <w:szCs w:val="20"/>
    </w:rPr>
  </w:style>
  <w:style w:type="paragraph" w:customStyle="1" w:styleId="96">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7">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8">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10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6">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7">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8">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9">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3">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4">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5">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7">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8">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20">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2">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3">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4">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5">
    <w:name w:val="批注文字 字符"/>
    <w:basedOn w:val="43"/>
    <w:link w:val="14"/>
    <w:autoRedefine/>
    <w:qFormat/>
    <w:uiPriority w:val="0"/>
    <w:rPr>
      <w:rFonts w:ascii="Times New Roman" w:hAnsi="Times New Roman" w:eastAsia="宋体" w:cs="Times New Roman"/>
      <w:kern w:val="0"/>
      <w:sz w:val="20"/>
      <w:szCs w:val="20"/>
    </w:rPr>
  </w:style>
  <w:style w:type="character" w:customStyle="1" w:styleId="126">
    <w:name w:val="纯文本 字符"/>
    <w:basedOn w:val="43"/>
    <w:link w:val="21"/>
    <w:autoRedefine/>
    <w:qFormat/>
    <w:uiPriority w:val="0"/>
    <w:rPr>
      <w:rFonts w:ascii="宋体" w:hAnsi="Courier New" w:eastAsia="宋体" w:cs="Times New Roman"/>
      <w:kern w:val="0"/>
      <w:szCs w:val="20"/>
    </w:rPr>
  </w:style>
  <w:style w:type="character" w:customStyle="1" w:styleId="127">
    <w:name w:val="信息标题 字符"/>
    <w:basedOn w:val="43"/>
    <w:link w:val="36"/>
    <w:autoRedefine/>
    <w:qFormat/>
    <w:uiPriority w:val="0"/>
    <w:rPr>
      <w:rFonts w:ascii="Cambria" w:hAnsi="Cambria" w:eastAsia="宋体" w:cs="Times New Roman"/>
      <w:sz w:val="24"/>
      <w:szCs w:val="20"/>
      <w:shd w:val="pct20" w:color="auto" w:fill="auto"/>
    </w:rPr>
  </w:style>
  <w:style w:type="character" w:customStyle="1" w:styleId="128">
    <w:name w:val="font41"/>
    <w:basedOn w:val="43"/>
    <w:autoRedefine/>
    <w:qFormat/>
    <w:uiPriority w:val="0"/>
    <w:rPr>
      <w:rFonts w:hint="eastAsia" w:ascii="黑体" w:eastAsia="黑体" w:cs="黑体"/>
      <w:color w:val="000000"/>
      <w:sz w:val="18"/>
      <w:szCs w:val="18"/>
      <w:u w:val="none"/>
    </w:rPr>
  </w:style>
  <w:style w:type="character" w:customStyle="1" w:styleId="129">
    <w:name w:val="font31"/>
    <w:basedOn w:val="43"/>
    <w:autoRedefine/>
    <w:qFormat/>
    <w:uiPriority w:val="0"/>
    <w:rPr>
      <w:rFonts w:hint="eastAsia" w:ascii="宋体" w:hAnsi="宋体" w:eastAsia="宋体" w:cs="宋体"/>
      <w:color w:val="000000"/>
      <w:sz w:val="18"/>
      <w:szCs w:val="18"/>
      <w:u w:val="none"/>
    </w:rPr>
  </w:style>
  <w:style w:type="character" w:customStyle="1" w:styleId="130">
    <w:name w:val="NormalCharacter"/>
    <w:autoRedefine/>
    <w:semiHidden/>
    <w:qFormat/>
    <w:uiPriority w:val="0"/>
    <w:rPr>
      <w:rFonts w:ascii="Calibri" w:hAnsi="Calibri" w:cs="新宋体"/>
      <w:b/>
      <w:bCs/>
      <w:kern w:val="2"/>
      <w:sz w:val="28"/>
      <w:szCs w:val="36"/>
      <w:lang w:val="en-US" w:eastAsia="zh-CN" w:bidi="ar-SA"/>
    </w:rPr>
  </w:style>
  <w:style w:type="character" w:customStyle="1" w:styleId="131">
    <w:name w:val="font11"/>
    <w:basedOn w:val="43"/>
    <w:autoRedefine/>
    <w:qFormat/>
    <w:uiPriority w:val="0"/>
    <w:rPr>
      <w:rFonts w:hint="eastAsia" w:ascii="宋体" w:hAnsi="宋体" w:eastAsia="宋体"/>
      <w:b/>
      <w:color w:val="000000"/>
      <w:kern w:val="2"/>
      <w:sz w:val="18"/>
      <w:u w:val="none"/>
    </w:rPr>
  </w:style>
  <w:style w:type="paragraph" w:customStyle="1" w:styleId="132">
    <w:name w:val="模板普通正文"/>
    <w:basedOn w:val="17"/>
    <w:autoRedefine/>
    <w:qFormat/>
    <w:uiPriority w:val="0"/>
    <w:pPr>
      <w:adjustRightInd/>
      <w:spacing w:beforeLines="50" w:after="10" w:line="240" w:lineRule="auto"/>
      <w:ind w:left="0" w:firstLine="490" w:firstLineChars="175"/>
    </w:pPr>
    <w:rPr>
      <w:kern w:val="2"/>
      <w:lang w:bidi="ar-SA"/>
    </w:rPr>
  </w:style>
  <w:style w:type="paragraph" w:customStyle="1" w:styleId="13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4">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5">
    <w:name w:val="无间隔1"/>
    <w:autoRedefine/>
    <w:qFormat/>
    <w:uiPriority w:val="1"/>
    <w:rPr>
      <w:rFonts w:ascii="Calibri" w:hAnsi="Calibri" w:eastAsia="宋体" w:cs="黑体"/>
      <w:sz w:val="22"/>
      <w:szCs w:val="22"/>
      <w:lang w:val="en-US" w:eastAsia="zh-CN" w:bidi="ar-SA"/>
    </w:rPr>
  </w:style>
  <w:style w:type="character" w:customStyle="1" w:styleId="136">
    <w:name w:val="正文文本缩进 3 字符"/>
    <w:basedOn w:val="43"/>
    <w:link w:val="32"/>
    <w:autoRedefine/>
    <w:semiHidden/>
    <w:qFormat/>
    <w:uiPriority w:val="99"/>
    <w:rPr>
      <w:rFonts w:ascii="Times New Roman" w:hAnsi="Times New Roman" w:eastAsia="宋体" w:cs="Times New Roman"/>
      <w:kern w:val="0"/>
      <w:sz w:val="16"/>
      <w:szCs w:val="16"/>
    </w:rPr>
  </w:style>
  <w:style w:type="paragraph" w:customStyle="1" w:styleId="137">
    <w:name w:val="文本"/>
    <w:basedOn w:val="1"/>
    <w:link w:val="138"/>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8">
    <w:name w:val="文本 Char"/>
    <w:link w:val="137"/>
    <w:autoRedefine/>
    <w:qFormat/>
    <w:uiPriority w:val="0"/>
    <w:rPr>
      <w:rFonts w:ascii="仿宋_GB2312" w:hAnsi="Times New Roman" w:eastAsia="仿宋_GB2312" w:cs="Times New Roman"/>
      <w:sz w:val="24"/>
      <w:szCs w:val="24"/>
    </w:rPr>
  </w:style>
  <w:style w:type="paragraph" w:customStyle="1" w:styleId="139">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40">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D&amp;L"/>
    <w:basedOn w:val="2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2">
    <w:name w:val="网格型1"/>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3">
    <w:name w:val="纯文本1"/>
    <w:basedOn w:val="1"/>
    <w:autoRedefine/>
    <w:qFormat/>
    <w:uiPriority w:val="0"/>
    <w:pPr>
      <w:adjustRightInd w:val="0"/>
      <w:textAlignment w:val="baseline"/>
    </w:pPr>
    <w:rPr>
      <w:rFonts w:ascii="宋体" w:hAnsi="宋体" w:eastAsia="楷体_GB2312" w:cs="宋体"/>
      <w:sz w:val="28"/>
    </w:rPr>
  </w:style>
  <w:style w:type="paragraph" w:customStyle="1" w:styleId="14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4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47">
    <w:name w:val="列出段落1"/>
    <w:basedOn w:val="1"/>
    <w:autoRedefine/>
    <w:qFormat/>
    <w:uiPriority w:val="0"/>
    <w:pPr>
      <w:ind w:firstLine="420" w:firstLineChars="200"/>
    </w:pPr>
    <w:rPr>
      <w:szCs w:val="21"/>
    </w:rPr>
  </w:style>
  <w:style w:type="character" w:customStyle="1" w:styleId="148">
    <w:name w:val="font21"/>
    <w:basedOn w:val="43"/>
    <w:qFormat/>
    <w:uiPriority w:val="0"/>
    <w:rPr>
      <w:rFonts w:hint="eastAsia" w:ascii="微软雅黑" w:hAnsi="微软雅黑" w:eastAsia="微软雅黑" w:cs="微软雅黑"/>
      <w:b/>
      <w:bCs/>
      <w:color w:val="000000"/>
      <w:sz w:val="20"/>
      <w:szCs w:val="20"/>
      <w:u w:val="none"/>
    </w:rPr>
  </w:style>
  <w:style w:type="character" w:customStyle="1" w:styleId="149">
    <w:name w:val="font61"/>
    <w:basedOn w:val="43"/>
    <w:qFormat/>
    <w:uiPriority w:val="0"/>
    <w:rPr>
      <w:rFonts w:hint="eastAsia" w:ascii="宋体" w:hAnsi="宋体" w:eastAsia="宋体" w:cs="宋体"/>
      <w:color w:val="000000"/>
      <w:sz w:val="20"/>
      <w:szCs w:val="20"/>
      <w:u w:val="none"/>
    </w:rPr>
  </w:style>
  <w:style w:type="character" w:customStyle="1" w:styleId="150">
    <w:name w:val="first-child"/>
    <w:basedOn w:val="43"/>
    <w:qFormat/>
    <w:uiPriority w:val="0"/>
  </w:style>
  <w:style w:type="character" w:customStyle="1" w:styleId="151">
    <w:name w:val="layui-layer-tabnow"/>
    <w:basedOn w:val="43"/>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41</Pages>
  <Words>8558</Words>
  <Characters>9236</Characters>
  <Lines>29</Lines>
  <Paragraphs>8</Paragraphs>
  <TotalTime>5</TotalTime>
  <ScaleCrop>false</ScaleCrop>
  <LinksUpToDate>false</LinksUpToDate>
  <CharactersWithSpaces>9429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Z^_^R</cp:lastModifiedBy>
  <cp:lastPrinted>2022-08-19T09:30:00Z</cp:lastPrinted>
  <dcterms:modified xsi:type="dcterms:W3CDTF">2026-07-24T04:43:41Z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D491463D02634FC7985D8AF4E7E0CEDB_13</vt:lpwstr>
  </property>
  <property fmtid="{D5CDD505-2E9C-101B-9397-08002B2CF9AE}" pid="4" name="KSOTemplateDocerSaveRecord">
    <vt:lpwstr>eyJoZGlkIjoiZmZiYmM4NzlhZjdiMmExNTk1YzZjMTNkYTVjNzExZDciLCJ1c2VySWQiOiIyNjUyMTU1NzAifQ==</vt:lpwstr>
  </property>
</Properties>
</file>