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1F4EE9" w:rsidRDefault="00C401AB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1F4EE9" w:rsidRDefault="001F4EE9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1F4EE9" w:rsidRDefault="00C401AB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1F4EE9" w:rsidRDefault="001F4EE9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1F4EE9" w:rsidRDefault="00C401AB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1F4EE9" w:rsidRDefault="001F4EE9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1F4EE9" w:rsidRDefault="00C401AB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（2022）   号</w:t>
      </w:r>
    </w:p>
    <w:p w:rsidR="001F4EE9" w:rsidRDefault="00C401AB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1F4EE9" w:rsidRDefault="001F4EE9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1F4EE9" w:rsidRDefault="001F4EE9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1F4EE9" w:rsidRDefault="001F4EE9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1F4EE9" w:rsidRDefault="00C401AB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                                   项目</w:t>
      </w:r>
    </w:p>
    <w:p w:rsidR="001F4EE9" w:rsidRDefault="00C401A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1F4EE9" w:rsidRDefault="00C401A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1F4EE9" w:rsidRDefault="00C401A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         年     月     日</w:t>
      </w:r>
    </w:p>
    <w:p w:rsidR="001F4EE9" w:rsidRDefault="001F4EE9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1F4EE9" w:rsidRDefault="00C401AB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ahoma"/>
        </w:rPr>
      </w:pPr>
    </w:p>
    <w:p w:rsidR="001F4EE9" w:rsidRDefault="00C401AB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1F4EE9" w:rsidRDefault="00C401AB">
      <w:pPr>
        <w:pStyle w:val="a6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1F4EE9" w:rsidRDefault="00C401AB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）企业营业执照(复印件要加盖公章)；</w:t>
      </w:r>
    </w:p>
    <w:p w:rsidR="00A83C7E" w:rsidRDefault="00A83C7E" w:rsidP="00A83C7E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（4） 技术参数响应表及询价文件中所要求的提供的其他证明材料（格式自拟）</w:t>
      </w: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1F4EE9" w:rsidRDefault="001F4EE9" w:rsidP="00A83C7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宋体"/>
          <w:b/>
          <w:bCs/>
          <w:sz w:val="32"/>
          <w:szCs w:val="32"/>
        </w:rPr>
      </w:pPr>
    </w:p>
    <w:p w:rsidR="001F4EE9" w:rsidRDefault="00C401AB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一、法定代表人身份证复印件</w:t>
      </w:r>
    </w:p>
    <w:p w:rsidR="001F4EE9" w:rsidRDefault="00C401AB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1F4EE9" w:rsidRDefault="00C401A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lastRenderedPageBreak/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1F4EE9" w:rsidRDefault="00C401A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1F4EE9" w:rsidRDefault="00C401AB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1F4EE9" w:rsidRDefault="00C401AB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1F4EE9" w:rsidRDefault="00C401AB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1F4EE9" w:rsidRDefault="00C401AB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1F4EE9" w:rsidRDefault="00C401A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1F4EE9" w:rsidRDefault="00C401AB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1F4EE9" w:rsidRDefault="00C401A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1F4EE9" w:rsidRDefault="00C401AB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1F4EE9" w:rsidRDefault="00C401AB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1F4EE9" w:rsidRDefault="00C401AB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附：被授权人身份证复印件（加盖公章）</w:t>
      </w: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C401AB">
      <w:pPr>
        <w:pStyle w:val="a6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 w:hint="eastAsia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 xml:space="preserve">企业营业执照、开户许可证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Default="00A83C7E" w:rsidP="00A83C7E">
      <w:pPr>
        <w:pStyle w:val="a6"/>
        <w:spacing w:before="0" w:beforeAutospacing="0" w:after="76" w:afterAutospacing="0" w:line="390" w:lineRule="atLeast"/>
        <w:ind w:right="60"/>
        <w:jc w:val="both"/>
        <w:rPr>
          <w:rFonts w:cs="Times New Roman" w:hint="eastAsia"/>
          <w:b/>
          <w:color w:val="333333"/>
          <w:sz w:val="32"/>
          <w:szCs w:val="32"/>
        </w:rPr>
      </w:pPr>
    </w:p>
    <w:p w:rsidR="00A83C7E" w:rsidRPr="00A83C7E" w:rsidRDefault="00A83C7E" w:rsidP="00A83C7E">
      <w:pPr>
        <w:pStyle w:val="a6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 w:rsidRPr="00A83C7E">
        <w:rPr>
          <w:rFonts w:cs="Times New Roman" w:hint="eastAsia"/>
          <w:b/>
          <w:color w:val="333333"/>
          <w:sz w:val="32"/>
          <w:szCs w:val="32"/>
        </w:rPr>
        <w:lastRenderedPageBreak/>
        <w:t>技术参数响应表及询价文件中所要求的提供的其他证明材料（格式自拟）</w:t>
      </w:r>
    </w:p>
    <w:p w:rsidR="001F4EE9" w:rsidRDefault="001F4EE9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1F4EE9" w:rsidRDefault="001F4EE9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1F4EE9" w:rsidRDefault="001F4EE9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1F4EE9" w:rsidRDefault="00C401AB">
      <w:pPr>
        <w:shd w:val="clear" w:color="auto" w:fill="FFFFFF"/>
        <w:adjustRightInd/>
        <w:snapToGrid/>
        <w:spacing w:line="300" w:lineRule="auto"/>
        <w:jc w:val="righ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</w:p>
    <w:p w:rsidR="001F4EE9" w:rsidRDefault="001F4EE9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1F4EE9" w:rsidRDefault="00C401AB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1F4EE9" w:rsidRDefault="001F4EE9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1F4EE9" w:rsidRDefault="00C401AB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（2022）   号</w:t>
      </w:r>
    </w:p>
    <w:p w:rsidR="001F4EE9" w:rsidRDefault="00C401AB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1F4EE9" w:rsidRDefault="001F4EE9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1F4EE9" w:rsidRDefault="001F4EE9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1F4EE9" w:rsidRDefault="001F4EE9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1F4EE9" w:rsidRDefault="00C401AB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1F4EE9" w:rsidRDefault="00C401A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1F4EE9" w:rsidRDefault="00C401A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1F4EE9" w:rsidRDefault="00C401A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     年    月    日</w:t>
      </w:r>
    </w:p>
    <w:p w:rsidR="001F4EE9" w:rsidRDefault="00C401A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1F4EE9" w:rsidRDefault="001F4EE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1F4EE9" w:rsidRDefault="001F4EE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1F4EE9" w:rsidRDefault="00C401AB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1F4EE9" w:rsidRDefault="001F4EE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1F4EE9" w:rsidRDefault="00C401AB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（1）投标函；</w:t>
      </w:r>
    </w:p>
    <w:p w:rsidR="001F4EE9" w:rsidRDefault="00C401AB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（2）报价表（加盖单位公章）；</w:t>
      </w:r>
    </w:p>
    <w:p w:rsidR="001F4EE9" w:rsidRDefault="00C401AB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（3）明细报价表（加盖单位公章）；</w:t>
      </w:r>
    </w:p>
    <w:p w:rsidR="001F4EE9" w:rsidRDefault="00C401AB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（4）服务质量承诺函（格式自拟）；</w:t>
      </w:r>
    </w:p>
    <w:p w:rsidR="001F4EE9" w:rsidRDefault="00C401A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1F4EE9" w:rsidRDefault="00C401AB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>30日历天</w:t>
      </w:r>
      <w:r>
        <w:rPr>
          <w:rFonts w:ascii="宋体" w:eastAsia="宋体" w:hAnsi="宋体" w:cs="宋体" w:hint="eastAsia"/>
          <w:color w:val="000000"/>
        </w:rPr>
        <w:t>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</w:t>
      </w:r>
      <w:r>
        <w:rPr>
          <w:rFonts w:ascii="宋体" w:eastAsia="宋体" w:hAnsi="宋体" w:cs="宋体" w:hint="eastAsia"/>
          <w:color w:val="000000"/>
        </w:rPr>
        <w:t>零</w:t>
      </w:r>
      <w:r>
        <w:rPr>
          <w:rFonts w:ascii="宋体" w:eastAsia="宋体" w:hAnsi="宋体" w:cs="宋体"/>
          <w:color w:val="000000"/>
        </w:rPr>
        <w:t>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</w:t>
      </w:r>
      <w:r>
        <w:rPr>
          <w:rFonts w:ascii="宋体" w:eastAsia="宋体" w:hAnsi="宋体" w:cs="宋体" w:hint="eastAsia"/>
          <w:color w:val="000000"/>
        </w:rPr>
        <w:t>0.00</w:t>
      </w:r>
      <w:r>
        <w:rPr>
          <w:rFonts w:ascii="宋体" w:eastAsia="宋体" w:hAnsi="宋体" w:cs="宋体"/>
          <w:color w:val="000000"/>
        </w:rPr>
        <w:t>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随同本投标函递交的投标函附录属于合同文件的组成部分。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（签字或盖章）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1F4EE9" w:rsidRDefault="00C401A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1F4EE9" w:rsidRDefault="001F4EE9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1F4EE9" w:rsidRDefault="001F4EE9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1F4EE9" w:rsidRDefault="00C401AB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1F4EE9" w:rsidRDefault="001F4EE9">
      <w:pPr>
        <w:jc w:val="center"/>
        <w:rPr>
          <w:rFonts w:ascii="宋体" w:hAnsi="宋体" w:cs="宋体"/>
          <w:sz w:val="28"/>
          <w:szCs w:val="28"/>
        </w:rPr>
      </w:pPr>
    </w:p>
    <w:p w:rsidR="001F4EE9" w:rsidRDefault="00C401AB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采购项目编号：________________________</w:t>
      </w:r>
    </w:p>
    <w:p w:rsidR="001F4EE9" w:rsidRDefault="00C401AB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3829"/>
      </w:tblGrid>
      <w:tr w:rsidR="001F4EE9">
        <w:tc>
          <w:tcPr>
            <w:tcW w:w="3259" w:type="dxa"/>
            <w:noWrap/>
          </w:tcPr>
          <w:p w:rsidR="001F4EE9" w:rsidRDefault="00C401A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 w:rsidR="001F4EE9" w:rsidRDefault="00C401A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1F4EE9">
        <w:tc>
          <w:tcPr>
            <w:tcW w:w="3259" w:type="dxa"/>
            <w:noWrap/>
          </w:tcPr>
          <w:p w:rsidR="001F4EE9" w:rsidRDefault="00C401A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 w:rsidR="001F4EE9" w:rsidRDefault="00C401A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___________________元</w:t>
            </w:r>
          </w:p>
        </w:tc>
      </w:tr>
      <w:tr w:rsidR="001F4EE9">
        <w:tc>
          <w:tcPr>
            <w:tcW w:w="3259" w:type="dxa"/>
            <w:noWrap/>
          </w:tcPr>
          <w:p w:rsidR="001F4EE9" w:rsidRDefault="00C401A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 w:rsidR="001F4EE9" w:rsidRDefault="00C401A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________30日历天</w:t>
            </w:r>
          </w:p>
        </w:tc>
      </w:tr>
    </w:tbl>
    <w:p w:rsidR="001F4EE9" w:rsidRDefault="001F4EE9">
      <w:pPr>
        <w:jc w:val="center"/>
        <w:rPr>
          <w:rFonts w:ascii="仿宋" w:eastAsia="仿宋" w:hAnsi="仿宋" w:cs="仿宋"/>
          <w:sz w:val="28"/>
          <w:szCs w:val="28"/>
        </w:rPr>
      </w:pPr>
    </w:p>
    <w:p w:rsidR="001F4EE9" w:rsidRDefault="001F4EE9">
      <w:pPr>
        <w:rPr>
          <w:rFonts w:ascii="仿宋" w:eastAsia="仿宋" w:hAnsi="仿宋" w:cs="仿宋"/>
          <w:sz w:val="28"/>
          <w:szCs w:val="28"/>
        </w:rPr>
      </w:pPr>
    </w:p>
    <w:p w:rsidR="001F4EE9" w:rsidRDefault="001F4EE9">
      <w:pPr>
        <w:rPr>
          <w:rFonts w:ascii="仿宋" w:eastAsia="仿宋" w:hAnsi="仿宋" w:cs="仿宋"/>
          <w:sz w:val="28"/>
          <w:szCs w:val="28"/>
        </w:rPr>
      </w:pPr>
    </w:p>
    <w:p w:rsidR="001F4EE9" w:rsidRDefault="001F4EE9">
      <w:pPr>
        <w:pStyle w:val="a0"/>
      </w:pPr>
    </w:p>
    <w:p w:rsidR="001F4EE9" w:rsidRDefault="001F4EE9">
      <w:pPr>
        <w:rPr>
          <w:rFonts w:ascii="仿宋" w:eastAsia="仿宋" w:hAnsi="仿宋" w:cs="仿宋"/>
          <w:sz w:val="28"/>
          <w:szCs w:val="28"/>
        </w:rPr>
      </w:pPr>
    </w:p>
    <w:p w:rsidR="001F4EE9" w:rsidRDefault="001F4EE9">
      <w:pPr>
        <w:rPr>
          <w:rFonts w:ascii="仿宋" w:eastAsia="仿宋" w:hAnsi="仿宋" w:cs="仿宋"/>
          <w:sz w:val="28"/>
          <w:szCs w:val="28"/>
        </w:rPr>
      </w:pPr>
    </w:p>
    <w:p w:rsidR="001F4EE9" w:rsidRDefault="001F4EE9">
      <w:pPr>
        <w:rPr>
          <w:rFonts w:ascii="仿宋" w:eastAsia="仿宋" w:hAnsi="仿宋" w:cs="仿宋"/>
          <w:sz w:val="28"/>
          <w:szCs w:val="28"/>
        </w:rPr>
      </w:pPr>
    </w:p>
    <w:p w:rsidR="001F4EE9" w:rsidRDefault="00C401A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备注：表中最终报价即为完成项目的全部费用，并作为评审及定标依据。任何有选择或有条件的最终投标报价，或者表中某一包填写多个报价，均为无效报价，格式自拟。</w:t>
      </w:r>
    </w:p>
    <w:p w:rsidR="001F4EE9" w:rsidRDefault="001F4EE9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1F4EE9" w:rsidRDefault="001F4EE9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1F4EE9" w:rsidRDefault="00C401AB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1F4EE9" w:rsidRDefault="00C401AB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1F4EE9" w:rsidRDefault="00C401AB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             年     月     日</w:t>
      </w:r>
    </w:p>
    <w:p w:rsidR="001F4EE9" w:rsidRDefault="001F4EE9">
      <w:pPr>
        <w:pStyle w:val="a0"/>
        <w:rPr>
          <w:rFonts w:eastAsia="宋体" w:cs="宋体"/>
          <w:szCs w:val="24"/>
        </w:rPr>
      </w:pPr>
    </w:p>
    <w:p w:rsidR="001F4EE9" w:rsidRDefault="001F4EE9">
      <w:pPr>
        <w:pStyle w:val="2"/>
        <w:rPr>
          <w:rFonts w:ascii="宋体" w:eastAsia="宋体" w:hAnsi="宋体" w:cs="宋体"/>
          <w:sz w:val="24"/>
          <w:szCs w:val="24"/>
        </w:rPr>
      </w:pPr>
    </w:p>
    <w:p w:rsidR="001F4EE9" w:rsidRDefault="001F4EE9">
      <w:pPr>
        <w:pStyle w:val="2"/>
        <w:rPr>
          <w:rFonts w:ascii="宋体" w:eastAsia="宋体" w:hAnsi="宋体" w:cs="宋体"/>
          <w:sz w:val="24"/>
          <w:szCs w:val="24"/>
        </w:rPr>
      </w:pPr>
    </w:p>
    <w:p w:rsidR="001F4EE9" w:rsidRDefault="001F4EE9">
      <w:pPr>
        <w:pStyle w:val="2"/>
        <w:rPr>
          <w:rFonts w:ascii="宋体" w:eastAsia="宋体" w:hAnsi="宋体" w:cs="宋体"/>
          <w:sz w:val="24"/>
          <w:szCs w:val="24"/>
        </w:rPr>
      </w:pPr>
    </w:p>
    <w:p w:rsidR="001F4EE9" w:rsidRDefault="001F4EE9">
      <w:pPr>
        <w:pStyle w:val="2"/>
        <w:rPr>
          <w:rFonts w:ascii="宋体" w:eastAsia="宋体" w:hAnsi="宋体" w:cs="宋体"/>
          <w:sz w:val="24"/>
          <w:szCs w:val="24"/>
        </w:rPr>
      </w:pPr>
    </w:p>
    <w:p w:rsidR="001F4EE9" w:rsidRDefault="001F4EE9">
      <w:pPr>
        <w:pStyle w:val="2"/>
        <w:rPr>
          <w:rFonts w:ascii="宋体" w:eastAsia="宋体" w:hAnsi="宋体" w:cs="宋体"/>
          <w:sz w:val="24"/>
          <w:szCs w:val="24"/>
        </w:rPr>
      </w:pPr>
    </w:p>
    <w:p w:rsidR="001F4EE9" w:rsidRDefault="00C401AB">
      <w:pPr>
        <w:shd w:val="clear" w:color="auto" w:fill="FFFFFF"/>
        <w:adjustRightInd/>
        <w:snapToGrid/>
        <w:spacing w:after="0"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三、明细报价表</w:t>
      </w:r>
    </w:p>
    <w:tbl>
      <w:tblPr>
        <w:tblStyle w:val="a7"/>
        <w:tblW w:w="10968" w:type="dxa"/>
        <w:tblInd w:w="-1221" w:type="dxa"/>
        <w:tblLayout w:type="fixed"/>
        <w:tblLook w:val="04A0"/>
      </w:tblPr>
      <w:tblGrid>
        <w:gridCol w:w="690"/>
        <w:gridCol w:w="2482"/>
        <w:gridCol w:w="3683"/>
        <w:gridCol w:w="853"/>
        <w:gridCol w:w="893"/>
        <w:gridCol w:w="808"/>
        <w:gridCol w:w="851"/>
        <w:gridCol w:w="708"/>
      </w:tblGrid>
      <w:tr w:rsidR="00A83C7E" w:rsidTr="00A83C7E">
        <w:trPr>
          <w:trHeight w:val="779"/>
        </w:trPr>
        <w:tc>
          <w:tcPr>
            <w:tcW w:w="690" w:type="dxa"/>
            <w:noWrap/>
          </w:tcPr>
          <w:p w:rsidR="00A83C7E" w:rsidRDefault="00A83C7E" w:rsidP="00E11E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482" w:type="dxa"/>
            <w:noWrap/>
          </w:tcPr>
          <w:p w:rsidR="00A83C7E" w:rsidRDefault="00A83C7E" w:rsidP="00E11E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3683" w:type="dxa"/>
            <w:noWrap/>
          </w:tcPr>
          <w:p w:rsidR="00A83C7E" w:rsidRDefault="00A83C7E" w:rsidP="00E11E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规格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853" w:type="dxa"/>
            <w:noWrap/>
          </w:tcPr>
          <w:p w:rsidR="00A83C7E" w:rsidRDefault="00A83C7E" w:rsidP="00E11E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93" w:type="dxa"/>
            <w:noWrap/>
          </w:tcPr>
          <w:p w:rsidR="00A83C7E" w:rsidRDefault="00A83C7E" w:rsidP="00E11E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08" w:type="dxa"/>
            <w:noWrap/>
          </w:tcPr>
          <w:p w:rsidR="00A83C7E" w:rsidRDefault="00A83C7E" w:rsidP="00E11E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851" w:type="dxa"/>
          </w:tcPr>
          <w:p w:rsidR="00A83C7E" w:rsidRDefault="00A83C7E" w:rsidP="00E11E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总价（元）</w:t>
            </w:r>
          </w:p>
        </w:tc>
        <w:tc>
          <w:tcPr>
            <w:tcW w:w="708" w:type="dxa"/>
          </w:tcPr>
          <w:p w:rsidR="00A83C7E" w:rsidRDefault="00A83C7E" w:rsidP="00E11ED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备注品牌型号</w:t>
            </w:r>
          </w:p>
        </w:tc>
      </w:tr>
      <w:tr w:rsidR="00A83C7E" w:rsidTr="00A83C7E">
        <w:trPr>
          <w:trHeight w:val="4775"/>
        </w:trPr>
        <w:tc>
          <w:tcPr>
            <w:tcW w:w="690" w:type="dxa"/>
            <w:noWrap/>
          </w:tcPr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482" w:type="dxa"/>
            <w:noWrap/>
          </w:tcPr>
          <w:p w:rsidR="00A83C7E" w:rsidRPr="00645D19" w:rsidRDefault="00A83C7E" w:rsidP="00E11EDF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300" w:firstLine="630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专业舞蹈房</w:t>
            </w:r>
          </w:p>
          <w:p w:rsidR="00A83C7E" w:rsidRPr="00645D19" w:rsidRDefault="00A83C7E" w:rsidP="00E11EDF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PVC</w:t>
            </w:r>
            <w:r w:rsidRPr="00645D19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运动地板</w:t>
            </w: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eastAsia="宋体" w:hint="eastAsia"/>
                <w:noProof/>
                <w:sz w:val="21"/>
                <w:szCs w:val="21"/>
              </w:rPr>
              <w:drawing>
                <wp:inline distT="0" distB="0" distL="114300" distR="114300">
                  <wp:extent cx="1203960" cy="1203960"/>
                  <wp:effectExtent l="0" t="0" r="15240" b="15240"/>
                  <wp:docPr id="21" name="图片 1" descr="583582a544ec15cc5e038644a698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583582a544ec15cc5e038644a69859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noWrap/>
          </w:tcPr>
          <w:p w:rsidR="00A83C7E" w:rsidRPr="00645D19" w:rsidRDefault="00A83C7E" w:rsidP="00E11EDF">
            <w:pPr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1.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地板采用优质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PVC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原生料，环保增塑剂，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1.5mm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厚度以上的耐磨层，面层纯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PVC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树脂材料强化作用，更好提升地板耐磨强度，确保不易被磨损，纹路完好，玻璃纤维网格布夹带设计，形成强劲稳定结构，防止高频率使用场地尺寸变形、起鼓、断裂；</w:t>
            </w:r>
          </w:p>
          <w:p w:rsidR="00A83C7E" w:rsidRPr="00645D19" w:rsidRDefault="00A83C7E" w:rsidP="00E11EDF">
            <w:pPr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2.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厚度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5.0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毫米及以上；</w:t>
            </w:r>
          </w:p>
          <w:p w:rsidR="00A83C7E" w:rsidRPr="00645D19" w:rsidRDefault="00A83C7E" w:rsidP="00E11EDF">
            <w:pPr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3.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防火燃烧性能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B1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级；</w:t>
            </w:r>
          </w:p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4.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甲醛、重金属等有害物质释放含量符合国家环保标准。</w:t>
            </w:r>
          </w:p>
        </w:tc>
        <w:tc>
          <w:tcPr>
            <w:tcW w:w="853" w:type="dxa"/>
            <w:noWrap/>
          </w:tcPr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  <w:r w:rsidRPr="00645D19">
              <w:rPr>
                <w:rFonts w:hint="eastAsia"/>
                <w:sz w:val="21"/>
                <w:szCs w:val="21"/>
              </w:rPr>
              <w:t>平方米</w:t>
            </w: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noWrap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  <w:r w:rsidRPr="00645D19">
              <w:rPr>
                <w:rFonts w:hint="eastAsia"/>
                <w:sz w:val="21"/>
                <w:szCs w:val="21"/>
              </w:rPr>
              <w:t>1050</w:t>
            </w:r>
          </w:p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  <w:p w:rsidR="00A83C7E" w:rsidRPr="00645D19" w:rsidRDefault="00A83C7E" w:rsidP="00645D19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noWrap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</w:tr>
      <w:tr w:rsidR="00A83C7E" w:rsidTr="00A83C7E">
        <w:trPr>
          <w:trHeight w:val="4040"/>
        </w:trPr>
        <w:tc>
          <w:tcPr>
            <w:tcW w:w="690" w:type="dxa"/>
            <w:noWrap/>
          </w:tcPr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645D19">
            <w:pPr>
              <w:jc w:val="left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482" w:type="dxa"/>
            <w:noWrap/>
          </w:tcPr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rFonts w:eastAsia="宋体"/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sz w:val="21"/>
                <w:szCs w:val="21"/>
              </w:rPr>
              <w:t>移动舞蹈房把杆</w:t>
            </w:r>
          </w:p>
          <w:p w:rsidR="00A83C7E" w:rsidRPr="00645D19" w:rsidRDefault="00A83C7E" w:rsidP="00E11EDF">
            <w:pPr>
              <w:rPr>
                <w:rFonts w:eastAsia="宋体"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rFonts w:eastAsia="宋体"/>
                <w:sz w:val="21"/>
                <w:szCs w:val="21"/>
              </w:rPr>
            </w:pPr>
            <w:r w:rsidRPr="00645D19">
              <w:rPr>
                <w:rFonts w:eastAsia="宋体" w:hint="eastAsia"/>
                <w:noProof/>
                <w:sz w:val="21"/>
                <w:szCs w:val="21"/>
              </w:rPr>
              <w:drawing>
                <wp:inline distT="0" distB="0" distL="114300" distR="114300">
                  <wp:extent cx="1207135" cy="905510"/>
                  <wp:effectExtent l="0" t="0" r="12065" b="8890"/>
                  <wp:docPr id="22" name="图片 2" descr="374370407727d4e7c0de1717ac032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374370407727d4e7c0de1717ac032b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noWrap/>
          </w:tcPr>
          <w:p w:rsidR="00A83C7E" w:rsidRPr="00645D19" w:rsidRDefault="00A83C7E" w:rsidP="00645D19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尺寸：把杆总长</w:t>
            </w:r>
            <w:r w:rsidRPr="00645D19">
              <w:rPr>
                <w:rFonts w:asciiTheme="minorEastAsia" w:hAnsiTheme="minorEastAsia" w:cstheme="minorEastAsia"/>
                <w:bCs/>
                <w:sz w:val="21"/>
                <w:szCs w:val="21"/>
              </w:rPr>
              <w:t>50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米，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2.5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米一套，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个底座；</w:t>
            </w:r>
          </w:p>
          <w:p w:rsidR="00A83C7E" w:rsidRPr="00645D19" w:rsidRDefault="00A83C7E" w:rsidP="00E11EDF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要求：（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1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）底座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: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纯铸铁重量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50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公斤一对，底座直径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43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厘米，白色烤漆立柱管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6.0cm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直径，实心钢升降内芯直径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3.5cm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，升降方式碰珠插拔双锁定；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                     </w:t>
            </w: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（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）把杆：材质水曲柳木，直径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 5.5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厘米，内置直径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2.5cm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锰钢，表面打磨光滑，涂清漆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3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遍，光滑耐磨。</w:t>
            </w:r>
          </w:p>
        </w:tc>
        <w:tc>
          <w:tcPr>
            <w:tcW w:w="853" w:type="dxa"/>
            <w:noWrap/>
          </w:tcPr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645D19">
            <w:pPr>
              <w:jc w:val="left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  <w:r w:rsidRPr="00645D19">
              <w:rPr>
                <w:rFonts w:hint="eastAsia"/>
                <w:sz w:val="21"/>
                <w:szCs w:val="21"/>
              </w:rPr>
              <w:t>套</w:t>
            </w: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93" w:type="dxa"/>
            <w:noWrap/>
          </w:tcPr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645D19">
            <w:pPr>
              <w:jc w:val="left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  <w:r w:rsidRPr="00645D19">
              <w:rPr>
                <w:rFonts w:hint="eastAsia"/>
                <w:sz w:val="21"/>
                <w:szCs w:val="21"/>
              </w:rPr>
              <w:t>20</w:t>
            </w: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noWrap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</w:tr>
      <w:tr w:rsidR="00A83C7E" w:rsidTr="00A83C7E">
        <w:trPr>
          <w:trHeight w:val="4321"/>
        </w:trPr>
        <w:tc>
          <w:tcPr>
            <w:tcW w:w="690" w:type="dxa"/>
            <w:noWrap/>
          </w:tcPr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482" w:type="dxa"/>
            <w:noWrap/>
          </w:tcPr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sz w:val="21"/>
                <w:szCs w:val="21"/>
              </w:rPr>
              <w:t>舞蹈房落地固定支架</w:t>
            </w: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sz w:val="21"/>
                <w:szCs w:val="21"/>
              </w:rPr>
              <w:t>固定把杆</w:t>
            </w: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eastAsia="宋体" w:hint="eastAsia"/>
                <w:b/>
                <w:bCs/>
                <w:noProof/>
                <w:sz w:val="21"/>
                <w:szCs w:val="21"/>
              </w:rPr>
              <w:drawing>
                <wp:inline distT="0" distB="0" distL="114300" distR="114300">
                  <wp:extent cx="1203960" cy="636905"/>
                  <wp:effectExtent l="0" t="0" r="15240" b="10795"/>
                  <wp:docPr id="23" name="图片 3" descr="386c8995bbe778c712d8d45f2d497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386c8995bbe778c712d8d45f2d497a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noWrap/>
          </w:tcPr>
          <w:p w:rsidR="00A83C7E" w:rsidRPr="00645D19" w:rsidRDefault="00A83C7E" w:rsidP="00645D19">
            <w:pPr>
              <w:numPr>
                <w:ilvl w:val="0"/>
                <w:numId w:val="3"/>
              </w:numPr>
              <w:adjustRightInd/>
              <w:snapToGrid/>
              <w:spacing w:after="0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尺寸：把杆总长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3</w:t>
            </w:r>
            <w:r w:rsidRPr="00645D19">
              <w:rPr>
                <w:rFonts w:asciiTheme="minorEastAsia" w:hAnsiTheme="minorEastAsia" w:cstheme="minorEastAsia"/>
                <w:bCs/>
                <w:sz w:val="21"/>
                <w:szCs w:val="21"/>
              </w:rPr>
              <w:t>0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米，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2.5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米一套，白色烤漆立柱管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6.0cm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直径，实心钢升降内芯直径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3.5cm 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，把杆直径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5.5cm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，圆润光滑，柔韧性好，不开裂，内含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2.5cm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弹簧实心锰钢。</w:t>
            </w:r>
          </w:p>
          <w:p w:rsidR="00A83C7E" w:rsidRPr="00645D19" w:rsidRDefault="00A83C7E" w:rsidP="00645D19">
            <w:pPr>
              <w:numPr>
                <w:ilvl w:val="0"/>
                <w:numId w:val="3"/>
              </w:numPr>
              <w:adjustRightInd/>
              <w:snapToGrid/>
              <w:spacing w:after="0"/>
              <w:rPr>
                <w:b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要求：实木材质（水曲柳），底座材质：配置两组全电镀升降调节立杆，三角撑架以及调节立杆烤漆处理，活动升降内芯为优质镀洛管。升降方式为碰珠插拔双锁，打膨胀螺丝固定地面调节高度：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80-120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厘米。</w:t>
            </w:r>
          </w:p>
        </w:tc>
        <w:tc>
          <w:tcPr>
            <w:tcW w:w="853" w:type="dxa"/>
            <w:noWrap/>
          </w:tcPr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  <w:r w:rsidRPr="00645D19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893" w:type="dxa"/>
            <w:noWrap/>
          </w:tcPr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  <w:r w:rsidRPr="00645D19">
              <w:rPr>
                <w:sz w:val="21"/>
                <w:szCs w:val="21"/>
              </w:rPr>
              <w:t>12</w:t>
            </w:r>
          </w:p>
        </w:tc>
        <w:tc>
          <w:tcPr>
            <w:tcW w:w="808" w:type="dxa"/>
            <w:noWrap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83C7E" w:rsidRPr="00645D19" w:rsidRDefault="00A83C7E" w:rsidP="00645D19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A83C7E" w:rsidTr="00A83C7E">
        <w:trPr>
          <w:trHeight w:val="5170"/>
        </w:trPr>
        <w:tc>
          <w:tcPr>
            <w:tcW w:w="690" w:type="dxa"/>
            <w:noWrap/>
          </w:tcPr>
          <w:p w:rsidR="00A83C7E" w:rsidRPr="00645D19" w:rsidRDefault="00A83C7E" w:rsidP="00645D19">
            <w:pPr>
              <w:ind w:firstLineChars="100" w:firstLine="210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645D19">
            <w:pPr>
              <w:ind w:firstLineChars="100" w:firstLine="210"/>
              <w:rPr>
                <w:b/>
                <w:bCs/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482" w:type="dxa"/>
            <w:noWrap/>
          </w:tcPr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sz w:val="21"/>
                <w:szCs w:val="21"/>
              </w:rPr>
              <w:t>舞蹈房镜子</w:t>
            </w:r>
          </w:p>
          <w:p w:rsidR="00A83C7E" w:rsidRPr="00645D19" w:rsidRDefault="00A83C7E" w:rsidP="00E11EDF">
            <w:pPr>
              <w:rPr>
                <w:b/>
                <w:bCs/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b/>
                <w:bCs/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noProof/>
                <w:sz w:val="21"/>
                <w:szCs w:val="21"/>
              </w:rPr>
              <w:drawing>
                <wp:inline distT="0" distB="0" distL="114300" distR="114300">
                  <wp:extent cx="1203325" cy="1203325"/>
                  <wp:effectExtent l="0" t="0" r="15875" b="15875"/>
                  <wp:docPr id="24" name="图片 5" descr="3e5bfc5b52b1ed35f1f1061f2098a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3e5bfc5b52b1ed35f1f1061f2098a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noWrap/>
          </w:tcPr>
          <w:p w:rsidR="00A83C7E" w:rsidRPr="00645D19" w:rsidRDefault="00A83C7E" w:rsidP="00E11EDF">
            <w:pPr>
              <w:ind w:left="105"/>
              <w:jc w:val="left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铝合金包边，背面采用镀银技术，厚度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5mm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，中间直边连接，确保美观，含安装及调试；镜面基础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, 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打磨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, 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涮基膜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, 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着平。</w:t>
            </w:r>
          </w:p>
          <w:p w:rsidR="00A83C7E" w:rsidRPr="00645D19" w:rsidRDefault="00A83C7E" w:rsidP="00E11EDF">
            <w:pPr>
              <w:ind w:left="105"/>
              <w:jc w:val="left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1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、规格：单位尺寸：约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 1800*800mm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（长深高）</w:t>
            </w:r>
          </w:p>
          <w:p w:rsidR="00A83C7E" w:rsidRPr="00645D19" w:rsidRDefault="00A83C7E" w:rsidP="00E11EDF">
            <w:pPr>
              <w:ind w:left="105"/>
              <w:jc w:val="left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、材质：背面采用镀银技术，厚度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5mm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，防爆玻璃镜；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3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、粘合安装，金色边框；中间直边连接，确保美观，含安装及调试，镜面基础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, 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打磨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, 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涮基膜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 xml:space="preserve">, 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着平；</w:t>
            </w:r>
          </w:p>
          <w:p w:rsidR="00A83C7E" w:rsidRPr="00645D19" w:rsidRDefault="00A83C7E" w:rsidP="00E11EDF">
            <w:pPr>
              <w:ind w:left="105"/>
              <w:jc w:val="left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4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、具体样式可参看附件设计效果图</w:t>
            </w:r>
          </w:p>
          <w:p w:rsidR="00A83C7E" w:rsidRPr="00645D19" w:rsidRDefault="00A83C7E" w:rsidP="00E11EDF">
            <w:pPr>
              <w:ind w:left="105"/>
              <w:jc w:val="left"/>
              <w:rPr>
                <w:rFonts w:asciiTheme="minorEastAsia" w:hAnsiTheme="minorEastAsia" w:cstheme="minorEastAsia"/>
                <w:b/>
                <w:sz w:val="21"/>
                <w:szCs w:val="21"/>
              </w:rPr>
            </w:pP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5</w:t>
            </w:r>
            <w:r w:rsidRPr="00645D1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、含运输及安装</w:t>
            </w:r>
          </w:p>
        </w:tc>
        <w:tc>
          <w:tcPr>
            <w:tcW w:w="853" w:type="dxa"/>
            <w:noWrap/>
          </w:tcPr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  <w:r w:rsidRPr="00645D19">
              <w:rPr>
                <w:rFonts w:hint="eastAsia"/>
                <w:sz w:val="21"/>
                <w:szCs w:val="21"/>
              </w:rPr>
              <w:t>平方米</w:t>
            </w:r>
          </w:p>
        </w:tc>
        <w:tc>
          <w:tcPr>
            <w:tcW w:w="893" w:type="dxa"/>
            <w:noWrap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  <w:r w:rsidRPr="00645D19"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808" w:type="dxa"/>
            <w:noWrap/>
          </w:tcPr>
          <w:p w:rsidR="00A83C7E" w:rsidRPr="00645D19" w:rsidRDefault="00A83C7E" w:rsidP="00E11ED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/>
          </w:tcPr>
          <w:p w:rsidR="00A83C7E" w:rsidRPr="00645D19" w:rsidRDefault="00A83C7E" w:rsidP="00E11ED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</w:tr>
      <w:tr w:rsidR="00A83C7E" w:rsidTr="00857C6B">
        <w:trPr>
          <w:trHeight w:val="488"/>
        </w:trPr>
        <w:tc>
          <w:tcPr>
            <w:tcW w:w="9409" w:type="dxa"/>
            <w:gridSpan w:val="6"/>
            <w:noWrap/>
          </w:tcPr>
          <w:p w:rsidR="00A83C7E" w:rsidRPr="00645D19" w:rsidRDefault="00A83C7E" w:rsidP="00E11EDF">
            <w:pPr>
              <w:jc w:val="center"/>
              <w:rPr>
                <w:sz w:val="21"/>
                <w:szCs w:val="21"/>
              </w:rPr>
            </w:pPr>
            <w:r w:rsidRPr="00645D19">
              <w:rPr>
                <w:rFonts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559" w:type="dxa"/>
            <w:gridSpan w:val="2"/>
            <w:noWrap/>
          </w:tcPr>
          <w:p w:rsidR="00A83C7E" w:rsidRPr="00645D19" w:rsidRDefault="00A83C7E" w:rsidP="00E11EDF">
            <w:pPr>
              <w:rPr>
                <w:sz w:val="21"/>
                <w:szCs w:val="21"/>
              </w:rPr>
            </w:pPr>
          </w:p>
        </w:tc>
      </w:tr>
    </w:tbl>
    <w:p w:rsidR="001F4EE9" w:rsidRDefault="001F4EE9">
      <w:pPr>
        <w:pStyle w:val="a0"/>
        <w:spacing w:before="0" w:after="0" w:line="240" w:lineRule="auto"/>
      </w:pPr>
    </w:p>
    <w:p w:rsidR="001F4EE9" w:rsidRDefault="001F4EE9">
      <w:pPr>
        <w:pStyle w:val="a0"/>
      </w:pPr>
    </w:p>
    <w:p w:rsidR="001F4EE9" w:rsidRDefault="00C401AB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四、服务质量承诺函（格式自拟）</w:t>
      </w:r>
    </w:p>
    <w:p w:rsidR="001F4EE9" w:rsidRDefault="001F4EE9"/>
    <w:sectPr w:rsidR="001F4EE9" w:rsidSect="001F4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D0" w:rsidRDefault="00E821D0" w:rsidP="001F4EE9">
      <w:pPr>
        <w:spacing w:after="0"/>
      </w:pPr>
      <w:r>
        <w:separator/>
      </w:r>
    </w:p>
  </w:endnote>
  <w:endnote w:type="continuationSeparator" w:id="0">
    <w:p w:rsidR="00E821D0" w:rsidRDefault="00E821D0" w:rsidP="001F4E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D0" w:rsidRDefault="00E821D0">
      <w:pPr>
        <w:spacing w:after="0"/>
      </w:pPr>
      <w:r>
        <w:separator/>
      </w:r>
    </w:p>
  </w:footnote>
  <w:footnote w:type="continuationSeparator" w:id="0">
    <w:p w:rsidR="00E821D0" w:rsidRDefault="00E821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D9F0A5"/>
    <w:multiLevelType w:val="singleLevel"/>
    <w:tmpl w:val="BBD9F0A5"/>
    <w:lvl w:ilvl="0">
      <w:start w:val="1"/>
      <w:numFmt w:val="decimal"/>
      <w:suff w:val="nothing"/>
      <w:lvlText w:val="%1、"/>
      <w:lvlJc w:val="left"/>
    </w:lvl>
  </w:abstractNum>
  <w:abstractNum w:abstractNumId="1">
    <w:nsid w:val="47F111B9"/>
    <w:multiLevelType w:val="singleLevel"/>
    <w:tmpl w:val="47F111B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62781D"/>
    <w:multiLevelType w:val="singleLevel"/>
    <w:tmpl w:val="5A6278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hNDljOTA3NGJiZTQwZDk2ZGY5NGRmMTgwNWM3NTQifQ=="/>
  </w:docVars>
  <w:rsids>
    <w:rsidRoot w:val="003A591A"/>
    <w:rsid w:val="000F1B7B"/>
    <w:rsid w:val="001F4EE9"/>
    <w:rsid w:val="002816BF"/>
    <w:rsid w:val="002D3A17"/>
    <w:rsid w:val="00301D5D"/>
    <w:rsid w:val="00364CF3"/>
    <w:rsid w:val="003836B3"/>
    <w:rsid w:val="00386CD7"/>
    <w:rsid w:val="003A591A"/>
    <w:rsid w:val="00486862"/>
    <w:rsid w:val="004E3B91"/>
    <w:rsid w:val="00556FEC"/>
    <w:rsid w:val="00645D19"/>
    <w:rsid w:val="00714F54"/>
    <w:rsid w:val="00782879"/>
    <w:rsid w:val="007839B2"/>
    <w:rsid w:val="007A1650"/>
    <w:rsid w:val="009422A5"/>
    <w:rsid w:val="00995DD5"/>
    <w:rsid w:val="00A83C7E"/>
    <w:rsid w:val="00AB6B45"/>
    <w:rsid w:val="00C401AB"/>
    <w:rsid w:val="00C5332A"/>
    <w:rsid w:val="00C916F5"/>
    <w:rsid w:val="00CF4327"/>
    <w:rsid w:val="00D24737"/>
    <w:rsid w:val="00D315F2"/>
    <w:rsid w:val="00DD2460"/>
    <w:rsid w:val="00E763F9"/>
    <w:rsid w:val="00E821D0"/>
    <w:rsid w:val="01B50C56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4514033"/>
    <w:rsid w:val="2697198E"/>
    <w:rsid w:val="2CA26F44"/>
    <w:rsid w:val="2CA739C6"/>
    <w:rsid w:val="2CAE5A2E"/>
    <w:rsid w:val="31A25151"/>
    <w:rsid w:val="32533283"/>
    <w:rsid w:val="32BC506A"/>
    <w:rsid w:val="36626DB6"/>
    <w:rsid w:val="36BB72EC"/>
    <w:rsid w:val="42AB7552"/>
    <w:rsid w:val="45C81AC9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4EE9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1F4EE9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rsid w:val="001F4EE9"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rsid w:val="001F4EE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1F4EE9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F4EE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2"/>
    <w:qFormat/>
    <w:locked/>
    <w:rsid w:val="001F4E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sid w:val="001F4EE9"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1F4EE9"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rsid w:val="001F4EE9"/>
    <w:pPr>
      <w:spacing w:line="360" w:lineRule="auto"/>
      <w:ind w:right="181" w:firstLineChars="200" w:firstLine="480"/>
    </w:pPr>
    <w:rPr>
      <w:rFonts w:ascii="Verdana" w:hAnsi="Verdana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645D1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645D19"/>
    <w:rPr>
      <w:rFonts w:ascii="Tahoma" w:eastAsia="微软雅黑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Administrator</cp:lastModifiedBy>
  <cp:revision>6</cp:revision>
  <dcterms:created xsi:type="dcterms:W3CDTF">2020-06-01T09:17:00Z</dcterms:created>
  <dcterms:modified xsi:type="dcterms:W3CDTF">2022-08-25T08:04:00Z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CC34D5225A7C4F50B2EEE8A19E61E4F0</vt:lpwstr>
  </property>
</Properties>
</file>