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FF68">
      <w:pPr>
        <w:pStyle w:val="14"/>
        <w:ind w:left="0" w:leftChars="0" w:firstLine="0" w:firstLineChars="0"/>
      </w:pPr>
    </w:p>
    <w:p w14:paraId="50A2DC11">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default"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桐城师范高等专科学校红十字急救站培训设备、器材采购项目</w:t>
      </w:r>
    </w:p>
    <w:p w14:paraId="1B42889C">
      <w:pPr>
        <w:spacing w:line="480" w:lineRule="exact"/>
        <w:rPr>
          <w:rFonts w:ascii="宋体"/>
          <w:color w:val="auto"/>
          <w:sz w:val="44"/>
          <w:szCs w:val="44"/>
          <w:highlight w:val="none"/>
        </w:rPr>
      </w:pPr>
    </w:p>
    <w:p w14:paraId="5E8CFB64">
      <w:pPr>
        <w:pStyle w:val="2"/>
        <w:jc w:val="center"/>
        <w:rPr>
          <w:rFonts w:hint="eastAsia" w:ascii="宋体"/>
          <w:b/>
          <w:bCs/>
          <w:color w:val="auto"/>
          <w:sz w:val="72"/>
          <w:szCs w:val="72"/>
          <w:highlight w:val="none"/>
          <w:lang w:val="en-US" w:eastAsia="zh-CN"/>
        </w:rPr>
      </w:pPr>
    </w:p>
    <w:p w14:paraId="26273924">
      <w:pPr>
        <w:pStyle w:val="2"/>
        <w:spacing w:before="0" w:beforeAutospacing="0" w:after="0" w:afterAutospacing="0" w:line="240" w:lineRule="auto"/>
        <w:ind w:left="0" w:firstLine="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447B1EA6">
      <w:pPr>
        <w:spacing w:line="480" w:lineRule="exact"/>
        <w:rPr>
          <w:rFonts w:ascii="仿宋_GB2312" w:hAnsi="宋体" w:eastAsia="仿宋_GB2312"/>
          <w:b/>
          <w:color w:val="auto"/>
          <w:sz w:val="44"/>
          <w:szCs w:val="44"/>
          <w:highlight w:val="none"/>
        </w:rPr>
      </w:pPr>
    </w:p>
    <w:p w14:paraId="55B92192">
      <w:pPr>
        <w:spacing w:line="480" w:lineRule="exact"/>
        <w:rPr>
          <w:rFonts w:ascii="宋体"/>
          <w:color w:val="auto"/>
          <w:sz w:val="144"/>
          <w:szCs w:val="144"/>
          <w:highlight w:val="none"/>
        </w:rPr>
      </w:pPr>
    </w:p>
    <w:p w14:paraId="1288FF39">
      <w:pPr>
        <w:spacing w:line="480" w:lineRule="exact"/>
        <w:jc w:val="center"/>
        <w:rPr>
          <w:rFonts w:hint="eastAsia" w:ascii="宋体" w:hAnsi="宋体" w:cs="宋体"/>
          <w:b/>
          <w:bCs/>
          <w:color w:val="auto"/>
          <w:sz w:val="28"/>
          <w:szCs w:val="28"/>
          <w:highlight w:val="none"/>
        </w:rPr>
      </w:pPr>
    </w:p>
    <w:p w14:paraId="5FD3C3A6">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002</w:t>
      </w:r>
      <w:r>
        <w:rPr>
          <w:rFonts w:hint="eastAsia" w:ascii="宋体" w:hAnsi="宋体" w:cs="宋体"/>
          <w:b/>
          <w:bCs/>
          <w:color w:val="auto"/>
          <w:sz w:val="28"/>
          <w:szCs w:val="28"/>
          <w:highlight w:val="none"/>
        </w:rPr>
        <w:t>号</w:t>
      </w:r>
    </w:p>
    <w:p w14:paraId="444AB319">
      <w:pPr>
        <w:spacing w:line="480" w:lineRule="exact"/>
        <w:jc w:val="center"/>
        <w:rPr>
          <w:rFonts w:ascii="宋体" w:hAnsi="宋体" w:cs="仿宋_GB2312"/>
          <w:b/>
          <w:bCs/>
          <w:color w:val="auto"/>
          <w:sz w:val="28"/>
          <w:szCs w:val="28"/>
          <w:highlight w:val="none"/>
        </w:rPr>
      </w:pPr>
    </w:p>
    <w:p w14:paraId="71E50622">
      <w:pPr>
        <w:spacing w:line="480" w:lineRule="exact"/>
        <w:rPr>
          <w:rFonts w:ascii="宋体" w:hAnsi="宋体" w:cs="仿宋_GB2312"/>
          <w:color w:val="auto"/>
          <w:szCs w:val="21"/>
          <w:highlight w:val="none"/>
        </w:rPr>
      </w:pPr>
    </w:p>
    <w:p w14:paraId="06B17130">
      <w:pPr>
        <w:spacing w:line="480" w:lineRule="exact"/>
        <w:rPr>
          <w:rFonts w:ascii="宋体" w:hAnsi="宋体" w:cs="仿宋_GB2312"/>
          <w:color w:val="auto"/>
          <w:szCs w:val="21"/>
          <w:highlight w:val="none"/>
        </w:rPr>
      </w:pPr>
    </w:p>
    <w:p w14:paraId="099DB852">
      <w:pPr>
        <w:spacing w:line="480" w:lineRule="exact"/>
        <w:rPr>
          <w:rFonts w:ascii="宋体" w:hAnsi="宋体" w:cs="仿宋_GB2312"/>
          <w:color w:val="auto"/>
          <w:szCs w:val="21"/>
          <w:highlight w:val="none"/>
        </w:rPr>
      </w:pPr>
    </w:p>
    <w:p w14:paraId="6CCCD23E">
      <w:pPr>
        <w:spacing w:line="360" w:lineRule="auto"/>
        <w:ind w:firstLine="596"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0"/>
          <w:szCs w:val="30"/>
          <w:highlight w:val="none"/>
        </w:rPr>
        <w:t>采   购   人：</w:t>
      </w:r>
      <w:r>
        <w:rPr>
          <w:rFonts w:hint="eastAsia" w:asciiTheme="minorEastAsia" w:hAnsiTheme="minorEastAsia" w:eastAsiaTheme="minorEastAsia" w:cstheme="minorEastAsia"/>
          <w:b/>
          <w:color w:val="auto"/>
          <w:sz w:val="30"/>
          <w:szCs w:val="30"/>
          <w:highlight w:val="none"/>
          <w:u w:val="single"/>
        </w:rPr>
        <w:t xml:space="preserve">     </w:t>
      </w:r>
      <w:r>
        <w:rPr>
          <w:rFonts w:hint="eastAsia" w:asciiTheme="minorEastAsia" w:hAnsiTheme="minorEastAsia" w:eastAsiaTheme="minorEastAsia" w:cstheme="minorEastAsia"/>
          <w:b/>
          <w:color w:val="auto"/>
          <w:spacing w:val="20"/>
          <w:sz w:val="30"/>
          <w:szCs w:val="30"/>
          <w:highlight w:val="none"/>
          <w:u w:val="single"/>
          <w:lang w:val="en-US" w:eastAsia="zh-CN"/>
        </w:rPr>
        <w:t>桐城师范高等专科学校</w:t>
      </w:r>
      <w:r>
        <w:rPr>
          <w:rFonts w:hint="eastAsia" w:asciiTheme="minorEastAsia" w:hAnsiTheme="minorEastAsia" w:eastAsiaTheme="minorEastAsia" w:cstheme="minorEastAsia"/>
          <w:b/>
          <w:color w:val="auto"/>
          <w:spacing w:val="20"/>
          <w:sz w:val="30"/>
          <w:szCs w:val="30"/>
          <w:highlight w:val="none"/>
          <w:u w:val="single"/>
        </w:rPr>
        <w:t xml:space="preserve">     </w:t>
      </w:r>
      <w:r>
        <w:rPr>
          <w:rFonts w:hint="eastAsia" w:asciiTheme="minorEastAsia" w:hAnsiTheme="minorEastAsia" w:eastAsiaTheme="minorEastAsia" w:cstheme="minorEastAsia"/>
          <w:b/>
          <w:color w:val="auto"/>
          <w:sz w:val="30"/>
          <w:szCs w:val="30"/>
          <w:highlight w:val="none"/>
          <w:u w:val="single"/>
        </w:rPr>
        <w:t xml:space="preserve">  </w:t>
      </w:r>
    </w:p>
    <w:p w14:paraId="1F514BF8">
      <w:pPr>
        <w:spacing w:line="360" w:lineRule="auto"/>
        <w:rPr>
          <w:rFonts w:ascii="宋体" w:hAnsi="宋体" w:cs="仿宋_GB2312"/>
          <w:b/>
          <w:color w:val="auto"/>
          <w:sz w:val="24"/>
          <w:highlight w:val="none"/>
        </w:rPr>
      </w:pPr>
    </w:p>
    <w:p w14:paraId="70D135EF">
      <w:pPr>
        <w:spacing w:line="360" w:lineRule="auto"/>
        <w:rPr>
          <w:rFonts w:hint="eastAsia" w:ascii="仿宋" w:hAnsi="仿宋" w:eastAsia="仿宋" w:cs="仿宋"/>
          <w:b/>
          <w:color w:val="auto"/>
          <w:sz w:val="24"/>
          <w:highlight w:val="none"/>
        </w:rPr>
      </w:pPr>
    </w:p>
    <w:p w14:paraId="62B8CEBB">
      <w:pPr>
        <w:spacing w:line="360" w:lineRule="auto"/>
        <w:ind w:firstLine="596" w:firstLineChars="198"/>
        <w:rPr>
          <w:rFonts w:hint="default" w:ascii="仿宋" w:hAnsi="仿宋" w:eastAsia="仿宋" w:cs="仿宋"/>
          <w:b/>
          <w:color w:val="auto"/>
          <w:szCs w:val="21"/>
          <w:highlight w:val="none"/>
          <w:lang w:val="en-US"/>
        </w:rPr>
      </w:pPr>
      <w:r>
        <w:rPr>
          <w:rFonts w:hint="eastAsia" w:asciiTheme="majorEastAsia" w:hAnsiTheme="majorEastAsia" w:eastAsiaTheme="majorEastAsia" w:cstheme="majorEastAsia"/>
          <w:b/>
          <w:color w:val="auto"/>
          <w:sz w:val="30"/>
          <w:szCs w:val="30"/>
          <w:highlight w:val="none"/>
        </w:rPr>
        <w:t>采购</w:t>
      </w:r>
      <w:r>
        <w:rPr>
          <w:rFonts w:hint="eastAsia" w:asciiTheme="majorEastAsia" w:hAnsiTheme="majorEastAsia" w:eastAsiaTheme="majorEastAsia" w:cstheme="majorEastAsia"/>
          <w:b/>
          <w:color w:val="auto"/>
          <w:sz w:val="30"/>
          <w:szCs w:val="30"/>
          <w:highlight w:val="none"/>
          <w:lang w:val="en-US" w:eastAsia="zh-CN"/>
        </w:rPr>
        <w:t>代理</w:t>
      </w:r>
      <w:r>
        <w:rPr>
          <w:rFonts w:hint="eastAsia" w:asciiTheme="majorEastAsia" w:hAnsiTheme="majorEastAsia" w:eastAsiaTheme="majorEastAsia" w:cstheme="majorEastAsia"/>
          <w:b/>
          <w:color w:val="auto"/>
          <w:sz w:val="30"/>
          <w:szCs w:val="30"/>
          <w:highlight w:val="none"/>
        </w:rPr>
        <w:t>机构：</w:t>
      </w:r>
      <w:r>
        <w:rPr>
          <w:rFonts w:hint="eastAsia" w:asciiTheme="majorEastAsia" w:hAnsiTheme="majorEastAsia" w:eastAsiaTheme="majorEastAsia" w:cstheme="majorEastAsia"/>
          <w:b/>
          <w:color w:val="auto"/>
          <w:sz w:val="30"/>
          <w:szCs w:val="30"/>
          <w:highlight w:val="none"/>
          <w:u w:val="single"/>
        </w:rPr>
        <w:t xml:space="preserve">   </w:t>
      </w:r>
      <w:r>
        <w:rPr>
          <w:rFonts w:hint="eastAsia" w:asciiTheme="majorEastAsia" w:hAnsiTheme="majorEastAsia" w:eastAsiaTheme="majorEastAsia" w:cstheme="majorEastAsia"/>
          <w:b/>
          <w:color w:val="auto"/>
          <w:sz w:val="30"/>
          <w:szCs w:val="30"/>
          <w:highlight w:val="none"/>
          <w:u w:val="single"/>
          <w:lang w:val="en-US" w:eastAsia="zh-CN"/>
        </w:rPr>
        <w:t xml:space="preserve">   宏骏工程管理有限公司      </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p>
    <w:p w14:paraId="77DB273F">
      <w:pPr>
        <w:spacing w:line="360" w:lineRule="auto"/>
        <w:rPr>
          <w:rFonts w:ascii="宋体" w:hAnsi="宋体" w:cs="仿宋_GB2312"/>
          <w:b/>
          <w:color w:val="auto"/>
          <w:sz w:val="24"/>
          <w:highlight w:val="none"/>
          <w:u w:val="single"/>
        </w:rPr>
      </w:pPr>
    </w:p>
    <w:p w14:paraId="204A2E7D">
      <w:pPr>
        <w:spacing w:line="360" w:lineRule="auto"/>
        <w:rPr>
          <w:rFonts w:ascii="宋体" w:hAnsi="宋体" w:cs="仿宋_GB2312"/>
          <w:color w:val="auto"/>
          <w:sz w:val="24"/>
          <w:highlight w:val="none"/>
        </w:rPr>
      </w:pPr>
    </w:p>
    <w:p w14:paraId="46F127DD">
      <w:pPr>
        <w:spacing w:line="360" w:lineRule="auto"/>
        <w:rPr>
          <w:rFonts w:ascii="宋体" w:hAnsi="宋体" w:cs="仿宋_GB2312"/>
          <w:b/>
          <w:color w:val="auto"/>
          <w:sz w:val="24"/>
          <w:highlight w:val="none"/>
          <w:u w:val="single"/>
        </w:rPr>
      </w:pPr>
    </w:p>
    <w:p w14:paraId="73065E7D">
      <w:pPr>
        <w:spacing w:line="480" w:lineRule="exact"/>
        <w:rPr>
          <w:rFonts w:ascii="宋体" w:hAnsi="宋体" w:cs="仿宋_GB2312"/>
          <w:color w:val="auto"/>
          <w:szCs w:val="21"/>
          <w:highlight w:val="none"/>
        </w:rPr>
      </w:pPr>
    </w:p>
    <w:p w14:paraId="7D73F455">
      <w:pPr>
        <w:spacing w:line="480" w:lineRule="exact"/>
        <w:rPr>
          <w:rFonts w:ascii="宋体" w:hAnsi="宋体" w:cs="仿宋_GB2312"/>
          <w:color w:val="auto"/>
          <w:szCs w:val="21"/>
          <w:highlight w:val="none"/>
        </w:rPr>
      </w:pPr>
    </w:p>
    <w:p w14:paraId="15E8245C">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  </w:t>
      </w:r>
      <w:r>
        <w:rPr>
          <w:rFonts w:hint="eastAsia" w:ascii="宋体" w:hAnsi="宋体" w:cs="仿宋_GB2312"/>
          <w:color w:val="auto"/>
          <w:sz w:val="32"/>
          <w:szCs w:val="32"/>
          <w:highlight w:val="none"/>
        </w:rPr>
        <w:t>月</w:t>
      </w:r>
    </w:p>
    <w:p w14:paraId="56A102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pPr>
    </w:p>
    <w:p w14:paraId="5D1A3D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sectPr>
          <w:footerReference r:id="rId5"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50FC17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p>
    <w:p w14:paraId="355BD941">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0F5FBDE9">
      <w:pPr>
        <w:spacing w:line="480" w:lineRule="exact"/>
        <w:jc w:val="center"/>
        <w:rPr>
          <w:rFonts w:hint="eastAsia" w:ascii="仿宋" w:hAnsi="仿宋" w:eastAsia="仿宋" w:cs="仿宋"/>
          <w:b/>
          <w:color w:val="auto"/>
          <w:sz w:val="44"/>
          <w:szCs w:val="44"/>
          <w:highlight w:val="none"/>
          <w:lang w:val="zh-CN"/>
        </w:rPr>
      </w:pPr>
      <w:r>
        <w:rPr>
          <w:rFonts w:hint="eastAsia" w:ascii="仿宋" w:hAnsi="仿宋" w:eastAsia="仿宋" w:cs="仿宋"/>
          <w:b/>
          <w:color w:val="auto"/>
          <w:sz w:val="44"/>
          <w:szCs w:val="44"/>
          <w:highlight w:val="none"/>
          <w:lang w:val="zh-CN"/>
        </w:rPr>
        <w:t>目</w:t>
      </w:r>
      <w:r>
        <w:rPr>
          <w:rFonts w:hint="eastAsia" w:ascii="仿宋" w:hAnsi="仿宋" w:eastAsia="仿宋" w:cs="仿宋"/>
          <w:b/>
          <w:color w:val="auto"/>
          <w:sz w:val="44"/>
          <w:szCs w:val="44"/>
          <w:highlight w:val="none"/>
        </w:rPr>
        <w:t xml:space="preserve">    </w:t>
      </w:r>
      <w:r>
        <w:rPr>
          <w:rFonts w:hint="eastAsia" w:ascii="仿宋" w:hAnsi="仿宋" w:eastAsia="仿宋" w:cs="仿宋"/>
          <w:b/>
          <w:color w:val="auto"/>
          <w:sz w:val="44"/>
          <w:szCs w:val="44"/>
          <w:highlight w:val="none"/>
          <w:lang w:val="zh-CN"/>
        </w:rPr>
        <w:t>录</w:t>
      </w:r>
    </w:p>
    <w:p w14:paraId="4A82A2CE">
      <w:pPr>
        <w:pStyle w:val="2"/>
        <w:rPr>
          <w:color w:val="auto"/>
          <w:highlight w:val="none"/>
          <w:lang w:val="zh-CN"/>
        </w:rPr>
      </w:pPr>
    </w:p>
    <w:p w14:paraId="1542DBC9">
      <w:pPr>
        <w:pStyle w:val="30"/>
        <w:tabs>
          <w:tab w:val="right" w:leader="dot" w:pos="9070"/>
        </w:tabs>
        <w:spacing w:line="360" w:lineRule="auto"/>
        <w:rPr>
          <w:rFonts w:hint="eastAsia" w:ascii="仿宋" w:hAnsi="仿宋" w:eastAsia="仿宋" w:cs="仿宋"/>
          <w:color w:val="auto"/>
          <w:sz w:val="32"/>
          <w:szCs w:val="28"/>
          <w:highlight w:val="none"/>
        </w:rPr>
      </w:pPr>
      <w:bookmarkStart w:id="0" w:name="_Toc54941328"/>
      <w:bookmarkStart w:id="1" w:name="_Toc21464"/>
      <w:bookmarkStart w:id="2" w:name="_Toc23467"/>
      <w:bookmarkStart w:id="3" w:name="_Toc439316870"/>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_Toc7432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i w:val="0"/>
          <w:iCs/>
          <w:color w:val="auto"/>
          <w:sz w:val="32"/>
          <w:szCs w:val="48"/>
          <w:highlight w:val="none"/>
        </w:rPr>
        <w:t xml:space="preserve">第一章  </w:t>
      </w:r>
      <w:r>
        <w:rPr>
          <w:rFonts w:hint="eastAsia" w:ascii="仿宋" w:hAnsi="仿宋" w:eastAsia="仿宋" w:cs="仿宋"/>
          <w:bCs/>
          <w:i w:val="0"/>
          <w:iCs/>
          <w:color w:val="auto"/>
          <w:sz w:val="32"/>
          <w:szCs w:val="48"/>
          <w:highlight w:val="none"/>
          <w:lang w:val="en-US" w:eastAsia="zh-CN"/>
        </w:rPr>
        <w:t>谈判</w:t>
      </w:r>
      <w:r>
        <w:rPr>
          <w:rFonts w:hint="eastAsia" w:ascii="仿宋" w:hAnsi="仿宋" w:eastAsia="仿宋" w:cs="仿宋"/>
          <w:bCs/>
          <w:i w:val="0"/>
          <w:iCs/>
          <w:color w:val="auto"/>
          <w:sz w:val="32"/>
          <w:szCs w:val="48"/>
          <w:highlight w:val="none"/>
        </w:rPr>
        <w:t>公告</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_Toc7432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3</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85648B8">
      <w:pPr>
        <w:pStyle w:val="30"/>
        <w:tabs>
          <w:tab w:val="right" w:leader="dot" w:pos="9070"/>
        </w:tabs>
        <w:spacing w:line="360" w:lineRule="auto"/>
        <w:rPr>
          <w:rFonts w:hint="eastAsia" w:ascii="仿宋" w:hAnsi="仿宋" w:eastAsia="仿宋" w:cs="仿宋"/>
          <w:color w:val="auto"/>
          <w:sz w:val="32"/>
          <w:szCs w:val="28"/>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_Toc11266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rPr>
        <w:t xml:space="preserve">第二章  </w:t>
      </w:r>
      <w:r>
        <w:rPr>
          <w:rFonts w:hint="eastAsia" w:ascii="仿宋" w:hAnsi="仿宋" w:eastAsia="仿宋" w:cs="仿宋"/>
          <w:color w:val="auto"/>
          <w:kern w:val="2"/>
          <w:sz w:val="32"/>
          <w:szCs w:val="48"/>
          <w:highlight w:val="none"/>
          <w:lang w:val="en-US" w:eastAsia="zh-CN"/>
        </w:rPr>
        <w:t>竞争性谈判</w:t>
      </w:r>
      <w:r>
        <w:rPr>
          <w:rFonts w:hint="eastAsia" w:ascii="仿宋" w:hAnsi="仿宋" w:eastAsia="仿宋" w:cs="仿宋"/>
          <w:color w:val="auto"/>
          <w:kern w:val="2"/>
          <w:sz w:val="32"/>
          <w:szCs w:val="48"/>
          <w:highlight w:val="none"/>
        </w:rPr>
        <w:t>须知</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_Toc11266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5</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5D3B833C">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_Toc12353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color w:val="auto"/>
          <w:kern w:val="2"/>
          <w:sz w:val="32"/>
          <w:szCs w:val="48"/>
          <w:highlight w:val="none"/>
          <w:lang w:val="en-US" w:eastAsia="zh-CN"/>
        </w:rPr>
        <w:t xml:space="preserve">第三章 </w:t>
      </w:r>
      <w:r>
        <w:rPr>
          <w:rFonts w:hint="eastAsia" w:ascii="仿宋" w:hAnsi="仿宋" w:eastAsia="仿宋" w:cs="仿宋"/>
          <w:color w:val="auto"/>
          <w:kern w:val="2"/>
          <w:sz w:val="32"/>
          <w:szCs w:val="48"/>
          <w:highlight w:val="none"/>
          <w:lang w:val="en-US" w:eastAsia="zh-CN"/>
        </w:rPr>
        <w:t xml:space="preserve"> </w:t>
      </w:r>
      <w:r>
        <w:rPr>
          <w:rFonts w:hint="eastAsia" w:ascii="仿宋" w:hAnsi="仿宋" w:eastAsia="仿宋" w:cs="仿宋"/>
          <w:bCs w:val="0"/>
          <w:color w:val="auto"/>
          <w:sz w:val="32"/>
          <w:szCs w:val="44"/>
          <w:highlight w:val="none"/>
          <w:lang w:val="en-US" w:eastAsia="zh-CN"/>
        </w:rPr>
        <w:t>采购需求</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1</w:t>
      </w:r>
    </w:p>
    <w:p w14:paraId="10E56FB7">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_Toc16371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lang w:val="en-US" w:eastAsia="zh-CN"/>
        </w:rPr>
        <w:t>第四章  评</w:t>
      </w:r>
      <w:r>
        <w:rPr>
          <w:rFonts w:hint="eastAsia" w:ascii="仿宋" w:hAnsi="仿宋" w:eastAsia="仿宋" w:cs="仿宋"/>
          <w:strike w:val="0"/>
          <w:dstrike w:val="0"/>
          <w:color w:val="auto"/>
          <w:kern w:val="2"/>
          <w:sz w:val="32"/>
          <w:szCs w:val="48"/>
          <w:highlight w:val="none"/>
          <w:lang w:val="en-US" w:eastAsia="zh-CN"/>
        </w:rPr>
        <w:t>审方</w:t>
      </w:r>
      <w:r>
        <w:rPr>
          <w:rFonts w:hint="eastAsia" w:ascii="仿宋" w:hAnsi="仿宋" w:eastAsia="仿宋" w:cs="仿宋"/>
          <w:color w:val="auto"/>
          <w:kern w:val="2"/>
          <w:sz w:val="32"/>
          <w:szCs w:val="48"/>
          <w:highlight w:val="none"/>
          <w:lang w:val="en-US" w:eastAsia="zh-CN"/>
        </w:rPr>
        <w:t>法与标准</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3</w:t>
      </w:r>
    </w:p>
    <w:p w14:paraId="5B6135D5">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_Toc27586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第五章  </w:t>
      </w:r>
      <w:r>
        <w:rPr>
          <w:rFonts w:hint="eastAsia" w:ascii="仿宋" w:hAnsi="仿宋" w:eastAsia="仿宋" w:cs="仿宋"/>
          <w:color w:val="auto"/>
          <w:sz w:val="32"/>
          <w:szCs w:val="28"/>
          <w:highlight w:val="none"/>
        </w:rPr>
        <w:t>政府采购合同主要条款</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5</w:t>
      </w:r>
    </w:p>
    <w:p w14:paraId="62AA5D4C">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_Toc1812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52"/>
          <w:highlight w:val="none"/>
          <w:lang w:val="zh-CN"/>
        </w:rPr>
        <w:t>第</w:t>
      </w:r>
      <w:r>
        <w:rPr>
          <w:rFonts w:hint="eastAsia" w:ascii="仿宋" w:hAnsi="仿宋" w:eastAsia="仿宋" w:cs="仿宋"/>
          <w:color w:val="auto"/>
          <w:kern w:val="2"/>
          <w:sz w:val="32"/>
          <w:szCs w:val="52"/>
          <w:highlight w:val="none"/>
          <w:lang w:val="en-US" w:eastAsia="zh-CN"/>
        </w:rPr>
        <w:t>六</w:t>
      </w:r>
      <w:r>
        <w:rPr>
          <w:rFonts w:hint="eastAsia" w:ascii="仿宋" w:hAnsi="仿宋" w:eastAsia="仿宋" w:cs="仿宋"/>
          <w:color w:val="auto"/>
          <w:kern w:val="2"/>
          <w:sz w:val="32"/>
          <w:szCs w:val="52"/>
          <w:highlight w:val="none"/>
          <w:lang w:val="zh-CN"/>
        </w:rPr>
        <w:t xml:space="preserve">章  </w:t>
      </w:r>
      <w:r>
        <w:rPr>
          <w:rFonts w:hint="eastAsia" w:ascii="仿宋" w:hAnsi="仿宋" w:eastAsia="仿宋" w:cs="仿宋"/>
          <w:color w:val="auto"/>
          <w:kern w:val="2"/>
          <w:sz w:val="32"/>
          <w:szCs w:val="52"/>
          <w:highlight w:val="none"/>
        </w:rPr>
        <w:t>响应文件格式</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9</w:t>
      </w:r>
    </w:p>
    <w:p w14:paraId="365392B1">
      <w:pPr>
        <w:pStyle w:val="30"/>
        <w:tabs>
          <w:tab w:val="right" w:leader="dot" w:pos="9070"/>
        </w:tabs>
        <w:spacing w:line="360" w:lineRule="auto"/>
        <w:rPr>
          <w:rFonts w:hint="eastAsia" w:ascii="仿宋" w:hAnsi="仿宋" w:eastAsia="仿宋" w:cs="仿宋"/>
          <w:color w:val="auto"/>
          <w:sz w:val="28"/>
          <w:szCs w:val="24"/>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_Toc2700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第七章  </w:t>
      </w:r>
      <w:r>
        <w:rPr>
          <w:rFonts w:hint="eastAsia" w:ascii="仿宋" w:hAnsi="仿宋" w:eastAsia="仿宋" w:cs="仿宋"/>
          <w:color w:val="auto"/>
          <w:sz w:val="32"/>
          <w:szCs w:val="28"/>
          <w:highlight w:val="none"/>
        </w:rPr>
        <w:t>政府采购供应商质疑函范本</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_Toc2700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4</w:t>
      </w:r>
      <w:r>
        <w:rPr>
          <w:rFonts w:hint="eastAsia" w:ascii="仿宋" w:hAnsi="仿宋" w:eastAsia="仿宋" w:cs="仿宋"/>
          <w:color w:val="auto"/>
          <w:sz w:val="32"/>
          <w:szCs w:val="28"/>
          <w:highlight w:val="none"/>
          <w:lang w:val="en-US" w:eastAsia="zh-CN"/>
        </w:rPr>
        <w:t>1</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058A07C">
      <w:pPr>
        <w:pStyle w:val="22"/>
        <w:tabs>
          <w:tab w:val="right" w:leader="dot" w:pos="9060"/>
        </w:tabs>
        <w:spacing w:line="360" w:lineRule="auto"/>
        <w:rPr>
          <w:color w:val="auto"/>
          <w:szCs w:val="21"/>
          <w:highlight w:val="none"/>
        </w:rPr>
        <w:sectPr>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仿宋" w:hAnsi="仿宋" w:eastAsia="仿宋" w:cs="仿宋"/>
          <w:color w:val="auto"/>
          <w:sz w:val="28"/>
          <w:szCs w:val="40"/>
          <w:highlight w:val="none"/>
        </w:rPr>
        <w:fldChar w:fldCharType="end"/>
      </w:r>
    </w:p>
    <w:p w14:paraId="48B8AA42">
      <w:pPr>
        <w:pStyle w:val="22"/>
        <w:tabs>
          <w:tab w:val="right" w:leader="dot" w:pos="9060"/>
        </w:tabs>
        <w:spacing w:line="360" w:lineRule="auto"/>
        <w:jc w:val="center"/>
        <w:outlineLvl w:val="0"/>
        <w:rPr>
          <w:rFonts w:hint="eastAsia" w:asciiTheme="minorEastAsia" w:hAnsiTheme="minorEastAsia" w:eastAsiaTheme="minorEastAsia" w:cstheme="minorEastAsia"/>
          <w:b w:val="0"/>
          <w:bCs w:val="0"/>
          <w:color w:val="auto"/>
          <w:kern w:val="44"/>
          <w:sz w:val="40"/>
          <w:szCs w:val="40"/>
          <w:highlight w:val="none"/>
          <w:lang w:val="en-US" w:eastAsia="zh-CN" w:bidi="ar-SA"/>
        </w:rPr>
      </w:pPr>
      <w:bookmarkStart w:id="4" w:name="_Toc7432"/>
      <w:r>
        <w:rPr>
          <w:rFonts w:hint="eastAsia" w:asciiTheme="minorEastAsia" w:hAnsiTheme="minorEastAsia" w:eastAsiaTheme="minorEastAsia" w:cstheme="minorEastAsia"/>
          <w:b w:val="0"/>
          <w:bCs w:val="0"/>
          <w:color w:val="auto"/>
          <w:kern w:val="44"/>
          <w:sz w:val="40"/>
          <w:szCs w:val="40"/>
          <w:highlight w:val="none"/>
          <w:lang w:val="en-US" w:eastAsia="zh-CN" w:bidi="ar-SA"/>
        </w:rPr>
        <w:t xml:space="preserve">第一章   </w:t>
      </w:r>
      <w:bookmarkEnd w:id="0"/>
      <w:bookmarkEnd w:id="1"/>
      <w:bookmarkEnd w:id="2"/>
      <w:bookmarkEnd w:id="4"/>
      <w:r>
        <w:rPr>
          <w:rFonts w:hint="eastAsia" w:asciiTheme="minorEastAsia" w:hAnsiTheme="minorEastAsia" w:eastAsiaTheme="minorEastAsia" w:cstheme="minorEastAsia"/>
          <w:b w:val="0"/>
          <w:bCs w:val="0"/>
          <w:color w:val="auto"/>
          <w:kern w:val="44"/>
          <w:sz w:val="40"/>
          <w:szCs w:val="40"/>
          <w:highlight w:val="none"/>
          <w:lang w:val="en-US" w:eastAsia="zh-CN" w:bidi="ar-SA"/>
        </w:rPr>
        <w:t>谈判公告</w:t>
      </w:r>
    </w:p>
    <w:p w14:paraId="7E942DEF">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bookmarkStart w:id="5" w:name="_Toc35393797"/>
      <w:bookmarkStart w:id="6" w:name="_Toc28359011"/>
      <w:r>
        <w:rPr>
          <w:rFonts w:hint="eastAsia" w:asciiTheme="minorEastAsia" w:hAnsiTheme="minorEastAsia" w:eastAsiaTheme="minorEastAsia" w:cstheme="minorEastAsia"/>
          <w:b w:val="0"/>
          <w:bCs w:val="0"/>
          <w:color w:val="auto"/>
          <w:kern w:val="44"/>
          <w:sz w:val="40"/>
          <w:szCs w:val="40"/>
          <w:highlight w:val="none"/>
          <w:lang w:val="en-US" w:eastAsia="zh-CN"/>
        </w:rPr>
        <w:t>桐城师范高等专科学校红十字急救站培训</w:t>
      </w:r>
    </w:p>
    <w:p w14:paraId="37A99842">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设备、器材采购项目</w:t>
      </w:r>
    </w:p>
    <w:p w14:paraId="58AA136C">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竞争性谈判公告</w:t>
      </w:r>
      <w:bookmarkEnd w:id="5"/>
      <w:bookmarkEnd w:id="6"/>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6FD1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11E4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rFonts w:hint="eastAsia" w:ascii="仿宋" w:hAnsi="仿宋" w:eastAsia="仿宋" w:cs="仿宋"/>
                <w:color w:val="333333"/>
                <w:sz w:val="27"/>
                <w:szCs w:val="27"/>
              </w:rPr>
            </w:pPr>
            <w:bookmarkStart w:id="7" w:name="OLE_LINK1"/>
            <w:bookmarkStart w:id="8" w:name="OLE_LINK5"/>
            <w:r>
              <w:rPr>
                <w:rFonts w:hint="eastAsia" w:ascii="仿宋" w:hAnsi="仿宋" w:eastAsia="仿宋" w:cs="仿宋"/>
                <w:color w:val="333333"/>
                <w:kern w:val="0"/>
                <w:sz w:val="27"/>
                <w:szCs w:val="27"/>
                <w:lang w:val="en-US" w:eastAsia="zh-CN" w:bidi="ar"/>
              </w:rPr>
              <w:t>项目概况</w:t>
            </w:r>
          </w:p>
          <w:p w14:paraId="163D1A3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桐城师范高等专科学校红十字急救站培训设备、器材采购项目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的潜在供应商应在桐城师范高等专科学校官网获取采购文件，并于2026年1月27日09时00分（北京时间）前提交响应文件。 </w:t>
            </w:r>
          </w:p>
        </w:tc>
      </w:tr>
    </w:tbl>
    <w:p w14:paraId="02C3B1A4">
      <w:pPr>
        <w:rPr>
          <w:color w:val="auto"/>
          <w:szCs w:val="21"/>
          <w:highlight w:val="none"/>
        </w:rPr>
      </w:pPr>
    </w:p>
    <w:bookmarkEnd w:id="7"/>
    <w:bookmarkEnd w:id="8"/>
    <w:p w14:paraId="2E4640C3">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9" w:name="_Toc35393798"/>
      <w:bookmarkStart w:id="10" w:name="_Toc28359012"/>
      <w:bookmarkStart w:id="11" w:name="_Toc28359089"/>
      <w:bookmarkStart w:id="12" w:name="_Toc35393629"/>
      <w:r>
        <w:rPr>
          <w:rFonts w:hint="eastAsia" w:ascii="黑体" w:hAnsi="黑体" w:eastAsia="黑体" w:cs="宋体"/>
          <w:bCs/>
          <w:color w:val="auto"/>
          <w:sz w:val="28"/>
          <w:szCs w:val="28"/>
          <w:highlight w:val="none"/>
        </w:rPr>
        <w:t>一、项目基本情况</w:t>
      </w:r>
      <w:bookmarkEnd w:id="9"/>
      <w:bookmarkEnd w:id="10"/>
      <w:bookmarkEnd w:id="11"/>
      <w:bookmarkEnd w:id="12"/>
    </w:p>
    <w:p w14:paraId="53213C42">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002</w:t>
      </w:r>
      <w:r>
        <w:rPr>
          <w:rFonts w:hint="eastAsia" w:ascii="仿宋" w:hAnsi="仿宋" w:eastAsia="仿宋" w:cs="Times New Roman"/>
          <w:color w:val="auto"/>
          <w:sz w:val="28"/>
          <w:szCs w:val="28"/>
          <w:highlight w:val="none"/>
          <w:lang w:eastAsia="zh-CN"/>
        </w:rPr>
        <w:t>号</w:t>
      </w:r>
    </w:p>
    <w:p w14:paraId="2621C66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桐城师范高等专科学校红十字急救站培训设备、器材采购项目</w:t>
      </w:r>
    </w:p>
    <w:p w14:paraId="568F08E8">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62060.00元</w:t>
      </w:r>
    </w:p>
    <w:p w14:paraId="703123F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62060.00元</w:t>
      </w:r>
    </w:p>
    <w:p w14:paraId="23841486">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桐城师范高等专科学校红十字急救站培训设备、器材采购项目，</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0E7A0DFA">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:10日历天。</w:t>
      </w:r>
    </w:p>
    <w:p w14:paraId="0ABE976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052E1BA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13" w:name="_Toc35393799"/>
      <w:bookmarkStart w:id="14" w:name="_Toc35393630"/>
      <w:bookmarkStart w:id="15" w:name="_Toc28359090"/>
      <w:bookmarkStart w:id="16" w:name="_Toc28359013"/>
      <w:r>
        <w:rPr>
          <w:rFonts w:hint="eastAsia" w:ascii="黑体" w:hAnsi="黑体" w:eastAsia="黑体" w:cs="宋体"/>
          <w:bCs/>
          <w:color w:val="auto"/>
          <w:sz w:val="28"/>
          <w:szCs w:val="28"/>
          <w:highlight w:val="none"/>
        </w:rPr>
        <w:t>二、申请人的资格要求：</w:t>
      </w:r>
      <w:bookmarkEnd w:id="13"/>
      <w:bookmarkEnd w:id="14"/>
      <w:bookmarkEnd w:id="15"/>
      <w:bookmarkEnd w:id="16"/>
    </w:p>
    <w:p w14:paraId="6A6542A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bookmarkStart w:id="17" w:name="_Toc35393800"/>
      <w:bookmarkStart w:id="18" w:name="_Toc28359091"/>
      <w:bookmarkStart w:id="19" w:name="_Toc28359014"/>
      <w:bookmarkStart w:id="20" w:name="_Toc35393631"/>
      <w:r>
        <w:rPr>
          <w:rFonts w:hint="eastAsia" w:ascii="仿宋" w:hAnsi="仿宋" w:eastAsia="仿宋"/>
          <w:color w:val="auto"/>
          <w:sz w:val="28"/>
          <w:szCs w:val="28"/>
          <w:highlight w:val="none"/>
        </w:rPr>
        <w:t>1.满足《中华人民共和国政府采购法》第二十二条规定；</w:t>
      </w:r>
    </w:p>
    <w:p w14:paraId="7D15699B">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2.落实政府采购政策需满足的资格要求：</w:t>
      </w:r>
      <w:r>
        <w:rPr>
          <w:rFonts w:hint="eastAsia" w:ascii="仿宋" w:hAnsi="仿宋" w:eastAsia="仿宋"/>
          <w:color w:val="auto"/>
          <w:sz w:val="28"/>
          <w:szCs w:val="28"/>
          <w:highlight w:val="none"/>
          <w:lang w:val="en-US" w:eastAsia="zh-CN"/>
        </w:rPr>
        <w:t>/；</w:t>
      </w:r>
    </w:p>
    <w:p w14:paraId="5C5A83A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w:t>
      </w:r>
    </w:p>
    <w:p w14:paraId="72DB554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3B39F3CE">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27</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09</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分前（北京时间）</w:t>
      </w:r>
    </w:p>
    <w:p w14:paraId="34723522">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21" w:name="_Toc35393632"/>
      <w:bookmarkStart w:id="22" w:name="_Toc28359092"/>
      <w:bookmarkStart w:id="23" w:name="_Toc35393801"/>
      <w:bookmarkStart w:id="24" w:name="_Toc28359015"/>
      <w:r>
        <w:rPr>
          <w:rFonts w:hint="eastAsia" w:ascii="黑体" w:hAnsi="黑体" w:eastAsia="黑体" w:cs="宋体"/>
          <w:bCs/>
          <w:color w:val="auto"/>
          <w:sz w:val="28"/>
          <w:szCs w:val="28"/>
          <w:highlight w:val="none"/>
        </w:rPr>
        <w:t>四、响应文件提交</w:t>
      </w:r>
      <w:bookmarkEnd w:id="21"/>
      <w:bookmarkEnd w:id="22"/>
      <w:bookmarkEnd w:id="23"/>
      <w:bookmarkEnd w:id="24"/>
    </w:p>
    <w:p w14:paraId="3AA88587">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 w:hAnsi="仿宋" w:eastAsia="仿宋" w:cs="仿宋"/>
          <w:b w:val="0"/>
          <w:bCs/>
          <w:color w:val="auto"/>
          <w:sz w:val="28"/>
          <w:szCs w:val="28"/>
          <w:highlight w:val="none"/>
        </w:rPr>
      </w:pPr>
      <w:bookmarkStart w:id="25" w:name="_Toc28359093"/>
      <w:bookmarkStart w:id="26" w:name="_Toc28359016"/>
      <w:bookmarkStart w:id="27" w:name="_Toc35393802"/>
      <w:bookmarkStart w:id="28" w:name="_Toc3539363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27</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09</w:t>
      </w:r>
      <w:r>
        <w:rPr>
          <w:rFonts w:hint="eastAsia" w:ascii="仿宋" w:hAnsi="仿宋" w:eastAsia="仿宋" w:cs="仿宋"/>
          <w:b w:val="0"/>
          <w:bCs/>
          <w:color w:val="auto"/>
          <w:sz w:val="28"/>
          <w:szCs w:val="28"/>
          <w:highlight w:val="none"/>
        </w:rPr>
        <w:t>时00分</w:t>
      </w:r>
    </w:p>
    <w:p w14:paraId="7B2D324D">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桐城市文昌街道徐庄安置点4期6幢114-115</w:t>
      </w:r>
    </w:p>
    <w:p w14:paraId="7402B1FE">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75219C63">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olor w:val="auto"/>
          <w:sz w:val="28"/>
          <w:szCs w:val="28"/>
          <w:highlight w:val="none"/>
          <w:lang w:val="en-US" w:eastAsia="zh-CN"/>
        </w:rPr>
      </w:pPr>
      <w:bookmarkStart w:id="29" w:name="_Toc28359017"/>
      <w:bookmarkStart w:id="30" w:name="_Toc35393803"/>
      <w:bookmarkStart w:id="31" w:name="_Toc35393634"/>
      <w:bookmarkStart w:id="32" w:name="_Toc28359094"/>
      <w:r>
        <w:rPr>
          <w:rFonts w:hint="eastAsia" w:ascii="仿宋" w:hAnsi="仿宋" w:eastAsia="仿宋"/>
          <w:color w:val="auto"/>
          <w:sz w:val="28"/>
          <w:szCs w:val="28"/>
          <w:highlight w:val="none"/>
          <w:lang w:val="en-US" w:eastAsia="zh-CN"/>
        </w:rPr>
        <w:t>时间：2026年1月27</w:t>
      </w:r>
      <w:bookmarkStart w:id="118" w:name="_GoBack"/>
      <w:bookmarkEnd w:id="118"/>
      <w:r>
        <w:rPr>
          <w:rFonts w:hint="eastAsia" w:ascii="仿宋" w:hAnsi="仿宋" w:eastAsia="仿宋"/>
          <w:color w:val="auto"/>
          <w:sz w:val="28"/>
          <w:szCs w:val="28"/>
          <w:highlight w:val="none"/>
          <w:lang w:val="en-US" w:eastAsia="zh-CN"/>
        </w:rPr>
        <w:t>日09时00分</w:t>
      </w:r>
    </w:p>
    <w:p w14:paraId="2246185D">
      <w:pPr>
        <w:pStyle w:val="56"/>
        <w:keepNext w:val="0"/>
        <w:keepLines w:val="0"/>
        <w:pageBreakBefore w:val="0"/>
        <w:widowControl w:val="0"/>
        <w:kinsoku/>
        <w:wordWrap/>
        <w:overflowPunct/>
        <w:topLinePunct w:val="0"/>
        <w:autoSpaceDE/>
        <w:autoSpaceDN/>
        <w:bidi w:val="0"/>
        <w:adjustRightInd w:val="0"/>
        <w:snapToGrid/>
        <w:spacing w:line="520" w:lineRule="exact"/>
        <w:rPr>
          <w:rFonts w:hint="default"/>
          <w:lang w:val="en-US" w:eastAsia="zh-CN"/>
        </w:rPr>
      </w:pPr>
      <w:r>
        <w:rPr>
          <w:rFonts w:hint="eastAsia" w:ascii="仿宋" w:hAnsi="仿宋" w:eastAsia="仿宋"/>
          <w:color w:val="auto"/>
          <w:sz w:val="28"/>
          <w:szCs w:val="28"/>
          <w:highlight w:val="none"/>
          <w:lang w:val="en-US" w:eastAsia="zh-CN"/>
        </w:rPr>
        <w:t>地点：</w:t>
      </w:r>
      <w:r>
        <w:rPr>
          <w:rFonts w:hint="eastAsia" w:ascii="仿宋" w:hAnsi="仿宋" w:eastAsia="仿宋" w:cs="Times New Roman"/>
          <w:color w:val="auto"/>
          <w:sz w:val="28"/>
          <w:szCs w:val="28"/>
          <w:highlight w:val="none"/>
          <w:lang w:val="en-US" w:eastAsia="zh-CN"/>
        </w:rPr>
        <w:t>桐城市文昌街道徐庄安置点4期6幢114-115</w:t>
      </w:r>
    </w:p>
    <w:p w14:paraId="7B50D69B">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42A2018">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rPr>
      </w:pPr>
      <w:bookmarkStart w:id="33" w:name="_Toc35393804"/>
      <w:bookmarkStart w:id="34" w:name="_Toc35393635"/>
      <w:r>
        <w:rPr>
          <w:rFonts w:hint="eastAsia" w:ascii="黑体" w:hAnsi="黑体" w:eastAsia="黑体" w:cs="宋体"/>
          <w:bCs/>
          <w:color w:val="auto"/>
          <w:sz w:val="28"/>
          <w:szCs w:val="28"/>
          <w:highlight w:val="none"/>
        </w:rPr>
        <w:t>其他补充事宜</w:t>
      </w:r>
      <w:bookmarkEnd w:id="33"/>
      <w:bookmarkEnd w:id="34"/>
    </w:p>
    <w:p w14:paraId="5785056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联系人：方老师          联系方式：13966966667</w:t>
      </w:r>
    </w:p>
    <w:p w14:paraId="1618AE76">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名称：宏骏工程管理有限公司</w:t>
      </w:r>
    </w:p>
    <w:p w14:paraId="7C1F99D2">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地址：桐城市文昌街道徐庄安置点4期6幢114-115</w:t>
      </w:r>
    </w:p>
    <w:p w14:paraId="0836DCBA">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联系人：齐女士        联系方式：13855669358</w:t>
      </w:r>
    </w:p>
    <w:p w14:paraId="6C4FBB6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p>
    <w:p w14:paraId="79632516">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417B9442">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54941329"/>
      <w:bookmarkStart w:id="36" w:name="_Toc11266"/>
      <w:bookmarkStart w:id="37" w:name="_Toc2606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5"/>
      <w:bookmarkEnd w:id="36"/>
      <w:bookmarkEnd w:id="37"/>
    </w:p>
    <w:p w14:paraId="62BB8DF9">
      <w:pPr>
        <w:pStyle w:val="4"/>
        <w:adjustRightInd/>
        <w:spacing w:before="120" w:after="120" w:line="360" w:lineRule="exact"/>
        <w:rPr>
          <w:rFonts w:hint="eastAsia" w:ascii="宋体" w:hAnsi="宋体" w:eastAsia="宋体" w:cs="Tahoma"/>
          <w:bCs/>
          <w:color w:val="auto"/>
          <w:kern w:val="0"/>
          <w:sz w:val="32"/>
          <w:szCs w:val="32"/>
          <w:highlight w:val="none"/>
          <w:lang w:eastAsia="zh-CN"/>
        </w:rPr>
      </w:pPr>
      <w:bookmarkStart w:id="38" w:name="_Toc54941330"/>
      <w:bookmarkStart w:id="39" w:name="_Toc439316871"/>
      <w:bookmarkStart w:id="40" w:name="_Toc17862"/>
      <w:r>
        <w:rPr>
          <w:rFonts w:hint="eastAsia" w:ascii="宋体" w:hAnsi="宋体" w:eastAsia="宋体" w:cs="Tahoma"/>
          <w:bCs/>
          <w:color w:val="auto"/>
          <w:kern w:val="0"/>
          <w:sz w:val="32"/>
          <w:szCs w:val="32"/>
          <w:highlight w:val="none"/>
        </w:rPr>
        <w:t xml:space="preserve">第一节 </w:t>
      </w:r>
      <w:bookmarkEnd w:id="38"/>
      <w:bookmarkEnd w:id="39"/>
      <w:bookmarkEnd w:id="40"/>
      <w:r>
        <w:rPr>
          <w:rFonts w:hint="eastAsia" w:ascii="宋体" w:hAnsi="宋体" w:eastAsia="宋体" w:cs="Tahoma"/>
          <w:bCs/>
          <w:color w:val="auto"/>
          <w:kern w:val="0"/>
          <w:sz w:val="32"/>
          <w:szCs w:val="32"/>
          <w:highlight w:val="none"/>
          <w:lang w:eastAsia="zh-CN"/>
        </w:rPr>
        <w:t>谈判须知前附表</w:t>
      </w:r>
    </w:p>
    <w:tbl>
      <w:tblPr>
        <w:tblStyle w:val="40"/>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bookmarkStart w:id="41" w:name="_Toc439316872"/>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宏骏工程管理有限公司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15327969">
      <w:pPr>
        <w:rPr>
          <w:rFonts w:ascii="宋体" w:hAnsi="宋体"/>
          <w:color w:val="auto"/>
          <w:kern w:val="0"/>
          <w:highlight w:val="none"/>
          <w:lang w:val="zh-CN"/>
        </w:rPr>
      </w:pPr>
      <w:r>
        <w:rPr>
          <w:color w:val="auto"/>
          <w:kern w:val="0"/>
          <w:highlight w:val="none"/>
          <w:lang w:val="zh-CN"/>
        </w:rPr>
        <w:br w:type="page"/>
      </w:r>
    </w:p>
    <w:bookmarkEnd w:id="41"/>
    <w:p w14:paraId="4AC78C5C">
      <w:pPr>
        <w:pStyle w:val="4"/>
        <w:adjustRightInd/>
        <w:spacing w:before="120" w:after="120" w:line="360" w:lineRule="exact"/>
        <w:rPr>
          <w:rFonts w:cs="Tahoma"/>
          <w:bCs/>
          <w:color w:val="auto"/>
          <w:kern w:val="0"/>
          <w:sz w:val="32"/>
          <w:szCs w:val="32"/>
          <w:highlight w:val="none"/>
          <w:lang w:val="zh-CN"/>
        </w:rPr>
      </w:pPr>
      <w:bookmarkStart w:id="42" w:name="_Toc54941331"/>
      <w:bookmarkStart w:id="43" w:name="_Toc2521"/>
      <w:r>
        <w:rPr>
          <w:rFonts w:hint="eastAsia" w:ascii="宋体" w:hAnsi="宋体" w:eastAsia="宋体" w:cs="Tahoma"/>
          <w:bCs/>
          <w:color w:val="auto"/>
          <w:kern w:val="0"/>
          <w:sz w:val="32"/>
          <w:szCs w:val="32"/>
          <w:highlight w:val="none"/>
          <w:lang w:val="zh-CN"/>
        </w:rPr>
        <w:t xml:space="preserve">第二节 </w:t>
      </w:r>
      <w:r>
        <w:rPr>
          <w:rFonts w:hint="eastAsia" w:ascii="宋体" w:hAnsi="宋体" w:eastAsia="宋体" w:cs="Tahoma"/>
          <w:bCs/>
          <w:color w:val="auto"/>
          <w:kern w:val="0"/>
          <w:sz w:val="32"/>
          <w:szCs w:val="32"/>
          <w:highlight w:val="none"/>
          <w:lang w:val="en-US" w:eastAsia="zh-CN"/>
        </w:rPr>
        <w:t>供应商</w:t>
      </w:r>
      <w:r>
        <w:rPr>
          <w:rFonts w:hint="eastAsia" w:ascii="宋体" w:hAnsi="宋体" w:eastAsia="宋体" w:cs="Tahoma"/>
          <w:bCs/>
          <w:color w:val="auto"/>
          <w:kern w:val="0"/>
          <w:sz w:val="32"/>
          <w:szCs w:val="32"/>
          <w:highlight w:val="none"/>
          <w:lang w:val="zh-CN"/>
        </w:rPr>
        <w:t>须知</w:t>
      </w:r>
      <w:bookmarkEnd w:id="42"/>
      <w:bookmarkEnd w:id="43"/>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25270"/>
      <w:bookmarkStart w:id="45" w:name="_Toc10523"/>
      <w:bookmarkStart w:id="46" w:name="_Toc439316873"/>
      <w:bookmarkStart w:id="47" w:name="_Toc21078"/>
      <w:bookmarkStart w:id="48" w:name="_Toc15055"/>
      <w:bookmarkStart w:id="49" w:name="_Toc7325"/>
      <w:bookmarkStart w:id="50" w:name="_Toc439316919"/>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439316920"/>
      <w:bookmarkStart w:id="52" w:name="_Toc1704"/>
      <w:bookmarkStart w:id="53" w:name="_Toc8228"/>
      <w:bookmarkStart w:id="54" w:name="_Toc439316874"/>
      <w:bookmarkStart w:id="55" w:name="_Toc24643"/>
      <w:bookmarkStart w:id="56" w:name="_Toc10933"/>
      <w:bookmarkStart w:id="57" w:name="_Toc27113"/>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5"/>
        <w:pageBreakBefore w:val="0"/>
        <w:tabs>
          <w:tab w:val="left" w:pos="2730"/>
        </w:tabs>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5"/>
        <w:pageBreakBefore w:val="0"/>
        <w:tabs>
          <w:tab w:val="left" w:pos="2730"/>
        </w:tabs>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谈判。初审合格后，谈判小组将按网上加密电子响应文件提交顺序集中与单一供应商分别进行谈判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C4E72C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7"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66384F44">
      <w:pPr>
        <w:pStyle w:val="3"/>
        <w:keepNext/>
        <w:keepLines/>
        <w:pageBreakBefore w:val="0"/>
        <w:widowControl w:val="0"/>
        <w:numPr>
          <w:ilvl w:val="0"/>
          <w:numId w:val="0"/>
        </w:numPr>
        <w:kinsoku/>
        <w:wordWrap/>
        <w:overflowPunct/>
        <w:topLinePunct w:val="0"/>
        <w:autoSpaceDE/>
        <w:autoSpaceDN/>
        <w:bidi w:val="0"/>
        <w:adjustRightInd w:val="0"/>
        <w:snapToGrid/>
        <w:spacing w:before="100" w:beforeLines="0" w:after="90" w:afterLines="0"/>
        <w:jc w:val="center"/>
        <w:textAlignment w:val="auto"/>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10911610">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
          <w:bCs/>
          <w:sz w:val="24"/>
          <w:szCs w:val="24"/>
          <w:lang w:val="en-US" w:eastAsia="zh-CN" w:bidi="ar-SA"/>
        </w:rPr>
      </w:pPr>
      <w:bookmarkStart w:id="68" w:name="_Toc16371"/>
      <w:r>
        <w:rPr>
          <w:rFonts w:hint="eastAsia" w:asciiTheme="minorEastAsia" w:hAnsiTheme="minorEastAsia" w:eastAsiaTheme="minorEastAsia" w:cstheme="minorEastAsia"/>
          <w:b/>
          <w:bCs/>
          <w:sz w:val="24"/>
          <w:szCs w:val="24"/>
          <w:lang w:val="en-US" w:eastAsia="zh-CN" w:bidi="ar-SA"/>
        </w:rPr>
        <w:t>一、商务要求：</w:t>
      </w:r>
    </w:p>
    <w:tbl>
      <w:tblPr>
        <w:tblStyle w:val="40"/>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026"/>
      </w:tblGrid>
      <w:tr w14:paraId="38AD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16123F3">
            <w:pPr>
              <w:pStyle w:val="23"/>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539B4BF4">
            <w:pPr>
              <w:pStyle w:val="23"/>
              <w:jc w:val="center"/>
              <w:rPr>
                <w:rFonts w:hint="default" w:eastAsia="宋体"/>
                <w:lang w:val="en-US" w:eastAsia="zh-CN"/>
              </w:rPr>
            </w:pPr>
            <w:r>
              <w:rPr>
                <w:rFonts w:hint="eastAsia"/>
                <w:sz w:val="24"/>
                <w:szCs w:val="24"/>
                <w:lang w:val="en-US" w:eastAsia="zh-CN"/>
              </w:rPr>
              <w:t>条款名称</w:t>
            </w:r>
          </w:p>
        </w:tc>
        <w:tc>
          <w:tcPr>
            <w:tcW w:w="6026" w:type="dxa"/>
            <w:vAlign w:val="center"/>
          </w:tcPr>
          <w:p w14:paraId="5E9AB130">
            <w:pPr>
              <w:pStyle w:val="23"/>
              <w:jc w:val="center"/>
              <w:rPr>
                <w:rFonts w:hint="default" w:cs="Wingdings" w:asciiTheme="minorEastAsia" w:hAnsiTheme="minorEastAsia"/>
                <w:b/>
                <w:sz w:val="24"/>
                <w:lang w:val="en-US"/>
              </w:rPr>
            </w:pPr>
            <w:r>
              <w:rPr>
                <w:rFonts w:hint="eastAsia" w:cs="Wingdings" w:asciiTheme="minorEastAsia" w:hAnsiTheme="minorEastAsia"/>
                <w:b/>
                <w:color w:val="auto"/>
                <w:sz w:val="24"/>
                <w:highlight w:val="none"/>
                <w:lang w:val="en-US" w:eastAsia="zh-CN"/>
              </w:rPr>
              <w:t>具体要求内容</w:t>
            </w:r>
          </w:p>
        </w:tc>
      </w:tr>
      <w:tr w14:paraId="6A18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5C940D52">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BE0FC1C">
            <w:pPr>
              <w:jc w:val="center"/>
              <w:rPr>
                <w:rFonts w:ascii="宋体" w:hAnsi="宋体"/>
                <w:sz w:val="24"/>
              </w:rPr>
            </w:pPr>
            <w:r>
              <w:rPr>
                <w:rFonts w:asciiTheme="minorEastAsia" w:hAnsiTheme="minorEastAsia" w:eastAsiaTheme="minorEastAsia"/>
                <w:color w:val="auto"/>
                <w:sz w:val="24"/>
                <w:highlight w:val="none"/>
              </w:rPr>
              <w:t>付款方式</w:t>
            </w:r>
          </w:p>
        </w:tc>
        <w:tc>
          <w:tcPr>
            <w:tcW w:w="6026" w:type="dxa"/>
            <w:vAlign w:val="center"/>
          </w:tcPr>
          <w:p w14:paraId="6BAE074A">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完成本项目全部内容并验收合格后一次性支付</w:t>
            </w:r>
          </w:p>
        </w:tc>
      </w:tr>
      <w:tr w14:paraId="095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0812D42F">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17C839E3">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6026" w:type="dxa"/>
            <w:vAlign w:val="center"/>
          </w:tcPr>
          <w:p w14:paraId="16B7DE22">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采购人指定地点</w:t>
            </w:r>
          </w:p>
        </w:tc>
      </w:tr>
      <w:tr w14:paraId="6F31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670C075C">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1A1D828D">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6026" w:type="dxa"/>
            <w:vAlign w:val="center"/>
          </w:tcPr>
          <w:p w14:paraId="61A07DF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10日历天</w:t>
            </w:r>
          </w:p>
        </w:tc>
      </w:tr>
      <w:tr w14:paraId="4133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2155A487">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2391" w:type="dxa"/>
            <w:vAlign w:val="center"/>
          </w:tcPr>
          <w:p w14:paraId="5088C323">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质保期限</w:t>
            </w:r>
          </w:p>
        </w:tc>
        <w:tc>
          <w:tcPr>
            <w:tcW w:w="6026" w:type="dxa"/>
            <w:vAlign w:val="center"/>
          </w:tcPr>
          <w:p w14:paraId="2C78BE15">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1年</w:t>
            </w:r>
          </w:p>
        </w:tc>
      </w:tr>
    </w:tbl>
    <w:p w14:paraId="08AFCB4E">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lang w:val="en-US" w:eastAsia="zh-CN" w:bidi="ar-SA"/>
        </w:rPr>
        <w:t>二、</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eastAsiaTheme="minorEastAsia" w:cstheme="minorEastAsia"/>
          <w:bCs/>
          <w:sz w:val="24"/>
          <w:szCs w:val="24"/>
        </w:rPr>
        <w:t>内容</w:t>
      </w:r>
    </w:p>
    <w:bookmarkEnd w:id="68"/>
    <w:tbl>
      <w:tblPr>
        <w:tblStyle w:val="40"/>
        <w:tblW w:w="112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470"/>
        <w:gridCol w:w="825"/>
        <w:gridCol w:w="2081"/>
        <w:gridCol w:w="5232"/>
        <w:gridCol w:w="838"/>
      </w:tblGrid>
      <w:tr w14:paraId="4287E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B2563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bookmarkStart w:id="69" w:name="_Toc54941340"/>
            <w:bookmarkStart w:id="70" w:name="_Toc10569"/>
            <w:r>
              <w:rPr>
                <w:rFonts w:hint="eastAsia" w:ascii="宋体" w:hAnsi="宋体" w:eastAsia="宋体" w:cs="宋体"/>
                <w:i w:val="0"/>
                <w:iCs w:val="0"/>
                <w:color w:val="auto"/>
                <w:kern w:val="0"/>
                <w:sz w:val="24"/>
                <w:szCs w:val="24"/>
                <w:highlight w:val="none"/>
                <w:u w:val="none"/>
                <w:shd w:val="clear" w:color="auto" w:fill="auto"/>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5C9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产品名称</w:t>
            </w:r>
          </w:p>
        </w:tc>
        <w:tc>
          <w:tcPr>
            <w:tcW w:w="8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D6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型号</w:t>
            </w:r>
          </w:p>
        </w:tc>
        <w:tc>
          <w:tcPr>
            <w:tcW w:w="20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42EB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图片</w:t>
            </w:r>
          </w:p>
        </w:tc>
        <w:tc>
          <w:tcPr>
            <w:tcW w:w="52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D506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参数</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12B70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数量</w:t>
            </w:r>
          </w:p>
        </w:tc>
      </w:tr>
      <w:tr w14:paraId="7301F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31" w:type="dxa"/>
            <w:tcBorders>
              <w:top w:val="single" w:color="000000" w:sz="4" w:space="0"/>
              <w:bottom w:val="single" w:color="auto" w:sz="4" w:space="0"/>
              <w:right w:val="single" w:color="000000" w:sz="4" w:space="0"/>
            </w:tcBorders>
            <w:shd w:val="clear" w:color="auto" w:fill="auto"/>
            <w:vAlign w:val="center"/>
          </w:tcPr>
          <w:p w14:paraId="10E4B3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A50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急救技能教学箱套组</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12DB5F3">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026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622300</wp:posOffset>
                  </wp:positionV>
                  <wp:extent cx="1183640" cy="810895"/>
                  <wp:effectExtent l="0" t="0" r="16510" b="8255"/>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13"/>
                          <a:stretch>
                            <a:fillRect/>
                          </a:stretch>
                        </pic:blipFill>
                        <pic:spPr>
                          <a:xfrm>
                            <a:off x="0" y="0"/>
                            <a:ext cx="1183640" cy="81089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-705485</wp:posOffset>
                  </wp:positionV>
                  <wp:extent cx="1189990" cy="1179195"/>
                  <wp:effectExtent l="0" t="0" r="0" b="0"/>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14"/>
                          <a:stretch>
                            <a:fillRect/>
                          </a:stretch>
                        </pic:blipFill>
                        <pic:spPr>
                          <a:xfrm>
                            <a:off x="0" y="0"/>
                            <a:ext cx="1189990" cy="1179195"/>
                          </a:xfrm>
                          <a:prstGeom prst="rect">
                            <a:avLst/>
                          </a:prstGeom>
                          <a:noFill/>
                          <a:ln>
                            <a:noFill/>
                          </a:ln>
                        </pic:spPr>
                      </pic:pic>
                    </a:graphicData>
                  </a:graphic>
                </wp:anchor>
              </w:drawing>
            </w:r>
          </w:p>
        </w:tc>
        <w:tc>
          <w:tcPr>
            <w:tcW w:w="5232" w:type="dxa"/>
            <w:tcBorders>
              <w:top w:val="single" w:color="000000" w:sz="4" w:space="0"/>
              <w:left w:val="single" w:color="000000" w:sz="4" w:space="0"/>
              <w:bottom w:val="single" w:color="auto" w:sz="4" w:space="0"/>
              <w:right w:val="nil"/>
            </w:tcBorders>
            <w:shd w:val="clear" w:color="auto" w:fill="auto"/>
            <w:vAlign w:val="center"/>
          </w:tcPr>
          <w:p w14:paraId="39CA6ADC">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包含：</w:t>
            </w:r>
          </w:p>
          <w:p w14:paraId="01D01054">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1、成人半身模拟人：1个 （简易呼吸器球囊+呼吸面罩 、 呼吸阀 、海姆立克训练马甲（成人） 、一次性CPR屏障消毒面膜 、医用手套） </w:t>
            </w:r>
          </w:p>
          <w:p w14:paraId="43A9B3DB">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2、训练机：1台 </w:t>
            </w:r>
          </w:p>
          <w:p w14:paraId="7D95F088">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3、止血海绵:1片</w:t>
            </w:r>
          </w:p>
          <w:p w14:paraId="00692DE0">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①进口,产品原料：100%植物多糖（止血粉是100%淀粉；止血绵/止血贴（压缩海绵）是淀粉+羟乙基纤维素）</w:t>
            </w:r>
          </w:p>
          <w:p w14:paraId="602FCB1D">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②储运条件：室温存储，无需冷链运输储存。</w:t>
            </w:r>
          </w:p>
        </w:tc>
        <w:tc>
          <w:tcPr>
            <w:tcW w:w="838" w:type="dxa"/>
            <w:tcBorders>
              <w:top w:val="single" w:color="000000" w:sz="4" w:space="0"/>
              <w:left w:val="single" w:color="000000" w:sz="4" w:space="0"/>
              <w:bottom w:val="single" w:color="auto" w:sz="4" w:space="0"/>
            </w:tcBorders>
            <w:shd w:val="clear" w:color="auto" w:fill="auto"/>
            <w:vAlign w:val="center"/>
          </w:tcPr>
          <w:p w14:paraId="5312B2BF">
            <w:pPr>
              <w:keepNext w:val="0"/>
              <w:keepLines w:val="0"/>
              <w:widowControl/>
              <w:suppressLineNumbers w:val="0"/>
              <w:spacing w:after="200" w:afterAutospacing="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5A9FE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jc w:val="center"/>
        </w:trPr>
        <w:tc>
          <w:tcPr>
            <w:tcW w:w="831" w:type="dxa"/>
            <w:tcBorders>
              <w:top w:val="single" w:color="auto" w:sz="4" w:space="0"/>
              <w:bottom w:val="single" w:color="auto" w:sz="4" w:space="0"/>
              <w:right w:val="single" w:color="000000" w:sz="4" w:space="0"/>
            </w:tcBorders>
            <w:shd w:val="clear" w:color="auto" w:fill="auto"/>
            <w:vAlign w:val="center"/>
          </w:tcPr>
          <w:p w14:paraId="0CE59E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70" w:type="dxa"/>
            <w:tcBorders>
              <w:top w:val="single" w:color="auto" w:sz="4" w:space="0"/>
              <w:left w:val="single" w:color="000000" w:sz="4" w:space="0"/>
              <w:bottom w:val="single" w:color="auto" w:sz="4" w:space="0"/>
              <w:right w:val="single" w:color="000000" w:sz="4" w:space="0"/>
            </w:tcBorders>
            <w:shd w:val="clear" w:color="auto" w:fill="auto"/>
            <w:vAlign w:val="center"/>
          </w:tcPr>
          <w:p w14:paraId="7A9D2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三角巾（含红十字）+绷带卷（教学用）</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14:paraId="47965FDF">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PXYP</w:t>
            </w:r>
          </w:p>
        </w:tc>
        <w:tc>
          <w:tcPr>
            <w:tcW w:w="208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BF63E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-213995</wp:posOffset>
                  </wp:positionV>
                  <wp:extent cx="1062990" cy="700405"/>
                  <wp:effectExtent l="0" t="0" r="3810" b="4445"/>
                  <wp:wrapNone/>
                  <wp:docPr id="8" name="图片_1_SpCnt_1"/>
                  <wp:cNvGraphicFramePr/>
                  <a:graphic xmlns:a="http://schemas.openxmlformats.org/drawingml/2006/main">
                    <a:graphicData uri="http://schemas.openxmlformats.org/drawingml/2006/picture">
                      <pic:pic xmlns:pic="http://schemas.openxmlformats.org/drawingml/2006/picture">
                        <pic:nvPicPr>
                          <pic:cNvPr id="8" name="图片_1_SpCnt_1"/>
                          <pic:cNvPicPr/>
                        </pic:nvPicPr>
                        <pic:blipFill>
                          <a:blip r:embed="rId15"/>
                          <a:stretch>
                            <a:fillRect/>
                          </a:stretch>
                        </pic:blipFill>
                        <pic:spPr>
                          <a:xfrm>
                            <a:off x="0" y="0"/>
                            <a:ext cx="1062990" cy="700405"/>
                          </a:xfrm>
                          <a:prstGeom prst="rect">
                            <a:avLst/>
                          </a:prstGeom>
                          <a:noFill/>
                          <a:ln>
                            <a:noFill/>
                          </a:ln>
                        </pic:spPr>
                      </pic:pic>
                    </a:graphicData>
                  </a:graphic>
                </wp:anchor>
              </w:drawing>
            </w:r>
          </w:p>
        </w:tc>
        <w:tc>
          <w:tcPr>
            <w:tcW w:w="5232" w:type="dxa"/>
            <w:tcBorders>
              <w:top w:val="single" w:color="auto" w:sz="4" w:space="0"/>
              <w:left w:val="single" w:color="000000" w:sz="4" w:space="0"/>
              <w:bottom w:val="single" w:color="auto" w:sz="4" w:space="0"/>
              <w:right w:val="nil"/>
            </w:tcBorders>
            <w:shd w:val="clear" w:color="auto" w:fill="auto"/>
            <w:vAlign w:val="center"/>
          </w:tcPr>
          <w:p w14:paraId="6B0FE7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三角巾：纯棉,厚大棉布剪裁,精细织边,含结绳(带子)，培训教学使用；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绷带卷：卡扣设计，弹性氨纶，锁边工艺。</w:t>
            </w:r>
          </w:p>
        </w:tc>
        <w:tc>
          <w:tcPr>
            <w:tcW w:w="838" w:type="dxa"/>
            <w:tcBorders>
              <w:top w:val="single" w:color="auto" w:sz="4" w:space="0"/>
              <w:left w:val="single" w:color="000000" w:sz="4" w:space="0"/>
              <w:bottom w:val="single" w:color="auto" w:sz="4" w:space="0"/>
            </w:tcBorders>
            <w:shd w:val="clear" w:color="auto" w:fill="auto"/>
            <w:vAlign w:val="center"/>
          </w:tcPr>
          <w:p w14:paraId="1D6B3E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0B4A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1" w:hRule="atLeast"/>
          <w:jc w:val="center"/>
        </w:trPr>
        <w:tc>
          <w:tcPr>
            <w:tcW w:w="831" w:type="dxa"/>
            <w:tcBorders>
              <w:top w:val="single" w:color="auto" w:sz="4" w:space="0"/>
              <w:bottom w:val="single" w:color="000000" w:sz="4" w:space="0"/>
              <w:right w:val="single" w:color="000000" w:sz="4" w:space="0"/>
            </w:tcBorders>
            <w:shd w:val="clear" w:color="auto" w:fill="auto"/>
            <w:vAlign w:val="center"/>
          </w:tcPr>
          <w:p w14:paraId="068990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5FFFF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创伤评估模块</w:t>
            </w:r>
          </w:p>
        </w:tc>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14:paraId="3068F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754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102235</wp:posOffset>
                  </wp:positionH>
                  <wp:positionV relativeFrom="paragraph">
                    <wp:posOffset>417195</wp:posOffset>
                  </wp:positionV>
                  <wp:extent cx="1080770" cy="1282065"/>
                  <wp:effectExtent l="0" t="0" r="5080" b="13335"/>
                  <wp:wrapNone/>
                  <wp:docPr id="13" name="图片_2_SpCnt_1"/>
                  <wp:cNvGraphicFramePr/>
                  <a:graphic xmlns:a="http://schemas.openxmlformats.org/drawingml/2006/main">
                    <a:graphicData uri="http://schemas.openxmlformats.org/drawingml/2006/picture">
                      <pic:pic xmlns:pic="http://schemas.openxmlformats.org/drawingml/2006/picture">
                        <pic:nvPicPr>
                          <pic:cNvPr id="13" name="图片_2_SpCnt_1"/>
                          <pic:cNvPicPr/>
                        </pic:nvPicPr>
                        <pic:blipFill>
                          <a:blip r:embed="rId16"/>
                          <a:stretch>
                            <a:fillRect/>
                          </a:stretch>
                        </pic:blipFill>
                        <pic:spPr>
                          <a:xfrm>
                            <a:off x="0" y="0"/>
                            <a:ext cx="1080770" cy="1282065"/>
                          </a:xfrm>
                          <a:prstGeom prst="rect">
                            <a:avLst/>
                          </a:prstGeom>
                          <a:noFill/>
                          <a:ln>
                            <a:noFill/>
                          </a:ln>
                        </pic:spPr>
                      </pic:pic>
                    </a:graphicData>
                  </a:graphic>
                </wp:anchor>
              </w:drawing>
            </w:r>
          </w:p>
        </w:tc>
        <w:tc>
          <w:tcPr>
            <w:tcW w:w="5232" w:type="dxa"/>
            <w:tcBorders>
              <w:top w:val="single" w:color="auto" w:sz="4" w:space="0"/>
              <w:left w:val="single" w:color="000000" w:sz="4" w:space="0"/>
              <w:bottom w:val="single" w:color="000000" w:sz="4" w:space="0"/>
              <w:right w:val="nil"/>
            </w:tcBorders>
            <w:shd w:val="clear" w:color="auto" w:fill="auto"/>
            <w:vAlign w:val="center"/>
          </w:tcPr>
          <w:p w14:paraId="51BD2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创伤评估模块主要配置：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面部烧伤Ⅰ、Ⅱ、Ⅲ度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前额撕裂伤口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颌骨创伤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锁骨开放性骨折与胸膛壁挫伤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腹部创伤伴有小肠突露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右上臂肱骨开放性骨折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右手开放性骨折、软组织撕裂伤口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骨组织暴露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右手掌抢弹伤口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右大腿股骨开放性骨折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左大腿复合型股骨骨折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右大腿金属异物刺伤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右小腿胫骨开放性骨折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右足开放性骨折右小趾截断创伤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左前臂烧伤Ⅰ、Ⅱ、Ⅲ度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左大腿截断创伤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左小腿胫骨闭合性骨折以及踝关节和足挫伤</w:t>
            </w:r>
          </w:p>
        </w:tc>
        <w:tc>
          <w:tcPr>
            <w:tcW w:w="838" w:type="dxa"/>
            <w:tcBorders>
              <w:top w:val="single" w:color="auto" w:sz="4" w:space="0"/>
              <w:left w:val="single" w:color="000000" w:sz="4" w:space="0"/>
              <w:bottom w:val="single" w:color="000000" w:sz="4" w:space="0"/>
            </w:tcBorders>
            <w:shd w:val="clear" w:color="auto" w:fill="auto"/>
            <w:vAlign w:val="center"/>
          </w:tcPr>
          <w:p w14:paraId="52923F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4F26E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jc w:val="center"/>
        </w:trPr>
        <w:tc>
          <w:tcPr>
            <w:tcW w:w="831" w:type="dxa"/>
            <w:tcBorders>
              <w:top w:val="single" w:color="000000" w:sz="4" w:space="0"/>
              <w:bottom w:val="single" w:color="000000" w:sz="4" w:space="0"/>
              <w:right w:val="single" w:color="000000" w:sz="4" w:space="0"/>
            </w:tcBorders>
            <w:shd w:val="clear" w:color="auto" w:fill="auto"/>
            <w:vAlign w:val="center"/>
          </w:tcPr>
          <w:p w14:paraId="1A9B39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B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高级婴儿气道梗塞及CPR模型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9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4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86360</wp:posOffset>
                  </wp:positionH>
                  <wp:positionV relativeFrom="paragraph">
                    <wp:posOffset>127635</wp:posOffset>
                  </wp:positionV>
                  <wp:extent cx="1050290" cy="1196975"/>
                  <wp:effectExtent l="0" t="0" r="16510" b="3175"/>
                  <wp:wrapNone/>
                  <wp:docPr id="11" name="图片_3"/>
                  <wp:cNvGraphicFramePr/>
                  <a:graphic xmlns:a="http://schemas.openxmlformats.org/drawingml/2006/main">
                    <a:graphicData uri="http://schemas.openxmlformats.org/drawingml/2006/picture">
                      <pic:pic xmlns:pic="http://schemas.openxmlformats.org/drawingml/2006/picture">
                        <pic:nvPicPr>
                          <pic:cNvPr id="11" name="图片_3"/>
                          <pic:cNvPicPr/>
                        </pic:nvPicPr>
                        <pic:blipFill>
                          <a:blip r:embed="rId17"/>
                          <a:stretch>
                            <a:fillRect/>
                          </a:stretch>
                        </pic:blipFill>
                        <pic:spPr>
                          <a:xfrm>
                            <a:off x="0" y="0"/>
                            <a:ext cx="1050290" cy="1196975"/>
                          </a:xfrm>
                          <a:prstGeom prst="rect">
                            <a:avLst/>
                          </a:prstGeom>
                          <a:noFill/>
                          <a:ln>
                            <a:noFill/>
                          </a:ln>
                        </pic:spPr>
                      </pic:pic>
                    </a:graphicData>
                  </a:graphic>
                </wp:anchor>
              </w:drawing>
            </w:r>
          </w:p>
        </w:tc>
        <w:tc>
          <w:tcPr>
            <w:tcW w:w="5232" w:type="dxa"/>
            <w:tcBorders>
              <w:top w:val="single" w:color="000000" w:sz="4" w:space="0"/>
              <w:left w:val="single" w:color="000000" w:sz="4" w:space="0"/>
              <w:bottom w:val="single" w:color="000000" w:sz="4" w:space="0"/>
              <w:right w:val="nil"/>
            </w:tcBorders>
            <w:shd w:val="clear" w:color="auto" w:fill="auto"/>
            <w:vAlign w:val="center"/>
          </w:tcPr>
          <w:p w14:paraId="6F9CCF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CD475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正常的气道阻塞模拟； </w:t>
            </w:r>
          </w:p>
          <w:p w14:paraId="2F69D2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可进行标准的CPR操作：人工呼吸和心外按压； </w:t>
            </w:r>
          </w:p>
          <w:p w14:paraId="696E62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气道贯通时的胸部扩张； </w:t>
            </w:r>
          </w:p>
          <w:p w14:paraId="1538A3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窒息、异物阻塞气道的模拟； </w:t>
            </w:r>
          </w:p>
          <w:p w14:paraId="199BB7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标准婴儿真人比列设计及准确的标准布局； </w:t>
            </w:r>
          </w:p>
          <w:p w14:paraId="42D40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精确的解剖结构，可触及胸骨和肋骨；</w:t>
            </w:r>
          </w:p>
        </w:tc>
        <w:tc>
          <w:tcPr>
            <w:tcW w:w="838" w:type="dxa"/>
            <w:tcBorders>
              <w:top w:val="single" w:color="000000" w:sz="4" w:space="0"/>
              <w:left w:val="single" w:color="000000" w:sz="4" w:space="0"/>
              <w:bottom w:val="single" w:color="000000" w:sz="4" w:space="0"/>
            </w:tcBorders>
            <w:shd w:val="clear" w:color="auto" w:fill="auto"/>
            <w:vAlign w:val="center"/>
          </w:tcPr>
          <w:p w14:paraId="16F47B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336B9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jc w:val="center"/>
        </w:trPr>
        <w:tc>
          <w:tcPr>
            <w:tcW w:w="831" w:type="dxa"/>
            <w:tcBorders>
              <w:top w:val="single" w:color="000000" w:sz="4" w:space="0"/>
              <w:right w:val="single" w:color="000000" w:sz="4" w:space="0"/>
            </w:tcBorders>
            <w:shd w:val="clear" w:color="auto" w:fill="auto"/>
            <w:vAlign w:val="center"/>
          </w:tcPr>
          <w:p w14:paraId="44A73A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70" w:type="dxa"/>
            <w:tcBorders>
              <w:top w:val="single" w:color="000000" w:sz="4" w:space="0"/>
              <w:left w:val="single" w:color="000000" w:sz="4" w:space="0"/>
              <w:right w:val="single" w:color="000000" w:sz="4" w:space="0"/>
            </w:tcBorders>
            <w:shd w:val="clear" w:color="auto" w:fill="auto"/>
            <w:vAlign w:val="center"/>
          </w:tcPr>
          <w:p w14:paraId="06541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数字化心肺复苏模拟人</w:t>
            </w:r>
          </w:p>
        </w:tc>
        <w:tc>
          <w:tcPr>
            <w:tcW w:w="825" w:type="dxa"/>
            <w:tcBorders>
              <w:top w:val="single" w:color="000000" w:sz="4" w:space="0"/>
              <w:left w:val="single" w:color="000000" w:sz="4" w:space="0"/>
              <w:right w:val="single" w:color="000000" w:sz="4" w:space="0"/>
            </w:tcBorders>
            <w:shd w:val="clear" w:color="auto" w:fill="auto"/>
            <w:vAlign w:val="center"/>
          </w:tcPr>
          <w:p w14:paraId="15A55FCA">
            <w:pPr>
              <w:jc w:val="center"/>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right w:val="single" w:color="000000" w:sz="4" w:space="0"/>
            </w:tcBorders>
            <w:shd w:val="clear" w:color="auto" w:fill="auto"/>
            <w:noWrap/>
            <w:vAlign w:val="center"/>
          </w:tcPr>
          <w:p w14:paraId="224FF9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159385</wp:posOffset>
                  </wp:positionV>
                  <wp:extent cx="1078230" cy="772160"/>
                  <wp:effectExtent l="0" t="0" r="7620" b="8890"/>
                  <wp:wrapNone/>
                  <wp:docPr id="12" name="图片_2_SpCnt_2"/>
                  <wp:cNvGraphicFramePr/>
                  <a:graphic xmlns:a="http://schemas.openxmlformats.org/drawingml/2006/main">
                    <a:graphicData uri="http://schemas.openxmlformats.org/drawingml/2006/picture">
                      <pic:pic xmlns:pic="http://schemas.openxmlformats.org/drawingml/2006/picture">
                        <pic:nvPicPr>
                          <pic:cNvPr id="12" name="图片_2_SpCnt_2"/>
                          <pic:cNvPicPr/>
                        </pic:nvPicPr>
                        <pic:blipFill>
                          <a:blip r:embed="rId18"/>
                          <a:stretch>
                            <a:fillRect/>
                          </a:stretch>
                        </pic:blipFill>
                        <pic:spPr>
                          <a:xfrm>
                            <a:off x="0" y="0"/>
                            <a:ext cx="1078230" cy="772160"/>
                          </a:xfrm>
                          <a:prstGeom prst="rect">
                            <a:avLst/>
                          </a:prstGeom>
                          <a:noFill/>
                          <a:ln>
                            <a:noFill/>
                          </a:ln>
                        </pic:spPr>
                      </pic:pic>
                    </a:graphicData>
                  </a:graphic>
                </wp:anchor>
              </w:drawing>
            </w:r>
          </w:p>
        </w:tc>
        <w:tc>
          <w:tcPr>
            <w:tcW w:w="5232" w:type="dxa"/>
            <w:tcBorders>
              <w:top w:val="single" w:color="000000" w:sz="4" w:space="0"/>
              <w:left w:val="single" w:color="000000" w:sz="4" w:space="0"/>
              <w:right w:val="nil"/>
            </w:tcBorders>
            <w:shd w:val="clear" w:color="auto" w:fill="auto"/>
            <w:vAlign w:val="top"/>
          </w:tcPr>
          <w:p w14:paraId="7A1330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配套教学视频 电极片位置指示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≥7英寸彩色触摸屏 清理口腔异物判断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语音提示 拍肩意识判断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训练+考核+实战 生命体征模拟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数字显示按压实时、平均频率 模拟心电图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录制、回放功能</w:t>
            </w:r>
          </w:p>
        </w:tc>
        <w:tc>
          <w:tcPr>
            <w:tcW w:w="838" w:type="dxa"/>
            <w:tcBorders>
              <w:top w:val="single" w:color="000000" w:sz="4" w:space="0"/>
              <w:left w:val="single" w:color="000000" w:sz="4" w:space="0"/>
            </w:tcBorders>
            <w:shd w:val="clear" w:color="auto" w:fill="auto"/>
            <w:vAlign w:val="center"/>
          </w:tcPr>
          <w:p w14:paraId="11483616">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24A22163">
      <w:pPr>
        <w:pStyle w:val="2"/>
        <w:ind w:left="0" w:leftChars="0" w:firstLine="0" w:firstLineChars="0"/>
        <w:rPr>
          <w:rFonts w:hint="eastAsia" w:ascii="Arial" w:hAnsi="Arial"/>
          <w:color w:val="auto"/>
          <w:kern w:val="2"/>
          <w:sz w:val="32"/>
          <w:szCs w:val="32"/>
          <w:highlight w:val="none"/>
          <w:lang w:val="en-US" w:eastAsia="zh-CN"/>
        </w:rPr>
      </w:pPr>
    </w:p>
    <w:p w14:paraId="59B2AE3E">
      <w:pPr>
        <w:pStyle w:val="2"/>
        <w:rPr>
          <w:rFonts w:hint="eastAsia" w:ascii="Arial" w:hAnsi="Arial"/>
          <w:color w:val="auto"/>
          <w:kern w:val="2"/>
          <w:sz w:val="32"/>
          <w:szCs w:val="32"/>
          <w:highlight w:val="none"/>
          <w:lang w:val="en-US" w:eastAsia="zh-CN"/>
        </w:rPr>
      </w:pPr>
    </w:p>
    <w:p w14:paraId="5D92E6BF">
      <w:pPr>
        <w:pStyle w:val="2"/>
        <w:ind w:left="0" w:leftChars="0" w:firstLine="0" w:firstLineChars="0"/>
        <w:rPr>
          <w:rFonts w:hint="eastAsia" w:ascii="Arial" w:hAnsi="Arial"/>
          <w:color w:val="auto"/>
          <w:kern w:val="2"/>
          <w:sz w:val="32"/>
          <w:szCs w:val="32"/>
          <w:highlight w:val="none"/>
          <w:lang w:val="en-US" w:eastAsia="zh-CN"/>
        </w:rPr>
      </w:pPr>
    </w:p>
    <w:p w14:paraId="64BB5524">
      <w:pPr>
        <w:pStyle w:val="2"/>
        <w:ind w:left="0" w:leftChars="0" w:firstLine="0" w:firstLineChars="0"/>
        <w:rPr>
          <w:rFonts w:hint="eastAsia" w:ascii="Arial" w:hAnsi="Arial"/>
          <w:color w:val="auto"/>
          <w:kern w:val="2"/>
          <w:sz w:val="32"/>
          <w:szCs w:val="32"/>
          <w:highlight w:val="none"/>
          <w:lang w:val="en-US" w:eastAsia="zh-CN"/>
        </w:rPr>
      </w:pPr>
    </w:p>
    <w:p w14:paraId="30241653">
      <w:pPr>
        <w:pStyle w:val="3"/>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right="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2BD3B991">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78ECF3F8">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28617992">
      <w:pPr>
        <w:pageBreakBefore w:val="0"/>
        <w:numPr>
          <w:ilvl w:val="0"/>
          <w:numId w:val="2"/>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D805D97">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0"/>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635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5" w:type="dxa"/>
            <w:gridSpan w:val="4"/>
            <w:tcBorders>
              <w:bottom w:val="single" w:color="auto" w:sz="4" w:space="0"/>
            </w:tcBorders>
            <w:vAlign w:val="center"/>
          </w:tcPr>
          <w:p w14:paraId="5E57EE78">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7AB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228FA17B">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17979171">
            <w:pPr>
              <w:pStyle w:val="139"/>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7ABC080A">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12C95796">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4AD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D2E8EF3">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1F6C6CB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021D702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43E3570C">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126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4D24A40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4529821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0D556AB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27E3A44D">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618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33CB5499">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E5E4DD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0D783AD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1AC7810C">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3BF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2854534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18A5EC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7BDE5804">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2735FB9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7B8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B93A55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0DFD4573">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6348FF8D">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54F24E7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9F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2B39A99F">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14749E7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7C8C46B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14AB201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3A6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4F71A016">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387EEAC5">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0137BAE4">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597452B4">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66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642547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29D28DBD">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1A12FF2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61CAD9A7">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2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702B4D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5F3D68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07B20381">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3BEFAB8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D9E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5BBC10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695AC1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3A09571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1C079D23">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0EF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0983C9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26104C21">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3874AF68">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4C62C56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524D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0DB118BE">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12288183">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9174C62">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343C9E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7BF712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textAlignment w:val="auto"/>
        <w:rPr>
          <w:rFonts w:hint="eastAsia"/>
          <w:color w:val="auto"/>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69"/>
    <w:bookmarkEnd w:id="70"/>
    <w:p w14:paraId="66413BFD">
      <w:pPr>
        <w:pStyle w:val="3"/>
        <w:numPr>
          <w:ilvl w:val="0"/>
          <w:numId w:val="0"/>
        </w:numPr>
        <w:ind w:firstLine="2561"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bookmarkStart w:id="71" w:name="_Toc1812"/>
      <w:bookmarkStart w:id="72" w:name="_Toc8981"/>
      <w:bookmarkStart w:id="73" w:name="_Toc439316880"/>
      <w:bookmarkStart w:id="74" w:name="_Toc54941341"/>
      <w:r>
        <w:rPr>
          <w:rFonts w:hint="eastAsia" w:asciiTheme="minorEastAsia" w:hAnsiTheme="minorEastAsia" w:eastAsiaTheme="minorEastAsia"/>
          <w:b/>
          <w:color w:val="auto"/>
          <w:sz w:val="28"/>
          <w:szCs w:val="28"/>
          <w:highlight w:val="none"/>
        </w:rPr>
        <w:t>货物类合同条款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5"/>
        <w:tabs>
          <w:tab w:val="left" w:pos="2730"/>
        </w:tabs>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2"/>
        <w:rPr>
          <w:color w:val="auto"/>
          <w:highlight w:val="none"/>
        </w:rPr>
      </w:pPr>
    </w:p>
    <w:p w14:paraId="660AB5A7">
      <w:pPr>
        <w:spacing w:line="360" w:lineRule="auto"/>
        <w:ind w:firstLine="435"/>
        <w:rPr>
          <w:rFonts w:ascii="宋体" w:hAnsi="宋体" w:eastAsia="宋体"/>
          <w:sz w:val="24"/>
        </w:rPr>
      </w:pPr>
      <w:bookmarkStart w:id="75" w:name="_Toc24300"/>
      <w:bookmarkStart w:id="76" w:name="_Toc27126"/>
      <w:bookmarkStart w:id="77" w:name="_Toc21295"/>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8" w:name="_Toc3029"/>
      <w:bookmarkStart w:id="79" w:name="_Toc2232"/>
      <w:bookmarkStart w:id="80"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8"/>
      <w:bookmarkEnd w:id="79"/>
      <w:bookmarkEnd w:id="80"/>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A0CB7B5">
      <w:pPr>
        <w:spacing w:line="360" w:lineRule="auto"/>
        <w:ind w:firstLine="437"/>
        <w:outlineLvl w:val="3"/>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75"/>
      <w:bookmarkEnd w:id="76"/>
      <w:bookmarkEnd w:id="77"/>
    </w:p>
    <w:tbl>
      <w:tblPr>
        <w:tblStyle w:val="140"/>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3964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3D5103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14:paraId="4C5A080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14:paraId="4A38BEF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14:paraId="2F3E513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14:paraId="29AD9C6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183" w:type="dxa"/>
            <w:vAlign w:val="center"/>
          </w:tcPr>
          <w:p w14:paraId="1508673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14:paraId="039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4D756CB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14:paraId="2E6DF10C">
            <w:pPr>
              <w:jc w:val="center"/>
              <w:rPr>
                <w:rFonts w:asciiTheme="minorEastAsia" w:hAnsiTheme="minorEastAsia" w:eastAsiaTheme="minorEastAsia"/>
                <w:color w:val="auto"/>
                <w:sz w:val="24"/>
                <w:highlight w:val="none"/>
                <w:lang w:val="zh-CN"/>
              </w:rPr>
            </w:pPr>
          </w:p>
        </w:tc>
        <w:tc>
          <w:tcPr>
            <w:tcW w:w="1651" w:type="dxa"/>
            <w:vAlign w:val="center"/>
          </w:tcPr>
          <w:p w14:paraId="57D92296">
            <w:pPr>
              <w:jc w:val="center"/>
              <w:rPr>
                <w:rFonts w:asciiTheme="minorEastAsia" w:hAnsiTheme="minorEastAsia" w:eastAsiaTheme="minorEastAsia"/>
                <w:color w:val="auto"/>
                <w:sz w:val="24"/>
                <w:highlight w:val="none"/>
                <w:lang w:val="zh-CN"/>
              </w:rPr>
            </w:pPr>
          </w:p>
        </w:tc>
        <w:tc>
          <w:tcPr>
            <w:tcW w:w="1647" w:type="dxa"/>
            <w:vAlign w:val="center"/>
          </w:tcPr>
          <w:p w14:paraId="21E2E56C">
            <w:pPr>
              <w:jc w:val="center"/>
              <w:rPr>
                <w:rFonts w:asciiTheme="minorEastAsia" w:hAnsiTheme="minorEastAsia" w:eastAsiaTheme="minorEastAsia"/>
                <w:color w:val="auto"/>
                <w:sz w:val="24"/>
                <w:highlight w:val="none"/>
                <w:lang w:val="zh-CN"/>
              </w:rPr>
            </w:pPr>
          </w:p>
        </w:tc>
        <w:tc>
          <w:tcPr>
            <w:tcW w:w="1647" w:type="dxa"/>
            <w:vAlign w:val="center"/>
          </w:tcPr>
          <w:p w14:paraId="03BBB17B">
            <w:pPr>
              <w:jc w:val="center"/>
              <w:rPr>
                <w:rFonts w:asciiTheme="minorEastAsia" w:hAnsiTheme="minorEastAsia" w:eastAsiaTheme="minorEastAsia"/>
                <w:color w:val="auto"/>
                <w:sz w:val="24"/>
                <w:highlight w:val="none"/>
                <w:lang w:val="zh-CN"/>
              </w:rPr>
            </w:pPr>
          </w:p>
        </w:tc>
        <w:tc>
          <w:tcPr>
            <w:tcW w:w="1183" w:type="dxa"/>
            <w:vAlign w:val="center"/>
          </w:tcPr>
          <w:p w14:paraId="3B5F5574">
            <w:pPr>
              <w:jc w:val="center"/>
              <w:rPr>
                <w:rFonts w:asciiTheme="minorEastAsia" w:hAnsiTheme="minorEastAsia" w:eastAsiaTheme="minorEastAsia"/>
                <w:color w:val="auto"/>
                <w:sz w:val="24"/>
                <w:highlight w:val="none"/>
                <w:lang w:val="zh-CN"/>
              </w:rPr>
            </w:pPr>
          </w:p>
        </w:tc>
      </w:tr>
      <w:tr w14:paraId="74B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D44A648">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14:paraId="119BBFE5">
            <w:pPr>
              <w:jc w:val="center"/>
              <w:rPr>
                <w:rFonts w:asciiTheme="minorEastAsia" w:hAnsiTheme="minorEastAsia" w:eastAsiaTheme="minorEastAsia"/>
                <w:color w:val="auto"/>
                <w:sz w:val="24"/>
                <w:highlight w:val="none"/>
                <w:lang w:val="zh-CN"/>
              </w:rPr>
            </w:pPr>
          </w:p>
        </w:tc>
        <w:tc>
          <w:tcPr>
            <w:tcW w:w="1651" w:type="dxa"/>
            <w:vAlign w:val="center"/>
          </w:tcPr>
          <w:p w14:paraId="0F2CC0F2">
            <w:pPr>
              <w:jc w:val="center"/>
              <w:rPr>
                <w:rFonts w:asciiTheme="minorEastAsia" w:hAnsiTheme="minorEastAsia" w:eastAsiaTheme="minorEastAsia"/>
                <w:color w:val="auto"/>
                <w:sz w:val="24"/>
                <w:highlight w:val="none"/>
                <w:lang w:val="zh-CN"/>
              </w:rPr>
            </w:pPr>
          </w:p>
        </w:tc>
        <w:tc>
          <w:tcPr>
            <w:tcW w:w="1647" w:type="dxa"/>
            <w:vAlign w:val="center"/>
          </w:tcPr>
          <w:p w14:paraId="0693B8FD">
            <w:pPr>
              <w:jc w:val="center"/>
              <w:rPr>
                <w:rFonts w:asciiTheme="minorEastAsia" w:hAnsiTheme="minorEastAsia" w:eastAsiaTheme="minorEastAsia"/>
                <w:color w:val="auto"/>
                <w:sz w:val="24"/>
                <w:highlight w:val="none"/>
                <w:lang w:val="zh-CN"/>
              </w:rPr>
            </w:pPr>
          </w:p>
        </w:tc>
        <w:tc>
          <w:tcPr>
            <w:tcW w:w="1647" w:type="dxa"/>
            <w:vAlign w:val="center"/>
          </w:tcPr>
          <w:p w14:paraId="66A1B25B">
            <w:pPr>
              <w:jc w:val="center"/>
              <w:rPr>
                <w:rFonts w:asciiTheme="minorEastAsia" w:hAnsiTheme="minorEastAsia" w:eastAsiaTheme="minorEastAsia"/>
                <w:color w:val="auto"/>
                <w:sz w:val="24"/>
                <w:highlight w:val="none"/>
                <w:lang w:val="zh-CN"/>
              </w:rPr>
            </w:pPr>
          </w:p>
        </w:tc>
        <w:tc>
          <w:tcPr>
            <w:tcW w:w="1183" w:type="dxa"/>
            <w:vAlign w:val="center"/>
          </w:tcPr>
          <w:p w14:paraId="68E7C6E1">
            <w:pPr>
              <w:jc w:val="center"/>
              <w:rPr>
                <w:rFonts w:asciiTheme="minorEastAsia" w:hAnsiTheme="minorEastAsia" w:eastAsiaTheme="minorEastAsia"/>
                <w:color w:val="auto"/>
                <w:sz w:val="24"/>
                <w:highlight w:val="none"/>
                <w:lang w:val="zh-CN"/>
              </w:rPr>
            </w:pPr>
          </w:p>
        </w:tc>
      </w:tr>
      <w:tr w14:paraId="73F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8E1972C">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14:paraId="3EC50E2E">
            <w:pPr>
              <w:jc w:val="center"/>
              <w:rPr>
                <w:rFonts w:asciiTheme="minorEastAsia" w:hAnsiTheme="minorEastAsia" w:eastAsiaTheme="minorEastAsia"/>
                <w:color w:val="auto"/>
                <w:sz w:val="24"/>
                <w:highlight w:val="none"/>
                <w:lang w:val="zh-CN"/>
              </w:rPr>
            </w:pPr>
          </w:p>
        </w:tc>
        <w:tc>
          <w:tcPr>
            <w:tcW w:w="1651" w:type="dxa"/>
            <w:vAlign w:val="center"/>
          </w:tcPr>
          <w:p w14:paraId="4B1B5B0D">
            <w:pPr>
              <w:jc w:val="center"/>
              <w:rPr>
                <w:rFonts w:asciiTheme="minorEastAsia" w:hAnsiTheme="minorEastAsia" w:eastAsiaTheme="minorEastAsia"/>
                <w:color w:val="auto"/>
                <w:sz w:val="24"/>
                <w:highlight w:val="none"/>
                <w:lang w:val="zh-CN"/>
              </w:rPr>
            </w:pPr>
          </w:p>
        </w:tc>
        <w:tc>
          <w:tcPr>
            <w:tcW w:w="1647" w:type="dxa"/>
            <w:vAlign w:val="center"/>
          </w:tcPr>
          <w:p w14:paraId="14959519">
            <w:pPr>
              <w:jc w:val="center"/>
              <w:rPr>
                <w:rFonts w:asciiTheme="minorEastAsia" w:hAnsiTheme="minorEastAsia" w:eastAsiaTheme="minorEastAsia"/>
                <w:color w:val="auto"/>
                <w:sz w:val="24"/>
                <w:highlight w:val="none"/>
                <w:lang w:val="zh-CN"/>
              </w:rPr>
            </w:pPr>
          </w:p>
        </w:tc>
        <w:tc>
          <w:tcPr>
            <w:tcW w:w="1647" w:type="dxa"/>
            <w:vAlign w:val="center"/>
          </w:tcPr>
          <w:p w14:paraId="3F8B4D75">
            <w:pPr>
              <w:jc w:val="center"/>
              <w:rPr>
                <w:rFonts w:asciiTheme="minorEastAsia" w:hAnsiTheme="minorEastAsia" w:eastAsiaTheme="minorEastAsia"/>
                <w:color w:val="auto"/>
                <w:sz w:val="24"/>
                <w:highlight w:val="none"/>
                <w:lang w:val="zh-CN"/>
              </w:rPr>
            </w:pPr>
          </w:p>
        </w:tc>
        <w:tc>
          <w:tcPr>
            <w:tcW w:w="1183" w:type="dxa"/>
            <w:vAlign w:val="center"/>
          </w:tcPr>
          <w:p w14:paraId="5CA9C889">
            <w:pPr>
              <w:jc w:val="center"/>
              <w:rPr>
                <w:rFonts w:asciiTheme="minorEastAsia" w:hAnsiTheme="minorEastAsia" w:eastAsiaTheme="minorEastAsia"/>
                <w:color w:val="auto"/>
                <w:sz w:val="24"/>
                <w:highlight w:val="none"/>
                <w:lang w:val="zh-CN"/>
              </w:rPr>
            </w:pPr>
          </w:p>
        </w:tc>
      </w:tr>
      <w:tr w14:paraId="2C1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680D518E">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14:paraId="64EDB8B3">
            <w:pPr>
              <w:jc w:val="center"/>
              <w:rPr>
                <w:rFonts w:asciiTheme="minorEastAsia" w:hAnsiTheme="minorEastAsia" w:eastAsiaTheme="minorEastAsia"/>
                <w:color w:val="auto"/>
                <w:sz w:val="24"/>
                <w:highlight w:val="none"/>
                <w:lang w:val="zh-CN"/>
              </w:rPr>
            </w:pPr>
          </w:p>
        </w:tc>
        <w:tc>
          <w:tcPr>
            <w:tcW w:w="1651" w:type="dxa"/>
            <w:vAlign w:val="center"/>
          </w:tcPr>
          <w:p w14:paraId="48561C55">
            <w:pPr>
              <w:jc w:val="center"/>
              <w:rPr>
                <w:rFonts w:asciiTheme="minorEastAsia" w:hAnsiTheme="minorEastAsia" w:eastAsiaTheme="minorEastAsia"/>
                <w:color w:val="auto"/>
                <w:sz w:val="24"/>
                <w:highlight w:val="none"/>
                <w:lang w:val="zh-CN"/>
              </w:rPr>
            </w:pPr>
          </w:p>
        </w:tc>
        <w:tc>
          <w:tcPr>
            <w:tcW w:w="1647" w:type="dxa"/>
            <w:vAlign w:val="center"/>
          </w:tcPr>
          <w:p w14:paraId="7993AEE2">
            <w:pPr>
              <w:jc w:val="center"/>
              <w:rPr>
                <w:rFonts w:asciiTheme="minorEastAsia" w:hAnsiTheme="minorEastAsia" w:eastAsiaTheme="minorEastAsia"/>
                <w:color w:val="auto"/>
                <w:sz w:val="24"/>
                <w:highlight w:val="none"/>
                <w:lang w:val="zh-CN"/>
              </w:rPr>
            </w:pPr>
          </w:p>
        </w:tc>
        <w:tc>
          <w:tcPr>
            <w:tcW w:w="1647" w:type="dxa"/>
            <w:vAlign w:val="center"/>
          </w:tcPr>
          <w:p w14:paraId="1F72796E">
            <w:pPr>
              <w:jc w:val="center"/>
              <w:rPr>
                <w:rFonts w:asciiTheme="minorEastAsia" w:hAnsiTheme="minorEastAsia" w:eastAsiaTheme="minorEastAsia"/>
                <w:color w:val="auto"/>
                <w:sz w:val="24"/>
                <w:highlight w:val="none"/>
                <w:lang w:val="zh-CN"/>
              </w:rPr>
            </w:pPr>
          </w:p>
        </w:tc>
        <w:tc>
          <w:tcPr>
            <w:tcW w:w="1183" w:type="dxa"/>
            <w:vAlign w:val="center"/>
          </w:tcPr>
          <w:p w14:paraId="5DAB9FC2">
            <w:pPr>
              <w:jc w:val="center"/>
              <w:rPr>
                <w:rFonts w:asciiTheme="minorEastAsia" w:hAnsiTheme="minorEastAsia" w:eastAsiaTheme="minorEastAsia"/>
                <w:color w:val="auto"/>
                <w:sz w:val="24"/>
                <w:highlight w:val="none"/>
                <w:lang w:val="zh-CN"/>
              </w:rPr>
            </w:pPr>
          </w:p>
        </w:tc>
      </w:tr>
    </w:tbl>
    <w:p w14:paraId="3BEBD804">
      <w:pPr>
        <w:spacing w:line="360" w:lineRule="auto"/>
        <w:ind w:firstLine="437"/>
        <w:outlineLvl w:val="3"/>
        <w:rPr>
          <w:rFonts w:asciiTheme="minorEastAsia" w:hAnsiTheme="minorEastAsia" w:eastAsiaTheme="minorEastAsia"/>
          <w:b/>
          <w:bCs/>
          <w:color w:val="auto"/>
          <w:sz w:val="24"/>
          <w:highlight w:val="none"/>
          <w:lang w:val="zh-CN"/>
        </w:rPr>
      </w:pPr>
      <w:bookmarkStart w:id="81" w:name="_Toc23292"/>
      <w:bookmarkStart w:id="82" w:name="_Toc21631"/>
      <w:bookmarkStart w:id="83"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1"/>
      <w:bookmarkEnd w:id="82"/>
      <w:bookmarkEnd w:id="83"/>
    </w:p>
    <w:p w14:paraId="73CF02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成交金额</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19BEF568">
      <w:pPr>
        <w:spacing w:line="360" w:lineRule="auto"/>
        <w:ind w:firstLine="437"/>
        <w:outlineLvl w:val="3"/>
        <w:rPr>
          <w:rFonts w:asciiTheme="minorEastAsia" w:hAnsiTheme="minorEastAsia" w:eastAsiaTheme="minorEastAsia"/>
          <w:b/>
          <w:bCs/>
          <w:color w:val="auto"/>
          <w:sz w:val="24"/>
          <w:highlight w:val="none"/>
          <w:lang w:val="zh-CN"/>
        </w:rPr>
      </w:pPr>
      <w:bookmarkStart w:id="84" w:name="_Toc1814"/>
      <w:bookmarkStart w:id="85" w:name="_Toc10340"/>
      <w:bookmarkStart w:id="86" w:name="_Toc22618"/>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4"/>
      <w:bookmarkEnd w:id="85"/>
      <w:bookmarkEnd w:id="86"/>
    </w:p>
    <w:p w14:paraId="3B0FFB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C906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0AB92E9">
      <w:pPr>
        <w:spacing w:line="360" w:lineRule="auto"/>
        <w:ind w:firstLine="437"/>
        <w:outlineLvl w:val="3"/>
        <w:rPr>
          <w:rFonts w:asciiTheme="minorEastAsia" w:hAnsiTheme="minorEastAsia" w:eastAsiaTheme="minorEastAsia"/>
          <w:b/>
          <w:bCs/>
          <w:color w:val="auto"/>
          <w:sz w:val="24"/>
          <w:highlight w:val="none"/>
          <w:lang w:val="zh-CN"/>
        </w:rPr>
      </w:pPr>
      <w:bookmarkStart w:id="87" w:name="_Toc19304"/>
      <w:bookmarkStart w:id="88" w:name="_Toc2846"/>
      <w:bookmarkStart w:id="89" w:name="_Toc3207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87"/>
      <w:bookmarkEnd w:id="88"/>
      <w:bookmarkEnd w:id="89"/>
    </w:p>
    <w:p w14:paraId="48C971E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D1351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8463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F6FFC4">
      <w:pPr>
        <w:spacing w:line="360" w:lineRule="auto"/>
        <w:ind w:firstLine="437"/>
        <w:outlineLvl w:val="3"/>
        <w:rPr>
          <w:rFonts w:asciiTheme="minorEastAsia" w:hAnsiTheme="minorEastAsia" w:eastAsiaTheme="minorEastAsia"/>
          <w:b/>
          <w:bCs/>
          <w:color w:val="auto"/>
          <w:sz w:val="24"/>
          <w:highlight w:val="none"/>
          <w:lang w:val="zh-CN"/>
        </w:rPr>
      </w:pPr>
      <w:bookmarkStart w:id="90" w:name="_Toc21423"/>
      <w:bookmarkStart w:id="91" w:name="_Toc27250"/>
      <w:bookmarkStart w:id="92" w:name="_Toc19554"/>
      <w:r>
        <w:rPr>
          <w:rFonts w:hint="eastAsia" w:asciiTheme="minorEastAsia" w:hAnsiTheme="minorEastAsia" w:eastAsiaTheme="minorEastAsia"/>
          <w:b/>
          <w:bCs/>
          <w:color w:val="auto"/>
          <w:sz w:val="24"/>
          <w:highlight w:val="none"/>
          <w:lang w:val="zh-CN"/>
        </w:rPr>
        <w:t>1.6 违约责任</w:t>
      </w:r>
      <w:bookmarkEnd w:id="90"/>
      <w:bookmarkEnd w:id="91"/>
      <w:bookmarkEnd w:id="92"/>
    </w:p>
    <w:p w14:paraId="4EC70D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D047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7D965D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C6D5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0551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B78427">
      <w:pPr>
        <w:spacing w:line="360" w:lineRule="auto"/>
        <w:ind w:firstLine="437"/>
        <w:outlineLvl w:val="3"/>
        <w:rPr>
          <w:rFonts w:asciiTheme="minorEastAsia" w:hAnsiTheme="minorEastAsia" w:eastAsiaTheme="minorEastAsia"/>
          <w:b/>
          <w:bCs/>
          <w:color w:val="auto"/>
          <w:sz w:val="24"/>
          <w:highlight w:val="none"/>
          <w:lang w:val="zh-CN"/>
        </w:rPr>
      </w:pPr>
      <w:bookmarkStart w:id="93" w:name="_Toc16021"/>
      <w:bookmarkStart w:id="94" w:name="_Toc15583"/>
      <w:bookmarkStart w:id="95" w:name="_Toc28375"/>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3"/>
      <w:bookmarkEnd w:id="94"/>
      <w:bookmarkEnd w:id="95"/>
    </w:p>
    <w:p w14:paraId="6F5421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本合同如发生争议，买卖双方应当及时协商解决，协商不成时，按以下方式处理：向</w:t>
      </w:r>
      <w:r>
        <w:rPr>
          <w:rFonts w:hint="eastAsia" w:asciiTheme="minorEastAsia" w:hAnsiTheme="minorEastAsia" w:eastAsiaTheme="minorEastAsia"/>
          <w:color w:val="auto"/>
          <w:sz w:val="24"/>
          <w:highlight w:val="none"/>
          <w:u w:val="single"/>
          <w:lang w:val="en-US" w:eastAsia="zh-CN"/>
        </w:rPr>
        <w:t>桐城市</w:t>
      </w:r>
      <w:r>
        <w:rPr>
          <w:rFonts w:hint="eastAsia" w:asciiTheme="minorEastAsia" w:hAnsiTheme="minorEastAsia" w:eastAsiaTheme="minorEastAsia"/>
          <w:color w:val="auto"/>
          <w:sz w:val="24"/>
          <w:highlight w:val="none"/>
        </w:rPr>
        <w:t>人民法院起诉。</w:t>
      </w:r>
    </w:p>
    <w:p w14:paraId="3D34F11E">
      <w:pPr>
        <w:spacing w:line="360" w:lineRule="auto"/>
        <w:ind w:firstLine="437"/>
        <w:outlineLvl w:val="3"/>
        <w:rPr>
          <w:rFonts w:asciiTheme="minorEastAsia" w:hAnsiTheme="minorEastAsia" w:eastAsiaTheme="minorEastAsia"/>
          <w:b/>
          <w:bCs/>
          <w:color w:val="auto"/>
          <w:sz w:val="24"/>
          <w:highlight w:val="none"/>
          <w:lang w:val="zh-CN"/>
        </w:rPr>
      </w:pPr>
      <w:bookmarkStart w:id="96" w:name="_Toc11173"/>
      <w:bookmarkStart w:id="97" w:name="_Toc7245"/>
      <w:bookmarkStart w:id="98" w:name="_Toc15322"/>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6"/>
      <w:bookmarkEnd w:id="97"/>
      <w:bookmarkEnd w:id="98"/>
    </w:p>
    <w:p w14:paraId="681C61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5352A744">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32622554">
      <w:pPr>
        <w:widowControl/>
        <w:spacing w:line="560" w:lineRule="exact"/>
        <w:jc w:val="left"/>
        <w:rPr>
          <w:rFonts w:hint="eastAsia" w:asciiTheme="minorEastAsia" w:hAnsiTheme="minorEastAsia" w:eastAsiaTheme="minorEastAsia"/>
          <w:bCs/>
          <w:color w:val="auto"/>
          <w:sz w:val="24"/>
          <w:highlight w:val="none"/>
          <w:lang w:val="en-US" w:eastAsia="zh-CN"/>
        </w:rPr>
      </w:pPr>
    </w:p>
    <w:p w14:paraId="3D10A17C">
      <w:pPr>
        <w:widowControl/>
        <w:spacing w:line="560" w:lineRule="exact"/>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委托代理人：                             委托代理人：    </w:t>
      </w:r>
    </w:p>
    <w:p w14:paraId="55C542F5">
      <w:pPr>
        <w:widowControl/>
        <w:spacing w:line="560" w:lineRule="exact"/>
        <w:jc w:val="left"/>
        <w:rPr>
          <w:rFonts w:hint="eastAsia" w:asciiTheme="minorEastAsia" w:hAnsiTheme="minorEastAsia" w:eastAsiaTheme="minorEastAsia"/>
          <w:bCs/>
          <w:color w:val="auto"/>
          <w:sz w:val="24"/>
          <w:highlight w:val="none"/>
        </w:rPr>
      </w:pPr>
    </w:p>
    <w:p w14:paraId="28364F2B">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C93A9B3">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2A639A6">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21508133">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E4C2468">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4DD13FFC">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656A13F2">
      <w:pPr>
        <w:rPr>
          <w:rFonts w:hint="eastAsia" w:ascii="Arial" w:hAnsi="Arial"/>
          <w:color w:val="auto"/>
          <w:kern w:val="2"/>
          <w:sz w:val="36"/>
          <w:szCs w:val="36"/>
          <w:highlight w:val="none"/>
          <w:lang w:val="zh-CN"/>
        </w:rPr>
      </w:pPr>
    </w:p>
    <w:p w14:paraId="78B73B44">
      <w:pPr>
        <w:pStyle w:val="2"/>
        <w:rPr>
          <w:rFonts w:hint="eastAsia" w:ascii="Arial" w:hAnsi="Arial"/>
          <w:color w:val="auto"/>
          <w:kern w:val="2"/>
          <w:sz w:val="36"/>
          <w:szCs w:val="36"/>
          <w:highlight w:val="none"/>
          <w:lang w:val="zh-CN"/>
        </w:rPr>
      </w:pPr>
    </w:p>
    <w:p w14:paraId="69869E16">
      <w:pPr>
        <w:pStyle w:val="2"/>
        <w:rPr>
          <w:rFonts w:hint="eastAsia" w:ascii="Arial" w:hAnsi="Arial"/>
          <w:color w:val="auto"/>
          <w:kern w:val="2"/>
          <w:sz w:val="36"/>
          <w:szCs w:val="36"/>
          <w:highlight w:val="none"/>
          <w:lang w:val="zh-CN"/>
        </w:rPr>
      </w:pPr>
    </w:p>
    <w:p w14:paraId="3F5984A0">
      <w:pPr>
        <w:pStyle w:val="2"/>
        <w:rPr>
          <w:rFonts w:hint="eastAsia" w:ascii="Arial" w:hAnsi="Arial"/>
          <w:color w:val="auto"/>
          <w:kern w:val="2"/>
          <w:sz w:val="36"/>
          <w:szCs w:val="36"/>
          <w:highlight w:val="none"/>
          <w:lang w:val="zh-CN"/>
        </w:rPr>
      </w:pPr>
    </w:p>
    <w:p w14:paraId="28DA2148">
      <w:pPr>
        <w:pStyle w:val="2"/>
        <w:rPr>
          <w:rFonts w:hint="eastAsia" w:ascii="Arial" w:hAnsi="Arial"/>
          <w:color w:val="auto"/>
          <w:kern w:val="2"/>
          <w:sz w:val="36"/>
          <w:szCs w:val="36"/>
          <w:highlight w:val="none"/>
          <w:lang w:val="zh-CN"/>
        </w:rPr>
      </w:pPr>
    </w:p>
    <w:p w14:paraId="538827EF">
      <w:pPr>
        <w:pStyle w:val="2"/>
        <w:rPr>
          <w:rFonts w:hint="eastAsia" w:ascii="Arial" w:hAnsi="Arial"/>
          <w:color w:val="auto"/>
          <w:kern w:val="2"/>
          <w:sz w:val="36"/>
          <w:szCs w:val="36"/>
          <w:highlight w:val="none"/>
          <w:lang w:val="zh-CN"/>
        </w:rPr>
      </w:pPr>
    </w:p>
    <w:p w14:paraId="6B46B7B4">
      <w:pPr>
        <w:pStyle w:val="2"/>
        <w:rPr>
          <w:rFonts w:hint="eastAsia" w:ascii="Arial" w:hAnsi="Arial"/>
          <w:color w:val="auto"/>
          <w:kern w:val="2"/>
          <w:sz w:val="36"/>
          <w:szCs w:val="36"/>
          <w:highlight w:val="none"/>
          <w:lang w:val="zh-CN"/>
        </w:rPr>
      </w:pPr>
    </w:p>
    <w:p w14:paraId="3D8B0CB8">
      <w:pPr>
        <w:pStyle w:val="2"/>
        <w:rPr>
          <w:rFonts w:hint="eastAsia" w:ascii="Arial" w:hAnsi="Arial"/>
          <w:color w:val="auto"/>
          <w:kern w:val="2"/>
          <w:sz w:val="36"/>
          <w:szCs w:val="36"/>
          <w:highlight w:val="none"/>
          <w:lang w:val="zh-CN"/>
        </w:rPr>
      </w:pPr>
    </w:p>
    <w:p w14:paraId="204CB87D">
      <w:pPr>
        <w:pStyle w:val="2"/>
        <w:rPr>
          <w:rFonts w:hint="eastAsia" w:ascii="Arial" w:hAnsi="Arial"/>
          <w:color w:val="auto"/>
          <w:kern w:val="2"/>
          <w:sz w:val="36"/>
          <w:szCs w:val="36"/>
          <w:highlight w:val="none"/>
          <w:lang w:val="zh-CN"/>
        </w:rPr>
      </w:pPr>
    </w:p>
    <w:p w14:paraId="5037A3EF">
      <w:pPr>
        <w:pStyle w:val="2"/>
        <w:ind w:left="0" w:leftChars="0" w:firstLine="0" w:firstLineChars="0"/>
        <w:rPr>
          <w:rFonts w:hint="eastAsia" w:ascii="Arial" w:hAnsi="Arial"/>
          <w:color w:val="auto"/>
          <w:kern w:val="2"/>
          <w:sz w:val="36"/>
          <w:szCs w:val="36"/>
          <w:highlight w:val="none"/>
          <w:lang w:val="zh-CN"/>
        </w:rPr>
      </w:pPr>
    </w:p>
    <w:p w14:paraId="50CC2E07">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99" w:name="_Toc417656001"/>
      <w:r>
        <w:rPr>
          <w:rFonts w:hint="eastAsia" w:ascii="Arial" w:hAnsi="Arial"/>
          <w:color w:val="auto"/>
          <w:kern w:val="2"/>
          <w:sz w:val="36"/>
          <w:szCs w:val="36"/>
          <w:highlight w:val="none"/>
        </w:rPr>
        <w:t>响应文件格式</w:t>
      </w:r>
      <w:bookmarkEnd w:id="71"/>
      <w:bookmarkEnd w:id="72"/>
      <w:bookmarkEnd w:id="73"/>
      <w:bookmarkEnd w:id="74"/>
      <w:bookmarkEnd w:id="99"/>
    </w:p>
    <w:p w14:paraId="30072B20">
      <w:pPr>
        <w:spacing w:line="360" w:lineRule="auto"/>
        <w:jc w:val="center"/>
        <w:rPr>
          <w:rFonts w:ascii="仿宋" w:hAnsi="仿宋" w:eastAsia="仿宋"/>
          <w:b/>
          <w:color w:val="auto"/>
          <w:spacing w:val="20"/>
          <w:sz w:val="36"/>
          <w:szCs w:val="36"/>
          <w:highlight w:val="none"/>
          <w:u w:val="single"/>
        </w:rPr>
      </w:pPr>
    </w:p>
    <w:p w14:paraId="06F7B167">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9106B1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1D1C27">
      <w:pPr>
        <w:spacing w:line="480" w:lineRule="auto"/>
        <w:jc w:val="center"/>
        <w:rPr>
          <w:rFonts w:ascii="宋体"/>
          <w:b/>
          <w:color w:val="auto"/>
          <w:sz w:val="72"/>
          <w:szCs w:val="72"/>
          <w:highlight w:val="none"/>
        </w:rPr>
      </w:pPr>
    </w:p>
    <w:p w14:paraId="3624DCA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4162F3AD">
      <w:pPr>
        <w:spacing w:line="480" w:lineRule="auto"/>
        <w:jc w:val="center"/>
        <w:rPr>
          <w:rFonts w:ascii="宋体"/>
          <w:b/>
          <w:color w:val="auto"/>
          <w:sz w:val="72"/>
          <w:szCs w:val="72"/>
          <w:highlight w:val="none"/>
        </w:rPr>
      </w:pPr>
    </w:p>
    <w:p w14:paraId="3D513CE5">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18ED9ED5">
      <w:pPr>
        <w:spacing w:line="480" w:lineRule="auto"/>
        <w:jc w:val="center"/>
        <w:rPr>
          <w:rFonts w:ascii="宋体"/>
          <w:b/>
          <w:color w:val="auto"/>
          <w:sz w:val="72"/>
          <w:szCs w:val="72"/>
          <w:highlight w:val="none"/>
        </w:rPr>
      </w:pPr>
    </w:p>
    <w:p w14:paraId="1733AA6B">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443C9568">
      <w:pPr>
        <w:pStyle w:val="2"/>
        <w:ind w:left="0" w:leftChars="0" w:firstLine="0" w:firstLineChars="0"/>
        <w:rPr>
          <w:rFonts w:ascii="宋体"/>
          <w:color w:val="auto"/>
          <w:sz w:val="24"/>
          <w:highlight w:val="none"/>
        </w:rPr>
      </w:pPr>
    </w:p>
    <w:p w14:paraId="6389D476">
      <w:pPr>
        <w:spacing w:line="360" w:lineRule="auto"/>
        <w:rPr>
          <w:rFonts w:ascii="宋体"/>
          <w:color w:val="auto"/>
          <w:sz w:val="24"/>
          <w:highlight w:val="none"/>
        </w:rPr>
      </w:pPr>
    </w:p>
    <w:p w14:paraId="5F231EEE">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2EA4FEAB">
      <w:pPr>
        <w:spacing w:line="360" w:lineRule="auto"/>
        <w:rPr>
          <w:rFonts w:ascii="仿宋_GB2312" w:eastAsia="仿宋_GB2312"/>
          <w:color w:val="auto"/>
          <w:sz w:val="30"/>
          <w:szCs w:val="30"/>
          <w:highlight w:val="none"/>
        </w:rPr>
      </w:pPr>
    </w:p>
    <w:p w14:paraId="2A6CEC6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435A1D4D">
      <w:pPr>
        <w:spacing w:line="480" w:lineRule="exact"/>
        <w:jc w:val="center"/>
        <w:rPr>
          <w:rFonts w:ascii="宋体" w:hAnsi="宋体"/>
          <w:b/>
          <w:color w:val="auto"/>
          <w:sz w:val="30"/>
          <w:szCs w:val="30"/>
          <w:highlight w:val="none"/>
        </w:rPr>
      </w:pPr>
    </w:p>
    <w:p w14:paraId="661F13EE">
      <w:pPr>
        <w:spacing w:line="480" w:lineRule="exact"/>
        <w:rPr>
          <w:rFonts w:ascii="黑体" w:eastAsia="黑体"/>
          <w:b/>
          <w:bCs/>
          <w:color w:val="auto"/>
          <w:szCs w:val="21"/>
          <w:highlight w:val="none"/>
        </w:rPr>
      </w:pPr>
    </w:p>
    <w:p w14:paraId="5C180583">
      <w:pPr>
        <w:rPr>
          <w:color w:val="auto"/>
          <w:highlight w:val="none"/>
        </w:rPr>
      </w:pPr>
    </w:p>
    <w:p w14:paraId="06F8D5AF">
      <w:pPr>
        <w:jc w:val="center"/>
        <w:rPr>
          <w:rFonts w:hint="eastAsia" w:ascii="宋体" w:hAnsi="宋体" w:cs="宋体"/>
          <w:b/>
          <w:color w:val="auto"/>
          <w:sz w:val="32"/>
          <w:szCs w:val="32"/>
          <w:highlight w:val="none"/>
        </w:rPr>
      </w:pPr>
    </w:p>
    <w:p w14:paraId="4A8BC722">
      <w:pPr>
        <w:jc w:val="center"/>
        <w:rPr>
          <w:rFonts w:hint="eastAsia" w:ascii="宋体" w:hAnsi="宋体" w:cs="宋体"/>
          <w:b/>
          <w:color w:val="auto"/>
          <w:sz w:val="32"/>
          <w:szCs w:val="32"/>
          <w:highlight w:val="none"/>
        </w:rPr>
      </w:pPr>
    </w:p>
    <w:p w14:paraId="0F5BBAE9">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54623490">
      <w:pPr>
        <w:pStyle w:val="2"/>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B20B5A0">
      <w:pPr>
        <w:rPr>
          <w:rFonts w:hint="default"/>
          <w:color w:val="auto"/>
          <w:sz w:val="24"/>
          <w:szCs w:val="24"/>
          <w:highlight w:val="none"/>
          <w:lang w:val="en-US" w:eastAsia="zh-CN"/>
        </w:rPr>
      </w:pPr>
    </w:p>
    <w:p w14:paraId="42A566D3">
      <w:pPr>
        <w:spacing w:line="480" w:lineRule="auto"/>
        <w:ind w:firstLine="480" w:firstLineChars="200"/>
        <w:rPr>
          <w:rFonts w:ascii="宋体" w:hAnsi="宋体" w:cs="宋体"/>
          <w:color w:val="auto"/>
          <w:sz w:val="24"/>
          <w:highlight w:val="none"/>
        </w:rPr>
      </w:pPr>
    </w:p>
    <w:p w14:paraId="5BBAED8F">
      <w:pPr>
        <w:pStyle w:val="2"/>
        <w:rPr>
          <w:rFonts w:ascii="宋体" w:hAnsi="宋体" w:cs="宋体"/>
          <w:color w:val="auto"/>
          <w:sz w:val="24"/>
          <w:highlight w:val="none"/>
        </w:rPr>
      </w:pPr>
    </w:p>
    <w:p w14:paraId="18BCD6FA">
      <w:pPr>
        <w:pStyle w:val="2"/>
        <w:rPr>
          <w:rFonts w:ascii="宋体" w:hAnsi="宋体" w:cs="宋体"/>
          <w:color w:val="auto"/>
          <w:sz w:val="24"/>
          <w:highlight w:val="none"/>
        </w:rPr>
      </w:pPr>
    </w:p>
    <w:p w14:paraId="7BA3636D">
      <w:pPr>
        <w:spacing w:line="480" w:lineRule="auto"/>
        <w:ind w:firstLine="480" w:firstLineChars="200"/>
        <w:rPr>
          <w:rFonts w:ascii="宋体" w:cs="宋体"/>
          <w:color w:val="auto"/>
          <w:sz w:val="24"/>
          <w:highlight w:val="none"/>
        </w:rPr>
      </w:pPr>
    </w:p>
    <w:p w14:paraId="405D432A">
      <w:pPr>
        <w:spacing w:line="480" w:lineRule="auto"/>
        <w:ind w:firstLine="480" w:firstLineChars="200"/>
        <w:rPr>
          <w:rFonts w:ascii="宋体" w:hAnsi="宋体" w:cs="宋体"/>
          <w:color w:val="auto"/>
          <w:sz w:val="24"/>
          <w:highlight w:val="none"/>
        </w:rPr>
      </w:pPr>
    </w:p>
    <w:p w14:paraId="2C1329E2">
      <w:pPr>
        <w:spacing w:line="480" w:lineRule="auto"/>
        <w:ind w:firstLine="480" w:firstLineChars="200"/>
        <w:rPr>
          <w:rFonts w:ascii="宋体" w:hAnsi="宋体" w:cs="宋体"/>
          <w:color w:val="auto"/>
          <w:sz w:val="24"/>
          <w:highlight w:val="none"/>
        </w:rPr>
      </w:pPr>
    </w:p>
    <w:p w14:paraId="1FC502F7">
      <w:pPr>
        <w:spacing w:line="480" w:lineRule="auto"/>
        <w:ind w:firstLine="480" w:firstLineChars="200"/>
        <w:rPr>
          <w:rFonts w:ascii="宋体" w:cs="宋体"/>
          <w:color w:val="auto"/>
          <w:sz w:val="24"/>
          <w:highlight w:val="none"/>
        </w:rPr>
      </w:pPr>
    </w:p>
    <w:p w14:paraId="68FDBC4A">
      <w:pPr>
        <w:pStyle w:val="5"/>
      </w:pPr>
    </w:p>
    <w:p w14:paraId="5612BD5A">
      <w:pPr>
        <w:widowControl/>
        <w:jc w:val="left"/>
        <w:rPr>
          <w:rFonts w:ascii="宋体" w:cs="宋体"/>
          <w:color w:val="auto"/>
          <w:sz w:val="24"/>
          <w:highlight w:val="none"/>
        </w:rPr>
      </w:pPr>
    </w:p>
    <w:p w14:paraId="1AC8455C">
      <w:pPr>
        <w:pStyle w:val="5"/>
        <w:tabs>
          <w:tab w:val="left" w:pos="2730"/>
        </w:tabs>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p>
    <w:p w14:paraId="2E6AB0FD">
      <w:pPr>
        <w:pStyle w:val="25"/>
        <w:spacing w:line="360" w:lineRule="auto"/>
        <w:ind w:left="0" w:leftChars="0" w:firstLine="0" w:firstLineChars="0"/>
        <w:jc w:val="left"/>
        <w:rPr>
          <w:rFonts w:hint="eastAsia" w:ascii="宋体" w:hAnsi="宋体"/>
          <w:color w:val="auto"/>
          <w:sz w:val="24"/>
          <w:highlight w:val="none"/>
        </w:rPr>
      </w:pPr>
    </w:p>
    <w:p w14:paraId="52F2FCA6">
      <w:pPr>
        <w:pStyle w:val="25"/>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0" w:name="_Hlk44287576"/>
      <w:r>
        <w:rPr>
          <w:rFonts w:hint="eastAsia" w:ascii="宋体" w:hAnsi="宋体" w:eastAsia="宋体"/>
          <w:color w:val="auto"/>
          <w:sz w:val="24"/>
          <w:highlight w:val="none"/>
        </w:rPr>
        <w:t>竞争性谈判公告</w:t>
      </w:r>
      <w:bookmarkEnd w:id="100"/>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5828A39">
      <w:pPr>
        <w:pStyle w:val="23"/>
        <w:tabs>
          <w:tab w:val="left" w:pos="5580"/>
        </w:tabs>
        <w:spacing w:line="480" w:lineRule="auto"/>
        <w:ind w:firstLine="3570" w:firstLineChars="1700"/>
        <w:rPr>
          <w:rFonts w:hint="eastAsia" w:hAnsi="宋体" w:cs="宋体"/>
          <w:color w:val="auto"/>
          <w:highlight w:val="none"/>
        </w:rPr>
      </w:pPr>
    </w:p>
    <w:p w14:paraId="5B76CB0B">
      <w:pPr>
        <w:pStyle w:val="23"/>
        <w:tabs>
          <w:tab w:val="left" w:pos="5580"/>
        </w:tabs>
        <w:spacing w:line="480" w:lineRule="auto"/>
        <w:rPr>
          <w:rFonts w:hint="eastAsia" w:hAnsi="宋体" w:cs="宋体"/>
          <w:color w:val="auto"/>
          <w:highlight w:val="none"/>
        </w:rPr>
      </w:pPr>
    </w:p>
    <w:p w14:paraId="6ED911BB">
      <w:pPr>
        <w:pStyle w:val="23"/>
        <w:tabs>
          <w:tab w:val="left" w:pos="5580"/>
        </w:tabs>
        <w:spacing w:line="480" w:lineRule="auto"/>
        <w:rPr>
          <w:rFonts w:hint="eastAsia" w:hAnsi="宋体" w:cs="宋体"/>
          <w:color w:val="auto"/>
          <w:highlight w:val="none"/>
        </w:rPr>
      </w:pPr>
    </w:p>
    <w:p w14:paraId="3775167C">
      <w:pPr>
        <w:pStyle w:val="23"/>
        <w:tabs>
          <w:tab w:val="left" w:pos="5580"/>
        </w:tabs>
        <w:spacing w:line="480" w:lineRule="auto"/>
        <w:rPr>
          <w:rFonts w:hint="eastAsia" w:hAnsi="宋体" w:cs="宋体"/>
          <w:color w:val="auto"/>
          <w:highlight w:val="none"/>
        </w:rPr>
      </w:pPr>
    </w:p>
    <w:p w14:paraId="499C71AE">
      <w:pPr>
        <w:pStyle w:val="23"/>
        <w:tabs>
          <w:tab w:val="left" w:pos="5580"/>
        </w:tabs>
        <w:spacing w:line="480" w:lineRule="auto"/>
        <w:rPr>
          <w:rFonts w:hint="eastAsia" w:hAnsi="宋体" w:cs="宋体"/>
          <w:color w:val="auto"/>
          <w:highlight w:val="none"/>
        </w:rPr>
      </w:pPr>
    </w:p>
    <w:p w14:paraId="02E4B040">
      <w:pPr>
        <w:pStyle w:val="23"/>
        <w:tabs>
          <w:tab w:val="left" w:pos="5580"/>
        </w:tabs>
        <w:spacing w:line="480" w:lineRule="auto"/>
        <w:rPr>
          <w:rFonts w:hint="eastAsia" w:hAnsi="宋体" w:cs="宋体"/>
          <w:color w:val="auto"/>
          <w:highlight w:val="none"/>
        </w:rPr>
      </w:pPr>
    </w:p>
    <w:p w14:paraId="049C9C40">
      <w:pPr>
        <w:pStyle w:val="5"/>
        <w:shd w:val="clear" w:color="auto" w:fill="FFFFFF"/>
        <w:tabs>
          <w:tab w:val="left" w:pos="2730"/>
        </w:tabs>
        <w:jc w:val="center"/>
        <w:rPr>
          <w:rFonts w:hint="eastAsia" w:cs="宋体"/>
          <w:color w:val="auto"/>
          <w:sz w:val="28"/>
          <w:szCs w:val="28"/>
          <w:highlight w:val="none"/>
        </w:rPr>
      </w:pPr>
      <w:bookmarkStart w:id="101" w:name="_Toc28153"/>
      <w:bookmarkStart w:id="102" w:name="_Toc32647"/>
      <w:bookmarkStart w:id="10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 xml:space="preserve">-1 </w:t>
      </w:r>
      <w:r>
        <w:rPr>
          <w:rFonts w:hint="eastAsia" w:ascii="宋体" w:hAnsi="宋体"/>
          <w:b/>
          <w:color w:val="auto"/>
          <w:sz w:val="24"/>
          <w:szCs w:val="28"/>
          <w:highlight w:val="none"/>
          <w:lang w:val="en-US" w:eastAsia="zh-CN"/>
        </w:rPr>
        <w:t>首轮</w:t>
      </w:r>
      <w:r>
        <w:rPr>
          <w:rFonts w:hint="eastAsia" w:ascii="宋体" w:hAnsi="宋体" w:eastAsia="宋体"/>
          <w:b/>
          <w:color w:val="auto"/>
          <w:sz w:val="24"/>
          <w:szCs w:val="28"/>
          <w:highlight w:val="none"/>
        </w:rPr>
        <w:t>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3033DBBD">
      <w:pPr>
        <w:adjustRightInd w:val="0"/>
        <w:snapToGrid w:val="0"/>
        <w:spacing w:line="360" w:lineRule="auto"/>
        <w:rPr>
          <w:rFonts w:hint="eastAsia" w:ascii="宋体" w:hAnsi="宋体" w:eastAsia="宋体"/>
          <w:b/>
          <w:bCs/>
          <w:color w:val="auto"/>
          <w:sz w:val="24"/>
          <w:szCs w:val="28"/>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b/>
          <w:bCs/>
          <w:color w:val="auto"/>
          <w:sz w:val="24"/>
          <w:szCs w:val="28"/>
          <w:highlight w:val="none"/>
          <w:lang w:val="en-US" w:eastAsia="zh-CN"/>
        </w:rPr>
        <w:t>项目过程中的</w:t>
      </w:r>
      <w:r>
        <w:rPr>
          <w:rFonts w:hint="eastAsia" w:ascii="宋体" w:hAnsi="宋体" w:eastAsia="宋体"/>
          <w:b/>
          <w:bCs/>
          <w:color w:val="auto"/>
          <w:sz w:val="24"/>
          <w:szCs w:val="28"/>
          <w:highlight w:val="none"/>
        </w:rPr>
        <w:t>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为准。</w:t>
      </w:r>
    </w:p>
    <w:p w14:paraId="44B298B6">
      <w:pPr>
        <w:pStyle w:val="5"/>
        <w:tabs>
          <w:tab w:val="left" w:pos="2730"/>
        </w:tabs>
        <w:rPr>
          <w:color w:val="auto"/>
          <w:highlight w:val="none"/>
        </w:rPr>
      </w:pPr>
    </w:p>
    <w:p w14:paraId="21F1E09F">
      <w:pPr>
        <w:spacing w:line="440" w:lineRule="exact"/>
        <w:rPr>
          <w:rFonts w:hint="eastAsia" w:ascii="宋体" w:hAnsi="宋体" w:eastAsia="宋体"/>
          <w:color w:val="auto"/>
          <w:sz w:val="24"/>
          <w:szCs w:val="24"/>
          <w:highlight w:val="none"/>
        </w:rPr>
      </w:pPr>
    </w:p>
    <w:p w14:paraId="3A64E848">
      <w:pPr>
        <w:spacing w:line="440" w:lineRule="exact"/>
        <w:ind w:firstLine="4800" w:firstLineChars="2000"/>
        <w:rPr>
          <w:rFonts w:hint="eastAsia" w:ascii="宋体" w:hAnsi="宋体" w:eastAsia="宋体"/>
          <w:color w:val="auto"/>
          <w:sz w:val="24"/>
          <w:szCs w:val="24"/>
          <w:highlight w:val="none"/>
        </w:rPr>
      </w:pPr>
    </w:p>
    <w:p w14:paraId="3DD4D070">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4140E05">
      <w:pPr>
        <w:spacing w:line="360" w:lineRule="auto"/>
        <w:ind w:firstLine="3600" w:firstLineChars="1500"/>
        <w:rPr>
          <w:rFonts w:hint="eastAsia" w:ascii="宋体" w:hAnsi="宋体" w:eastAsia="宋体"/>
          <w:color w:val="auto"/>
          <w:sz w:val="24"/>
          <w:highlight w:val="none"/>
        </w:rPr>
      </w:pPr>
    </w:p>
    <w:p w14:paraId="0978BB97">
      <w:pPr>
        <w:ind w:firstLine="3600" w:firstLineChars="1500"/>
        <w:rPr>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bookmarkEnd w:id="101"/>
    <w:bookmarkEnd w:id="102"/>
    <w:p w14:paraId="458629CB">
      <w:pPr>
        <w:pStyle w:val="2"/>
        <w:ind w:left="0" w:leftChars="0" w:firstLine="0" w:firstLineChars="0"/>
        <w:rPr>
          <w:rFonts w:hint="eastAsia"/>
          <w:lang w:val="en-US" w:eastAsia="zh-CN"/>
        </w:rPr>
      </w:pPr>
    </w:p>
    <w:p w14:paraId="652BD71C">
      <w:pPr>
        <w:keepNext w:val="0"/>
        <w:keepLines w:val="0"/>
        <w:pageBreakBefore w:val="0"/>
        <w:widowControl w:val="0"/>
        <w:kinsoku/>
        <w:wordWrap/>
        <w:overflowPunct/>
        <w:topLinePunct w:val="0"/>
        <w:autoSpaceDE/>
        <w:autoSpaceDN/>
        <w:bidi w:val="0"/>
        <w:adjustRightInd w:val="0"/>
        <w:snapToGrid/>
        <w:spacing w:after="157" w:afterLines="50"/>
        <w:textAlignment w:val="auto"/>
      </w:pPr>
      <w:r>
        <w:rPr>
          <w:rFonts w:hint="eastAsia" w:hAnsi="宋体" w:cs="宋体"/>
          <w:b/>
          <w:bCs/>
          <w:color w:val="auto"/>
          <w:sz w:val="24"/>
          <w:szCs w:val="24"/>
          <w:highlight w:val="none"/>
          <w:lang w:val="en-US" w:eastAsia="zh-CN"/>
        </w:rPr>
        <w:t>2-2</w:t>
      </w:r>
      <w:r>
        <w:rPr>
          <w:rFonts w:hint="eastAsia" w:hAnsi="宋体" w:cs="宋体"/>
          <w:b/>
          <w:bCs/>
          <w:color w:val="auto"/>
          <w:sz w:val="24"/>
          <w:szCs w:val="24"/>
          <w:highlight w:val="none"/>
          <w:lang w:eastAsia="zh-CN"/>
        </w:rPr>
        <w:t>分项报价明细表</w:t>
      </w:r>
      <w:r>
        <w:rPr>
          <w:rFonts w:hint="eastAsia" w:hAnsi="宋体" w:cs="宋体"/>
          <w:b/>
          <w:bCs/>
          <w:color w:val="auto"/>
          <w:sz w:val="24"/>
          <w:szCs w:val="24"/>
          <w:highlight w:val="none"/>
        </w:rPr>
        <w:t>：</w:t>
      </w:r>
    </w:p>
    <w:tbl>
      <w:tblPr>
        <w:tblStyle w:val="4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15"/>
        <w:gridCol w:w="2584"/>
        <w:gridCol w:w="820"/>
        <w:gridCol w:w="696"/>
        <w:gridCol w:w="1276"/>
        <w:gridCol w:w="1565"/>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13" w:type="dxa"/>
            <w:vAlign w:val="center"/>
          </w:tcPr>
          <w:p w14:paraId="1B6D3C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15" w:type="dxa"/>
            <w:vAlign w:val="center"/>
          </w:tcPr>
          <w:p w14:paraId="4E6D93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584" w:type="dxa"/>
            <w:vAlign w:val="center"/>
          </w:tcPr>
          <w:p w14:paraId="19D48A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820" w:type="dxa"/>
            <w:vAlign w:val="center"/>
          </w:tcPr>
          <w:p w14:paraId="2C884C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96" w:type="dxa"/>
            <w:vAlign w:val="center"/>
          </w:tcPr>
          <w:p w14:paraId="6D69E5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76" w:type="dxa"/>
            <w:vAlign w:val="center"/>
          </w:tcPr>
          <w:p w14:paraId="203847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565" w:type="dxa"/>
            <w:vAlign w:val="center"/>
          </w:tcPr>
          <w:p w14:paraId="435111B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A5F81C6">
            <w:pPr>
              <w:spacing w:line="360" w:lineRule="auto"/>
              <w:jc w:val="center"/>
              <w:rPr>
                <w:rFonts w:ascii="宋体" w:hAnsi="宋体" w:cs="宋体"/>
                <w:color w:val="auto"/>
                <w:spacing w:val="-4"/>
                <w:szCs w:val="21"/>
                <w:highlight w:val="none"/>
              </w:rPr>
            </w:pPr>
          </w:p>
        </w:tc>
        <w:tc>
          <w:tcPr>
            <w:tcW w:w="1315" w:type="dxa"/>
            <w:vAlign w:val="center"/>
          </w:tcPr>
          <w:p w14:paraId="1610D634">
            <w:pPr>
              <w:spacing w:line="360" w:lineRule="auto"/>
              <w:jc w:val="center"/>
              <w:rPr>
                <w:rFonts w:ascii="宋体" w:hAnsi="宋体" w:cs="宋体"/>
                <w:color w:val="auto"/>
                <w:szCs w:val="21"/>
                <w:highlight w:val="none"/>
              </w:rPr>
            </w:pPr>
          </w:p>
        </w:tc>
        <w:tc>
          <w:tcPr>
            <w:tcW w:w="2584" w:type="dxa"/>
            <w:vAlign w:val="center"/>
          </w:tcPr>
          <w:p w14:paraId="707766CC">
            <w:pPr>
              <w:spacing w:line="360" w:lineRule="auto"/>
              <w:jc w:val="center"/>
              <w:rPr>
                <w:rFonts w:ascii="宋体" w:hAnsi="宋体" w:cs="宋体"/>
                <w:color w:val="auto"/>
                <w:szCs w:val="21"/>
                <w:highlight w:val="none"/>
              </w:rPr>
            </w:pPr>
          </w:p>
        </w:tc>
        <w:tc>
          <w:tcPr>
            <w:tcW w:w="820" w:type="dxa"/>
            <w:vAlign w:val="center"/>
          </w:tcPr>
          <w:p w14:paraId="2FFA8743">
            <w:pPr>
              <w:spacing w:line="360" w:lineRule="auto"/>
              <w:jc w:val="center"/>
              <w:rPr>
                <w:rFonts w:ascii="宋体" w:hAnsi="宋体" w:cs="宋体"/>
                <w:color w:val="auto"/>
                <w:szCs w:val="21"/>
                <w:highlight w:val="none"/>
              </w:rPr>
            </w:pPr>
          </w:p>
        </w:tc>
        <w:tc>
          <w:tcPr>
            <w:tcW w:w="696" w:type="dxa"/>
            <w:vAlign w:val="center"/>
          </w:tcPr>
          <w:p w14:paraId="7193F467">
            <w:pPr>
              <w:spacing w:line="360" w:lineRule="auto"/>
              <w:jc w:val="center"/>
              <w:rPr>
                <w:rFonts w:ascii="宋体" w:hAnsi="宋体" w:cs="宋体"/>
                <w:color w:val="auto"/>
                <w:szCs w:val="21"/>
                <w:highlight w:val="none"/>
              </w:rPr>
            </w:pPr>
          </w:p>
        </w:tc>
        <w:tc>
          <w:tcPr>
            <w:tcW w:w="1276" w:type="dxa"/>
            <w:vAlign w:val="center"/>
          </w:tcPr>
          <w:p w14:paraId="473ADD21">
            <w:pPr>
              <w:spacing w:line="360" w:lineRule="auto"/>
              <w:jc w:val="center"/>
              <w:rPr>
                <w:rFonts w:ascii="宋体" w:hAnsi="宋体" w:cs="宋体"/>
                <w:color w:val="auto"/>
                <w:szCs w:val="21"/>
                <w:highlight w:val="none"/>
              </w:rPr>
            </w:pPr>
          </w:p>
        </w:tc>
        <w:tc>
          <w:tcPr>
            <w:tcW w:w="1565" w:type="dxa"/>
            <w:vAlign w:val="center"/>
          </w:tcPr>
          <w:p w14:paraId="73007266">
            <w:pPr>
              <w:spacing w:line="360" w:lineRule="auto"/>
              <w:jc w:val="center"/>
              <w:rPr>
                <w:rFonts w:ascii="宋体" w:hAnsi="宋体" w:cs="宋体"/>
                <w:color w:val="auto"/>
                <w:szCs w:val="21"/>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F468277">
            <w:pPr>
              <w:spacing w:line="360" w:lineRule="auto"/>
              <w:jc w:val="center"/>
              <w:rPr>
                <w:rFonts w:ascii="宋体" w:hAnsi="宋体" w:cs="宋体"/>
                <w:color w:val="auto"/>
                <w:spacing w:val="-4"/>
                <w:szCs w:val="21"/>
                <w:highlight w:val="none"/>
              </w:rPr>
            </w:pPr>
          </w:p>
        </w:tc>
        <w:tc>
          <w:tcPr>
            <w:tcW w:w="1315" w:type="dxa"/>
            <w:vAlign w:val="center"/>
          </w:tcPr>
          <w:p w14:paraId="77227E79">
            <w:pPr>
              <w:spacing w:line="360" w:lineRule="auto"/>
              <w:jc w:val="center"/>
              <w:rPr>
                <w:rFonts w:ascii="宋体" w:hAnsi="宋体" w:cs="宋体"/>
                <w:color w:val="auto"/>
                <w:szCs w:val="21"/>
                <w:highlight w:val="none"/>
              </w:rPr>
            </w:pPr>
          </w:p>
        </w:tc>
        <w:tc>
          <w:tcPr>
            <w:tcW w:w="2584" w:type="dxa"/>
            <w:vAlign w:val="center"/>
          </w:tcPr>
          <w:p w14:paraId="16782798">
            <w:pPr>
              <w:spacing w:line="360" w:lineRule="auto"/>
              <w:jc w:val="center"/>
              <w:rPr>
                <w:rFonts w:ascii="宋体" w:hAnsi="宋体" w:cs="宋体"/>
                <w:color w:val="auto"/>
                <w:szCs w:val="21"/>
                <w:highlight w:val="none"/>
              </w:rPr>
            </w:pPr>
          </w:p>
        </w:tc>
        <w:tc>
          <w:tcPr>
            <w:tcW w:w="820" w:type="dxa"/>
            <w:vAlign w:val="center"/>
          </w:tcPr>
          <w:p w14:paraId="7D4B2F90">
            <w:pPr>
              <w:spacing w:line="360" w:lineRule="auto"/>
              <w:jc w:val="center"/>
              <w:rPr>
                <w:rFonts w:ascii="宋体" w:hAnsi="宋体" w:cs="宋体"/>
                <w:color w:val="auto"/>
                <w:szCs w:val="21"/>
                <w:highlight w:val="none"/>
              </w:rPr>
            </w:pPr>
          </w:p>
        </w:tc>
        <w:tc>
          <w:tcPr>
            <w:tcW w:w="696" w:type="dxa"/>
            <w:vAlign w:val="center"/>
          </w:tcPr>
          <w:p w14:paraId="2E894162">
            <w:pPr>
              <w:spacing w:line="360" w:lineRule="auto"/>
              <w:jc w:val="center"/>
              <w:rPr>
                <w:rFonts w:ascii="宋体" w:hAnsi="宋体" w:cs="宋体"/>
                <w:color w:val="auto"/>
                <w:szCs w:val="21"/>
                <w:highlight w:val="none"/>
              </w:rPr>
            </w:pPr>
          </w:p>
        </w:tc>
        <w:tc>
          <w:tcPr>
            <w:tcW w:w="1276" w:type="dxa"/>
            <w:vAlign w:val="center"/>
          </w:tcPr>
          <w:p w14:paraId="3210A503">
            <w:pPr>
              <w:spacing w:line="360" w:lineRule="auto"/>
              <w:jc w:val="center"/>
              <w:rPr>
                <w:rFonts w:ascii="宋体" w:hAnsi="宋体" w:cs="宋体"/>
                <w:color w:val="auto"/>
                <w:szCs w:val="21"/>
                <w:highlight w:val="none"/>
              </w:rPr>
            </w:pPr>
          </w:p>
        </w:tc>
        <w:tc>
          <w:tcPr>
            <w:tcW w:w="1565" w:type="dxa"/>
            <w:vAlign w:val="center"/>
          </w:tcPr>
          <w:p w14:paraId="46AD13B2">
            <w:pPr>
              <w:spacing w:line="360" w:lineRule="auto"/>
              <w:jc w:val="center"/>
              <w:rPr>
                <w:rFonts w:ascii="宋体" w:hAnsi="宋体" w:cs="宋体"/>
                <w:color w:val="auto"/>
                <w:szCs w:val="21"/>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38F1D571">
            <w:pPr>
              <w:spacing w:line="360" w:lineRule="auto"/>
              <w:jc w:val="center"/>
              <w:rPr>
                <w:rFonts w:ascii="宋体" w:hAnsi="宋体" w:cs="宋体"/>
                <w:color w:val="auto"/>
                <w:spacing w:val="-4"/>
                <w:szCs w:val="21"/>
                <w:highlight w:val="none"/>
              </w:rPr>
            </w:pPr>
          </w:p>
        </w:tc>
        <w:tc>
          <w:tcPr>
            <w:tcW w:w="1315" w:type="dxa"/>
            <w:vAlign w:val="center"/>
          </w:tcPr>
          <w:p w14:paraId="4F6FEBB6">
            <w:pPr>
              <w:spacing w:line="360" w:lineRule="auto"/>
              <w:jc w:val="center"/>
              <w:rPr>
                <w:rFonts w:ascii="宋体" w:hAnsi="宋体" w:cs="宋体"/>
                <w:color w:val="auto"/>
                <w:szCs w:val="21"/>
                <w:highlight w:val="none"/>
              </w:rPr>
            </w:pPr>
          </w:p>
        </w:tc>
        <w:tc>
          <w:tcPr>
            <w:tcW w:w="2584" w:type="dxa"/>
            <w:vAlign w:val="center"/>
          </w:tcPr>
          <w:p w14:paraId="2D2B98AD">
            <w:pPr>
              <w:spacing w:line="360" w:lineRule="auto"/>
              <w:jc w:val="center"/>
              <w:rPr>
                <w:rFonts w:ascii="宋体" w:hAnsi="宋体" w:cs="宋体"/>
                <w:color w:val="auto"/>
                <w:szCs w:val="21"/>
                <w:highlight w:val="none"/>
              </w:rPr>
            </w:pPr>
          </w:p>
        </w:tc>
        <w:tc>
          <w:tcPr>
            <w:tcW w:w="820" w:type="dxa"/>
            <w:vAlign w:val="center"/>
          </w:tcPr>
          <w:p w14:paraId="2386667A">
            <w:pPr>
              <w:spacing w:line="360" w:lineRule="auto"/>
              <w:jc w:val="center"/>
              <w:rPr>
                <w:rFonts w:ascii="宋体" w:hAnsi="宋体" w:cs="宋体"/>
                <w:color w:val="auto"/>
                <w:szCs w:val="21"/>
                <w:highlight w:val="none"/>
              </w:rPr>
            </w:pPr>
          </w:p>
        </w:tc>
        <w:tc>
          <w:tcPr>
            <w:tcW w:w="696" w:type="dxa"/>
            <w:vAlign w:val="center"/>
          </w:tcPr>
          <w:p w14:paraId="51351A0C">
            <w:pPr>
              <w:spacing w:line="360" w:lineRule="auto"/>
              <w:jc w:val="center"/>
              <w:rPr>
                <w:rFonts w:ascii="宋体" w:hAnsi="宋体" w:cs="宋体"/>
                <w:color w:val="auto"/>
                <w:szCs w:val="21"/>
                <w:highlight w:val="none"/>
              </w:rPr>
            </w:pPr>
          </w:p>
        </w:tc>
        <w:tc>
          <w:tcPr>
            <w:tcW w:w="1276" w:type="dxa"/>
            <w:vAlign w:val="center"/>
          </w:tcPr>
          <w:p w14:paraId="7F7D35F2">
            <w:pPr>
              <w:spacing w:line="360" w:lineRule="auto"/>
              <w:jc w:val="center"/>
              <w:rPr>
                <w:rFonts w:ascii="宋体" w:hAnsi="宋体" w:cs="宋体"/>
                <w:color w:val="auto"/>
                <w:szCs w:val="21"/>
                <w:highlight w:val="none"/>
              </w:rPr>
            </w:pPr>
          </w:p>
        </w:tc>
        <w:tc>
          <w:tcPr>
            <w:tcW w:w="1565" w:type="dxa"/>
            <w:vAlign w:val="center"/>
          </w:tcPr>
          <w:p w14:paraId="6FCB2DF7">
            <w:pPr>
              <w:spacing w:line="360" w:lineRule="auto"/>
              <w:jc w:val="center"/>
              <w:rPr>
                <w:rFonts w:ascii="宋体" w:hAnsi="宋体" w:cs="宋体"/>
                <w:color w:val="auto"/>
                <w:szCs w:val="21"/>
                <w:highlight w:val="none"/>
              </w:rPr>
            </w:pPr>
          </w:p>
        </w:tc>
      </w:tr>
      <w:tr w14:paraId="574D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0E0F6B1A">
            <w:pPr>
              <w:spacing w:line="360" w:lineRule="auto"/>
              <w:jc w:val="center"/>
              <w:rPr>
                <w:rFonts w:ascii="宋体" w:hAnsi="宋体" w:cs="宋体"/>
                <w:color w:val="auto"/>
                <w:spacing w:val="-4"/>
                <w:szCs w:val="21"/>
                <w:highlight w:val="none"/>
              </w:rPr>
            </w:pPr>
          </w:p>
        </w:tc>
        <w:tc>
          <w:tcPr>
            <w:tcW w:w="1315" w:type="dxa"/>
            <w:vAlign w:val="center"/>
          </w:tcPr>
          <w:p w14:paraId="06231753">
            <w:pPr>
              <w:spacing w:line="360" w:lineRule="auto"/>
              <w:jc w:val="center"/>
              <w:rPr>
                <w:rFonts w:ascii="宋体" w:hAnsi="宋体" w:cs="宋体"/>
                <w:color w:val="auto"/>
                <w:szCs w:val="21"/>
                <w:highlight w:val="none"/>
              </w:rPr>
            </w:pPr>
          </w:p>
        </w:tc>
        <w:tc>
          <w:tcPr>
            <w:tcW w:w="2584" w:type="dxa"/>
            <w:vAlign w:val="center"/>
          </w:tcPr>
          <w:p w14:paraId="4C90C873">
            <w:pPr>
              <w:spacing w:line="360" w:lineRule="auto"/>
              <w:jc w:val="center"/>
              <w:rPr>
                <w:rFonts w:ascii="宋体" w:hAnsi="宋体" w:cs="宋体"/>
                <w:color w:val="auto"/>
                <w:szCs w:val="21"/>
                <w:highlight w:val="none"/>
              </w:rPr>
            </w:pPr>
          </w:p>
        </w:tc>
        <w:tc>
          <w:tcPr>
            <w:tcW w:w="820" w:type="dxa"/>
            <w:vAlign w:val="center"/>
          </w:tcPr>
          <w:p w14:paraId="5692DE21">
            <w:pPr>
              <w:spacing w:line="360" w:lineRule="auto"/>
              <w:jc w:val="center"/>
              <w:rPr>
                <w:rFonts w:ascii="宋体" w:hAnsi="宋体" w:cs="宋体"/>
                <w:color w:val="auto"/>
                <w:szCs w:val="21"/>
                <w:highlight w:val="none"/>
              </w:rPr>
            </w:pPr>
          </w:p>
        </w:tc>
        <w:tc>
          <w:tcPr>
            <w:tcW w:w="696" w:type="dxa"/>
            <w:vAlign w:val="center"/>
          </w:tcPr>
          <w:p w14:paraId="2FEBCC3C">
            <w:pPr>
              <w:spacing w:line="360" w:lineRule="auto"/>
              <w:jc w:val="center"/>
              <w:rPr>
                <w:rFonts w:ascii="宋体" w:hAnsi="宋体" w:cs="宋体"/>
                <w:color w:val="auto"/>
                <w:szCs w:val="21"/>
                <w:highlight w:val="none"/>
              </w:rPr>
            </w:pPr>
          </w:p>
        </w:tc>
        <w:tc>
          <w:tcPr>
            <w:tcW w:w="1276" w:type="dxa"/>
            <w:vAlign w:val="center"/>
          </w:tcPr>
          <w:p w14:paraId="150F003D">
            <w:pPr>
              <w:spacing w:line="360" w:lineRule="auto"/>
              <w:jc w:val="center"/>
              <w:rPr>
                <w:rFonts w:ascii="宋体" w:hAnsi="宋体" w:cs="宋体"/>
                <w:color w:val="auto"/>
                <w:szCs w:val="21"/>
                <w:highlight w:val="none"/>
              </w:rPr>
            </w:pPr>
          </w:p>
        </w:tc>
        <w:tc>
          <w:tcPr>
            <w:tcW w:w="1565" w:type="dxa"/>
            <w:vAlign w:val="center"/>
          </w:tcPr>
          <w:p w14:paraId="4B14E183">
            <w:pPr>
              <w:spacing w:line="360" w:lineRule="auto"/>
              <w:jc w:val="center"/>
              <w:rPr>
                <w:rFonts w:ascii="宋体" w:hAnsi="宋体" w:cs="宋体"/>
                <w:color w:val="auto"/>
                <w:szCs w:val="21"/>
                <w:highlight w:val="none"/>
              </w:rPr>
            </w:pPr>
          </w:p>
        </w:tc>
      </w:tr>
      <w:tr w14:paraId="4BC6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11BEA3E9">
            <w:pPr>
              <w:spacing w:line="360" w:lineRule="auto"/>
              <w:jc w:val="center"/>
              <w:rPr>
                <w:rFonts w:ascii="宋体" w:hAnsi="宋体" w:cs="宋体"/>
                <w:color w:val="auto"/>
                <w:spacing w:val="-4"/>
                <w:szCs w:val="21"/>
                <w:highlight w:val="none"/>
              </w:rPr>
            </w:pPr>
          </w:p>
        </w:tc>
        <w:tc>
          <w:tcPr>
            <w:tcW w:w="1315" w:type="dxa"/>
            <w:vAlign w:val="center"/>
          </w:tcPr>
          <w:p w14:paraId="3C5A6E4A">
            <w:pPr>
              <w:spacing w:line="360" w:lineRule="auto"/>
              <w:jc w:val="center"/>
              <w:rPr>
                <w:rFonts w:ascii="宋体" w:hAnsi="宋体" w:cs="宋体"/>
                <w:color w:val="auto"/>
                <w:szCs w:val="21"/>
                <w:highlight w:val="none"/>
              </w:rPr>
            </w:pPr>
          </w:p>
        </w:tc>
        <w:tc>
          <w:tcPr>
            <w:tcW w:w="2584" w:type="dxa"/>
            <w:vAlign w:val="center"/>
          </w:tcPr>
          <w:p w14:paraId="22851E67">
            <w:pPr>
              <w:spacing w:line="360" w:lineRule="auto"/>
              <w:jc w:val="center"/>
              <w:rPr>
                <w:rFonts w:ascii="宋体" w:hAnsi="宋体" w:cs="宋体"/>
                <w:color w:val="auto"/>
                <w:szCs w:val="21"/>
                <w:highlight w:val="none"/>
              </w:rPr>
            </w:pPr>
          </w:p>
        </w:tc>
        <w:tc>
          <w:tcPr>
            <w:tcW w:w="820" w:type="dxa"/>
            <w:vAlign w:val="center"/>
          </w:tcPr>
          <w:p w14:paraId="6A732E14">
            <w:pPr>
              <w:spacing w:line="360" w:lineRule="auto"/>
              <w:jc w:val="center"/>
              <w:rPr>
                <w:rFonts w:ascii="宋体" w:hAnsi="宋体" w:cs="宋体"/>
                <w:color w:val="auto"/>
                <w:szCs w:val="21"/>
                <w:highlight w:val="none"/>
              </w:rPr>
            </w:pPr>
          </w:p>
        </w:tc>
        <w:tc>
          <w:tcPr>
            <w:tcW w:w="696" w:type="dxa"/>
            <w:vAlign w:val="center"/>
          </w:tcPr>
          <w:p w14:paraId="779F45AE">
            <w:pPr>
              <w:spacing w:line="360" w:lineRule="auto"/>
              <w:jc w:val="center"/>
              <w:rPr>
                <w:rFonts w:ascii="宋体" w:hAnsi="宋体" w:cs="宋体"/>
                <w:color w:val="auto"/>
                <w:szCs w:val="21"/>
                <w:highlight w:val="none"/>
              </w:rPr>
            </w:pPr>
          </w:p>
        </w:tc>
        <w:tc>
          <w:tcPr>
            <w:tcW w:w="1276" w:type="dxa"/>
            <w:vAlign w:val="center"/>
          </w:tcPr>
          <w:p w14:paraId="5FEAF521">
            <w:pPr>
              <w:spacing w:line="360" w:lineRule="auto"/>
              <w:jc w:val="center"/>
              <w:rPr>
                <w:rFonts w:ascii="宋体" w:hAnsi="宋体" w:cs="宋体"/>
                <w:color w:val="auto"/>
                <w:szCs w:val="21"/>
                <w:highlight w:val="none"/>
              </w:rPr>
            </w:pPr>
          </w:p>
        </w:tc>
        <w:tc>
          <w:tcPr>
            <w:tcW w:w="1565" w:type="dxa"/>
            <w:vAlign w:val="center"/>
          </w:tcPr>
          <w:p w14:paraId="0F20A799">
            <w:pPr>
              <w:spacing w:line="360" w:lineRule="auto"/>
              <w:jc w:val="center"/>
              <w:rPr>
                <w:rFonts w:ascii="宋体" w:hAnsi="宋体" w:cs="宋体"/>
                <w:color w:val="auto"/>
                <w:szCs w:val="21"/>
                <w:highlight w:val="none"/>
              </w:rPr>
            </w:pPr>
          </w:p>
        </w:tc>
      </w:tr>
    </w:tbl>
    <w:p w14:paraId="2D4A6B67">
      <w:pPr>
        <w:pStyle w:val="13"/>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04FC9271">
      <w:pPr>
        <w:pStyle w:val="2"/>
        <w:ind w:left="0" w:leftChars="0" w:firstLine="0" w:firstLineChars="0"/>
        <w:rPr>
          <w:rFonts w:hint="eastAsia"/>
          <w:lang w:val="en-US" w:eastAsia="zh-CN"/>
        </w:rPr>
      </w:pPr>
    </w:p>
    <w:p w14:paraId="2D5D867F">
      <w:pPr>
        <w:pStyle w:val="2"/>
        <w:ind w:left="0" w:leftChars="0" w:firstLine="0" w:firstLineChars="0"/>
        <w:rPr>
          <w:rFonts w:hint="eastAsia"/>
          <w:lang w:val="en-US" w:eastAsia="zh-CN"/>
        </w:rPr>
      </w:pPr>
    </w:p>
    <w:p w14:paraId="405D1405">
      <w:pPr>
        <w:pStyle w:val="2"/>
        <w:ind w:left="0" w:leftChars="0" w:firstLine="0" w:firstLineChars="0"/>
        <w:rPr>
          <w:rFonts w:hint="eastAsia"/>
          <w:lang w:val="en-US" w:eastAsia="zh-CN"/>
        </w:rPr>
      </w:pPr>
    </w:p>
    <w:p w14:paraId="7E46299E">
      <w:pPr>
        <w:pStyle w:val="2"/>
        <w:ind w:left="0" w:leftChars="0" w:firstLine="0" w:firstLineChars="0"/>
        <w:rPr>
          <w:rFonts w:hint="eastAsia"/>
          <w:lang w:val="en-US" w:eastAsia="zh-CN"/>
        </w:rPr>
      </w:pPr>
    </w:p>
    <w:p w14:paraId="169BC084">
      <w:pPr>
        <w:pStyle w:val="5"/>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bookmarkEnd w:id="103"/>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23"/>
              <w:jc w:val="center"/>
              <w:rPr>
                <w:rFonts w:cs="Wingdings" w:asciiTheme="minorEastAsia" w:hAnsiTheme="minorEastAsia"/>
                <w:b/>
                <w:color w:val="auto"/>
                <w:sz w:val="24"/>
                <w:highlight w:val="none"/>
              </w:rPr>
            </w:pPr>
            <w:bookmarkStart w:id="104" w:name="_Toc54941345"/>
            <w:bookmarkStart w:id="105" w:name="_Toc15038"/>
            <w:bookmarkStart w:id="106" w:name="_Toc476584436"/>
            <w:r>
              <w:rPr>
                <w:rFonts w:hint="eastAsia" w:cs="Wingdings" w:asciiTheme="minorEastAsia" w:hAnsiTheme="minorEastAsia"/>
                <w:b/>
                <w:color w:val="auto"/>
                <w:sz w:val="24"/>
                <w:highlight w:val="none"/>
              </w:rPr>
              <w:t>序号</w:t>
            </w:r>
          </w:p>
        </w:tc>
        <w:tc>
          <w:tcPr>
            <w:tcW w:w="1927" w:type="dxa"/>
            <w:vAlign w:val="center"/>
          </w:tcPr>
          <w:p w14:paraId="49F065DB">
            <w:pPr>
              <w:pStyle w:val="2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132"/>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r w14:paraId="42D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8E2F21">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4</w:t>
            </w:r>
          </w:p>
        </w:tc>
        <w:tc>
          <w:tcPr>
            <w:tcW w:w="1927" w:type="dxa"/>
            <w:vAlign w:val="center"/>
          </w:tcPr>
          <w:p w14:paraId="74B7E93E">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14:paraId="578F2FB2">
            <w:pPr>
              <w:jc w:val="center"/>
              <w:rPr>
                <w:rFonts w:asciiTheme="minorEastAsia" w:hAnsiTheme="minorEastAsia" w:eastAsiaTheme="minorEastAsia"/>
                <w:color w:val="auto"/>
                <w:sz w:val="24"/>
                <w:highlight w:val="none"/>
              </w:rPr>
            </w:pPr>
          </w:p>
        </w:tc>
        <w:tc>
          <w:tcPr>
            <w:tcW w:w="2347" w:type="dxa"/>
            <w:vAlign w:val="center"/>
          </w:tcPr>
          <w:p w14:paraId="6F224972">
            <w:pPr>
              <w:pStyle w:val="132"/>
              <w:jc w:val="center"/>
              <w:rPr>
                <w:rFonts w:asciiTheme="minorEastAsia" w:hAnsiTheme="minorEastAsia" w:eastAsiaTheme="minorEastAsia"/>
                <w:color w:val="auto"/>
                <w:highlight w:val="none"/>
              </w:rPr>
            </w:pPr>
          </w:p>
        </w:tc>
        <w:tc>
          <w:tcPr>
            <w:tcW w:w="1235" w:type="dxa"/>
            <w:vAlign w:val="center"/>
          </w:tcPr>
          <w:p w14:paraId="11E09B4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40"/>
        <w:tblpPr w:leftFromText="180" w:rightFromText="180" w:vertAnchor="text" w:horzAnchor="page" w:tblpX="1762" w:tblpY="62"/>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74"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44C28D43">
            <w:pPr>
              <w:spacing w:line="360" w:lineRule="auto"/>
              <w:jc w:val="center"/>
              <w:rPr>
                <w:rFonts w:ascii="宋体" w:hAnsi="宋体"/>
                <w:color w:val="auto"/>
                <w:spacing w:val="-4"/>
                <w:szCs w:val="21"/>
                <w:highlight w:val="none"/>
              </w:rPr>
            </w:pPr>
          </w:p>
        </w:tc>
        <w:tc>
          <w:tcPr>
            <w:tcW w:w="1243" w:type="dxa"/>
            <w:vAlign w:val="center"/>
          </w:tcPr>
          <w:p w14:paraId="714D379B">
            <w:pPr>
              <w:spacing w:line="360" w:lineRule="auto"/>
              <w:jc w:val="center"/>
              <w:rPr>
                <w:rFonts w:ascii="宋体" w:hAnsi="宋体"/>
                <w:color w:val="auto"/>
                <w:szCs w:val="21"/>
                <w:highlight w:val="none"/>
              </w:rPr>
            </w:pPr>
          </w:p>
        </w:tc>
        <w:tc>
          <w:tcPr>
            <w:tcW w:w="1770"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12D3892C">
            <w:pPr>
              <w:spacing w:line="360" w:lineRule="auto"/>
              <w:jc w:val="center"/>
              <w:rPr>
                <w:rFonts w:ascii="宋体" w:hAnsi="宋体"/>
                <w:color w:val="auto"/>
                <w:spacing w:val="-4"/>
                <w:szCs w:val="21"/>
                <w:highlight w:val="none"/>
              </w:rPr>
            </w:pPr>
          </w:p>
        </w:tc>
        <w:tc>
          <w:tcPr>
            <w:tcW w:w="1243" w:type="dxa"/>
            <w:vAlign w:val="center"/>
          </w:tcPr>
          <w:p w14:paraId="5D5A3367">
            <w:pPr>
              <w:spacing w:line="360" w:lineRule="auto"/>
              <w:jc w:val="center"/>
              <w:rPr>
                <w:rFonts w:ascii="宋体" w:hAnsi="宋体"/>
                <w:color w:val="auto"/>
                <w:szCs w:val="21"/>
                <w:highlight w:val="none"/>
              </w:rPr>
            </w:pPr>
          </w:p>
        </w:tc>
        <w:tc>
          <w:tcPr>
            <w:tcW w:w="1770"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674111F6">
            <w:pPr>
              <w:spacing w:line="360" w:lineRule="auto"/>
              <w:jc w:val="center"/>
              <w:rPr>
                <w:rFonts w:ascii="宋体" w:hAnsi="宋体"/>
                <w:color w:val="auto"/>
                <w:spacing w:val="-4"/>
                <w:szCs w:val="21"/>
                <w:highlight w:val="none"/>
              </w:rPr>
            </w:pPr>
          </w:p>
        </w:tc>
        <w:tc>
          <w:tcPr>
            <w:tcW w:w="1243" w:type="dxa"/>
            <w:vAlign w:val="center"/>
          </w:tcPr>
          <w:p w14:paraId="6F34785F">
            <w:pPr>
              <w:spacing w:line="360" w:lineRule="auto"/>
              <w:jc w:val="center"/>
              <w:rPr>
                <w:rFonts w:ascii="宋体" w:hAnsi="宋体"/>
                <w:color w:val="auto"/>
                <w:szCs w:val="21"/>
                <w:highlight w:val="none"/>
              </w:rPr>
            </w:pPr>
          </w:p>
        </w:tc>
        <w:tc>
          <w:tcPr>
            <w:tcW w:w="1770"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243" w:type="dxa"/>
            <w:vAlign w:val="center"/>
          </w:tcPr>
          <w:p w14:paraId="43DADBE0">
            <w:pPr>
              <w:spacing w:line="360" w:lineRule="auto"/>
              <w:jc w:val="center"/>
              <w:rPr>
                <w:rFonts w:ascii="宋体" w:hAnsi="宋体"/>
                <w:color w:val="auto"/>
                <w:szCs w:val="21"/>
                <w:highlight w:val="none"/>
              </w:rPr>
            </w:pPr>
          </w:p>
        </w:tc>
        <w:tc>
          <w:tcPr>
            <w:tcW w:w="1770"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6FE76EEE">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0F9A73DE">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技术参数</w:t>
      </w:r>
      <w:r>
        <w:rPr>
          <w:rFonts w:hint="eastAsia" w:ascii="宋体" w:hAnsi="宋体"/>
          <w:color w:val="auto"/>
          <w:szCs w:val="21"/>
          <w:highlight w:val="none"/>
          <w:lang w:val="en-US" w:eastAsia="zh-CN"/>
        </w:rPr>
        <w:t>要求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2F569801">
      <w:pPr>
        <w:tabs>
          <w:tab w:val="left" w:pos="1815"/>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3、若</w:t>
      </w:r>
      <w:r>
        <w:rPr>
          <w:rFonts w:hint="eastAsia" w:ascii="宋体" w:hAnsi="宋体" w:cs="Arial"/>
          <w:color w:val="auto"/>
          <w:szCs w:val="21"/>
          <w:highlight w:val="none"/>
          <w:lang w:eastAsia="zh-CN"/>
        </w:rPr>
        <w:t>响应人</w:t>
      </w:r>
      <w:r>
        <w:rPr>
          <w:rFonts w:hint="eastAsia" w:ascii="宋体" w:hAnsi="宋体" w:cs="Arial"/>
          <w:color w:val="auto"/>
          <w:szCs w:val="21"/>
          <w:highlight w:val="none"/>
        </w:rPr>
        <w:t>所投货物为进口产品的，必须在表中明确列出所投进口产品的原产地。</w:t>
      </w:r>
    </w:p>
    <w:p w14:paraId="157D5400">
      <w:pPr>
        <w:tabs>
          <w:tab w:val="left" w:pos="1815"/>
        </w:tabs>
        <w:spacing w:line="360" w:lineRule="auto"/>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4、响应人应按照谈判文件要求提供证明材料。若响应人提供了谈判文件未要求的证明材料，谈判小组将不予评审。</w:t>
      </w:r>
    </w:p>
    <w:p w14:paraId="57F83D79">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3881C5B3">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D4FF204">
      <w:pPr>
        <w:spacing w:line="360" w:lineRule="auto"/>
        <w:ind w:firstLine="3600" w:firstLineChars="1500"/>
        <w:rPr>
          <w:rFonts w:hint="eastAsia" w:ascii="宋体" w:hAnsi="宋体" w:eastAsia="宋体"/>
          <w:color w:val="auto"/>
          <w:sz w:val="24"/>
          <w:highlight w:val="none"/>
        </w:rPr>
      </w:pPr>
    </w:p>
    <w:p w14:paraId="00BDCD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720BBF3">
      <w:pPr>
        <w:pStyle w:val="5"/>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bookmarkEnd w:id="104"/>
    <w:p w14:paraId="45F58EDD">
      <w:pPr>
        <w:pStyle w:val="5"/>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p>
    <w:p w14:paraId="2886A71F">
      <w:pPr>
        <w:pStyle w:val="13"/>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7C91335A">
      <w:pPr>
        <w:snapToGrid w:val="0"/>
        <w:spacing w:after="156" w:afterLines="50" w:line="360" w:lineRule="auto"/>
        <w:jc w:val="left"/>
        <w:rPr>
          <w:rFonts w:hint="eastAsia" w:ascii="宋体" w:hAnsi="宋体" w:eastAsia="宋体"/>
          <w:b/>
          <w:color w:val="auto"/>
          <w:sz w:val="24"/>
          <w:szCs w:val="28"/>
          <w:highlight w:val="none"/>
          <w:u w:val="single"/>
        </w:rPr>
      </w:pP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73E992A4">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D89D4A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4B58E466">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5"/>
        <w:tabs>
          <w:tab w:val="left" w:pos="2730"/>
        </w:tabs>
        <w:rPr>
          <w:rFonts w:hint="eastAsia" w:ascii="宋体" w:hAnsi="宋体"/>
          <w:color w:val="auto"/>
          <w:highlight w:val="none"/>
        </w:rPr>
      </w:pPr>
    </w:p>
    <w:p w14:paraId="4072E3CD">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eastAsia="zh-CN"/>
        </w:rPr>
        <w:t>谈判</w:t>
      </w:r>
      <w:r>
        <w:rPr>
          <w:rFonts w:hint="eastAsia" w:ascii="宋体" w:hAnsi="宋体"/>
          <w:b/>
          <w:sz w:val="24"/>
        </w:rPr>
        <w:t>时报价使用。（此表由供应商</w:t>
      </w:r>
      <w:r>
        <w:rPr>
          <w:rFonts w:hint="eastAsia" w:ascii="宋体" w:hAnsi="宋体"/>
          <w:b/>
          <w:sz w:val="24"/>
          <w:lang w:eastAsia="zh-CN"/>
        </w:rPr>
        <w:t>谈判</w:t>
      </w:r>
      <w:r>
        <w:rPr>
          <w:rFonts w:hint="eastAsia" w:ascii="宋体" w:hAnsi="宋体"/>
          <w:b/>
          <w:sz w:val="24"/>
        </w:rPr>
        <w:t>现场递交）</w:t>
      </w:r>
    </w:p>
    <w:p w14:paraId="1A0181B2">
      <w:pPr>
        <w:rPr>
          <w:color w:val="auto"/>
          <w:highlight w:val="none"/>
        </w:rPr>
      </w:pPr>
    </w:p>
    <w:bookmarkEnd w:id="105"/>
    <w:bookmarkEnd w:id="106"/>
    <w:p w14:paraId="1ECDD1C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07" w:name="_Toc2920"/>
      <w:bookmarkStart w:id="108" w:name="_Toc20013"/>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9A7EE89">
      <w:pPr>
        <w:spacing w:line="360" w:lineRule="auto"/>
        <w:ind w:firstLine="3600" w:firstLineChars="1500"/>
        <w:rPr>
          <w:rFonts w:hint="eastAsia" w:ascii="宋体" w:hAnsi="宋体" w:eastAsia="宋体"/>
          <w:color w:val="auto"/>
          <w:sz w:val="24"/>
          <w:highlight w:val="none"/>
        </w:rPr>
      </w:pPr>
    </w:p>
    <w:p w14:paraId="3A0FD41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C8B94EC">
      <w:pPr>
        <w:rPr>
          <w:rFonts w:hint="eastAsia" w:cs="宋体"/>
          <w:b/>
          <w:bCs/>
          <w:color w:val="auto"/>
          <w:sz w:val="28"/>
          <w:szCs w:val="28"/>
          <w:highlight w:val="none"/>
          <w:lang w:eastAsia="zh-CN"/>
        </w:rPr>
      </w:pPr>
    </w:p>
    <w:p w14:paraId="3966298B">
      <w:pPr>
        <w:rPr>
          <w:rFonts w:hint="eastAsia" w:cs="宋体"/>
          <w:b/>
          <w:bCs/>
          <w:color w:val="auto"/>
          <w:sz w:val="28"/>
          <w:szCs w:val="28"/>
          <w:highlight w:val="none"/>
          <w:lang w:eastAsia="zh-CN"/>
        </w:rPr>
      </w:pPr>
    </w:p>
    <w:p w14:paraId="400C1682">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07"/>
      <w:bookmarkEnd w:id="108"/>
      <w:r>
        <w:rPr>
          <w:rFonts w:hint="eastAsia" w:cs="宋体"/>
          <w:b/>
          <w:bCs/>
          <w:color w:val="auto"/>
          <w:sz w:val="28"/>
          <w:szCs w:val="28"/>
          <w:highlight w:val="none"/>
          <w:lang w:val="en-US" w:eastAsia="zh-CN"/>
        </w:rPr>
        <w:t>服务及技术方案</w:t>
      </w:r>
    </w:p>
    <w:p w14:paraId="0D2FFB4C">
      <w:pPr>
        <w:spacing w:line="360" w:lineRule="auto"/>
        <w:ind w:firstLine="420" w:firstLineChars="200"/>
        <w:jc w:val="center"/>
        <w:rPr>
          <w:rFonts w:ascii="仿宋" w:hAnsi="仿宋" w:eastAsia="仿宋"/>
          <w:color w:val="auto"/>
          <w:szCs w:val="21"/>
          <w:highlight w:val="none"/>
        </w:rPr>
      </w:pPr>
    </w:p>
    <w:p w14:paraId="46B49BC1">
      <w:pPr>
        <w:spacing w:line="360" w:lineRule="auto"/>
        <w:ind w:firstLine="435"/>
        <w:jc w:val="center"/>
        <w:rPr>
          <w:color w:val="auto"/>
          <w:highlight w:val="none"/>
        </w:rPr>
      </w:pPr>
      <w:r>
        <w:rPr>
          <w:rFonts w:hint="eastAsia"/>
          <w:color w:val="auto"/>
          <w:highlight w:val="none"/>
          <w:lang w:val="en-US" w:eastAsia="zh-CN"/>
        </w:rPr>
        <w:t>(响应人可自行制作格式)</w:t>
      </w:r>
    </w:p>
    <w:p w14:paraId="06FB697F">
      <w:pPr>
        <w:spacing w:line="360" w:lineRule="auto"/>
        <w:ind w:firstLine="435"/>
        <w:rPr>
          <w:color w:val="auto"/>
          <w:highlight w:val="none"/>
        </w:rPr>
      </w:pPr>
    </w:p>
    <w:p w14:paraId="393D5F44">
      <w:pPr>
        <w:spacing w:line="360" w:lineRule="auto"/>
        <w:ind w:firstLine="435"/>
        <w:rPr>
          <w:color w:val="auto"/>
          <w:highlight w:val="none"/>
        </w:rPr>
      </w:pPr>
    </w:p>
    <w:p w14:paraId="6944AE69">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09" w:name="_Toc28007"/>
      <w:bookmarkStart w:id="110"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09"/>
      <w:bookmarkEnd w:id="110"/>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6370548D">
      <w:pPr>
        <w:spacing w:line="360" w:lineRule="auto"/>
        <w:ind w:firstLine="480" w:firstLineChars="200"/>
        <w:rPr>
          <w:rFonts w:hint="eastAsia" w:asciiTheme="minorEastAsia" w:hAnsiTheme="minorEastAsia" w:eastAsiaTheme="minorEastAsia"/>
          <w:bCs/>
          <w:color w:val="auto"/>
          <w:sz w:val="24"/>
          <w:highlight w:val="none"/>
        </w:rPr>
      </w:pP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EDE46D1">
      <w:pPr>
        <w:spacing w:line="360" w:lineRule="auto"/>
        <w:ind w:firstLine="480" w:firstLineChars="200"/>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b/>
          <w:bCs/>
          <w:color w:val="auto"/>
          <w:sz w:val="24"/>
          <w:highlight w:val="none"/>
        </w:rPr>
        <w:t xml:space="preserve">                            </w:t>
      </w:r>
    </w:p>
    <w:p w14:paraId="1D2EE7F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1FF66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47DD1E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0D3F49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B66EDA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C55C4F3">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A16F8A">
      <w:pPr>
        <w:spacing w:line="360" w:lineRule="auto"/>
        <w:ind w:firstLine="3600" w:firstLineChars="1500"/>
        <w:rPr>
          <w:rFonts w:hint="eastAsia" w:ascii="宋体" w:hAnsi="宋体" w:eastAsia="宋体"/>
          <w:color w:val="auto"/>
          <w:sz w:val="24"/>
          <w:highlight w:val="none"/>
        </w:rPr>
      </w:pPr>
    </w:p>
    <w:p w14:paraId="48C3FC17">
      <w:pPr>
        <w:spacing w:line="360" w:lineRule="auto"/>
        <w:ind w:firstLine="3600" w:firstLineChars="1500"/>
        <w:rPr>
          <w:rFonts w:hint="eastAsia" w:hAnsi="宋体"/>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Start w:id="111" w:name="_Toc7076"/>
    </w:p>
    <w:bookmarkEnd w:id="111"/>
    <w:p w14:paraId="60716D51">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5"/>
        <w:spacing w:line="360" w:lineRule="auto"/>
        <w:ind w:left="0" w:leftChars="0" w:firstLine="0" w:firstLineChars="0"/>
        <w:rPr>
          <w:rFonts w:hint="eastAsia" w:ascii="宋体" w:hAnsi="宋体"/>
          <w:b/>
          <w:bCs/>
          <w:color w:val="auto"/>
          <w:sz w:val="24"/>
          <w:highlight w:val="none"/>
        </w:rPr>
      </w:pPr>
    </w:p>
    <w:p w14:paraId="74F2602E">
      <w:pPr>
        <w:pStyle w:val="25"/>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5C0B6D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D0F21F2">
      <w:pPr>
        <w:ind w:right="480"/>
        <w:jc w:val="center"/>
        <w:rPr>
          <w:rFonts w:ascii="仿宋" w:hAnsi="仿宋" w:eastAsia="仿宋" w:cs="仿宋"/>
          <w:b/>
          <w:bCs/>
          <w:color w:val="auto"/>
          <w:sz w:val="24"/>
          <w:highlight w:val="none"/>
        </w:rPr>
      </w:pPr>
    </w:p>
    <w:p w14:paraId="78852D4E">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9D9566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A72794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309E662">
      <w:pPr>
        <w:spacing w:line="360" w:lineRule="auto"/>
        <w:ind w:firstLine="3600" w:firstLineChars="1500"/>
        <w:rPr>
          <w:rFonts w:hint="eastAsia" w:ascii="宋体" w:hAnsi="宋体" w:eastAsia="宋体"/>
          <w:color w:val="auto"/>
          <w:sz w:val="24"/>
          <w:highlight w:val="none"/>
        </w:rPr>
      </w:pPr>
    </w:p>
    <w:p w14:paraId="5190084B">
      <w:pPr>
        <w:spacing w:line="360" w:lineRule="auto"/>
        <w:ind w:firstLine="3600" w:firstLineChars="1500"/>
        <w:rPr>
          <w:rFonts w:hint="eastAsia"/>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1B33EED4">
      <w:pPr>
        <w:pStyle w:val="5"/>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bookmarkStart w:id="112" w:name="_Toc22272"/>
      <w:bookmarkStart w:id="113" w:name="_Toc26186"/>
    </w:p>
    <w:p w14:paraId="51ADD086">
      <w:pPr>
        <w:rPr>
          <w:rFonts w:hint="eastAsia"/>
          <w:color w:val="auto"/>
          <w:sz w:val="28"/>
          <w:szCs w:val="28"/>
          <w:highlight w:val="none"/>
          <w:lang w:val="en-US" w:eastAsia="zh-CN"/>
        </w:rPr>
      </w:pPr>
    </w:p>
    <w:p w14:paraId="011C779E">
      <w:pPr>
        <w:pStyle w:val="5"/>
        <w:rPr>
          <w:rFonts w:hint="eastAsia"/>
          <w:color w:val="auto"/>
          <w:sz w:val="28"/>
          <w:szCs w:val="28"/>
          <w:highlight w:val="none"/>
          <w:lang w:val="en-US" w:eastAsia="zh-CN"/>
        </w:rPr>
      </w:pPr>
    </w:p>
    <w:p w14:paraId="1A1A6E80">
      <w:pPr>
        <w:pStyle w:val="5"/>
        <w:rPr>
          <w:rFonts w:hint="eastAsia"/>
          <w:color w:val="auto"/>
          <w:sz w:val="28"/>
          <w:szCs w:val="28"/>
          <w:highlight w:val="none"/>
          <w:lang w:val="en-US" w:eastAsia="zh-CN"/>
        </w:rPr>
      </w:pPr>
    </w:p>
    <w:p w14:paraId="13D51722">
      <w:pPr>
        <w:rPr>
          <w:rFonts w:hint="eastAsia"/>
          <w:color w:val="auto"/>
          <w:sz w:val="28"/>
          <w:szCs w:val="28"/>
          <w:highlight w:val="none"/>
          <w:lang w:val="en-US" w:eastAsia="zh-CN"/>
        </w:rPr>
      </w:pPr>
    </w:p>
    <w:p w14:paraId="436424C4">
      <w:pPr>
        <w:pStyle w:val="5"/>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12"/>
      <w:bookmarkEnd w:id="113"/>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7AC15925">
      <w:pPr>
        <w:widowControl/>
        <w:jc w:val="left"/>
        <w:rPr>
          <w:rFonts w:ascii="宋体" w:hAnsi="宋体"/>
          <w:color w:val="auto"/>
          <w:szCs w:val="21"/>
          <w:highlight w:val="none"/>
        </w:rPr>
      </w:pPr>
      <w:r>
        <w:rPr>
          <w:rFonts w:ascii="宋体" w:hAnsi="宋体"/>
          <w:color w:val="auto"/>
          <w:szCs w:val="21"/>
          <w:highlight w:val="none"/>
        </w:rPr>
        <w:br w:type="page"/>
      </w:r>
    </w:p>
    <w:p w14:paraId="7B1052B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3548D273">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6E961BA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5B5F7D6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F4462D">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CF2E02B">
      <w:pPr>
        <w:spacing w:line="360" w:lineRule="auto"/>
        <w:rPr>
          <w:rFonts w:asciiTheme="minorEastAsia" w:hAnsiTheme="minorEastAsia" w:eastAsiaTheme="minorEastAsia"/>
          <w:color w:val="auto"/>
          <w:sz w:val="24"/>
          <w:highlight w:val="none"/>
        </w:rPr>
      </w:pPr>
    </w:p>
    <w:p w14:paraId="5696DD2C">
      <w:pPr>
        <w:spacing w:line="360" w:lineRule="auto"/>
        <w:ind w:firstLine="435"/>
        <w:rPr>
          <w:rFonts w:asciiTheme="minorEastAsia" w:hAnsiTheme="minorEastAsia" w:eastAsiaTheme="minorEastAsia"/>
          <w:color w:val="auto"/>
          <w:sz w:val="24"/>
          <w:highlight w:val="none"/>
        </w:rPr>
      </w:pPr>
    </w:p>
    <w:p w14:paraId="36939B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AE70582">
      <w:pPr>
        <w:spacing w:line="360" w:lineRule="auto"/>
        <w:ind w:firstLine="435"/>
        <w:rPr>
          <w:rFonts w:hAnsi="宋体"/>
          <w:color w:val="auto"/>
          <w:sz w:val="24"/>
          <w:szCs w:val="28"/>
          <w:highlight w:val="none"/>
          <w:lang w:val="zh-CN"/>
        </w:rPr>
      </w:pPr>
    </w:p>
    <w:p w14:paraId="1FA0AEB0">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DECBE2F">
      <w:pPr>
        <w:spacing w:line="360" w:lineRule="auto"/>
        <w:rPr>
          <w:rFonts w:ascii="宋体" w:hAnsi="宋体"/>
          <w:color w:val="auto"/>
          <w:sz w:val="24"/>
          <w:szCs w:val="28"/>
          <w:highlight w:val="none"/>
        </w:rPr>
      </w:pPr>
    </w:p>
    <w:p w14:paraId="25C808C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3439D5">
      <w:pPr>
        <w:spacing w:line="360" w:lineRule="auto"/>
        <w:ind w:firstLine="3600" w:firstLineChars="1500"/>
        <w:rPr>
          <w:rFonts w:hint="eastAsia" w:ascii="宋体" w:hAnsi="宋体" w:eastAsia="宋体"/>
          <w:color w:val="auto"/>
          <w:sz w:val="24"/>
          <w:highlight w:val="none"/>
        </w:rPr>
      </w:pPr>
    </w:p>
    <w:p w14:paraId="4BE52F7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C1ADF5B">
      <w:pPr>
        <w:spacing w:line="360" w:lineRule="auto"/>
        <w:ind w:firstLine="435"/>
        <w:rPr>
          <w:rFonts w:asciiTheme="minorEastAsia" w:hAnsiTheme="minorEastAsia" w:eastAsiaTheme="minorEastAsia"/>
          <w:color w:val="auto"/>
          <w:sz w:val="24"/>
          <w:highlight w:val="none"/>
        </w:rPr>
      </w:pPr>
    </w:p>
    <w:p w14:paraId="610AFF49">
      <w:pPr>
        <w:rPr>
          <w:rFonts w:asciiTheme="minorEastAsia" w:hAnsiTheme="minorEastAsia" w:eastAsiaTheme="minorEastAsia"/>
          <w:color w:val="auto"/>
          <w:sz w:val="24"/>
          <w:highlight w:val="none"/>
        </w:rPr>
      </w:pPr>
    </w:p>
    <w:p w14:paraId="1DC088C6">
      <w:pPr>
        <w:pStyle w:val="5"/>
        <w:tabs>
          <w:tab w:val="left" w:pos="2730"/>
        </w:tabs>
        <w:rPr>
          <w:rFonts w:asciiTheme="minorEastAsia" w:hAnsiTheme="minorEastAsia" w:eastAsiaTheme="minorEastAsia"/>
          <w:color w:val="auto"/>
          <w:sz w:val="24"/>
          <w:highlight w:val="none"/>
        </w:rPr>
      </w:pPr>
    </w:p>
    <w:p w14:paraId="62C51134">
      <w:pPr>
        <w:rPr>
          <w:color w:val="auto"/>
          <w:highlight w:val="none"/>
        </w:rPr>
      </w:pPr>
    </w:p>
    <w:p w14:paraId="06A5C8AE">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6DC490AC">
      <w:pPr>
        <w:pStyle w:val="3"/>
        <w:numPr>
          <w:ilvl w:val="0"/>
          <w:numId w:val="0"/>
        </w:numPr>
        <w:spacing w:before="0" w:beforeAutospacing="0"/>
        <w:ind w:firstLine="1921" w:firstLineChars="600"/>
        <w:jc w:val="left"/>
        <w:rPr>
          <w:color w:val="auto"/>
          <w:highlight w:val="none"/>
        </w:rPr>
      </w:pPr>
      <w:bookmarkStart w:id="114" w:name="_Toc2700"/>
      <w:bookmarkStart w:id="115" w:name="_Toc12703"/>
      <w:bookmarkStart w:id="116" w:name="_Toc32741"/>
      <w:bookmarkStart w:id="117" w:name="_Toc8573"/>
      <w:r>
        <w:rPr>
          <w:rFonts w:hint="eastAsia"/>
          <w:color w:val="auto"/>
          <w:highlight w:val="none"/>
          <w:lang w:val="en-US" w:eastAsia="zh-CN"/>
        </w:rPr>
        <w:t xml:space="preserve">第七章  </w:t>
      </w:r>
      <w:r>
        <w:rPr>
          <w:rFonts w:hint="eastAsia"/>
          <w:color w:val="auto"/>
          <w:highlight w:val="none"/>
        </w:rPr>
        <w:t>政府采购供应商质疑函范本</w:t>
      </w:r>
      <w:bookmarkEnd w:id="114"/>
      <w:bookmarkEnd w:id="115"/>
      <w:bookmarkEnd w:id="116"/>
      <w:bookmarkEnd w:id="117"/>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53D58B1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23B17A7A">
      <w:pPr>
        <w:pStyle w:val="5"/>
      </w:pPr>
    </w:p>
    <w:p w14:paraId="04ED40CF"/>
    <w:p w14:paraId="1E7CC97C">
      <w:pPr>
        <w:rPr>
          <w:rFonts w:hint="eastAsia" w:asciiTheme="minorEastAsia" w:hAnsiTheme="minorEastAsia" w:eastAsiaTheme="minorEastAsia"/>
          <w:b/>
          <w:color w:val="auto"/>
          <w:sz w:val="28"/>
          <w:szCs w:val="32"/>
          <w:highlight w:val="none"/>
        </w:rPr>
      </w:pP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33010A2">
      <w:pPr>
        <w:pStyle w:val="5"/>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7214">
    <w:pPr>
      <w:pStyle w:val="2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7702">
    <w:pPr>
      <w:pStyle w:val="28"/>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D94F">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2D94F">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3131">
    <w:pPr>
      <w:pStyle w:val="28"/>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64E4">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E864E4">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88DA">
    <w:pPr>
      <w:pStyle w:val="28"/>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86375">
                          <w:pPr>
                            <w:pStyle w:val="2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86375">
                    <w:pPr>
                      <w:pStyle w:val="2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62D7">
    <w:pPr>
      <w:pStyle w:val="28"/>
      <w:pBdr>
        <w:top w:val="single" w:color="auto" w:sz="4" w:space="1"/>
      </w:pBd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0A27">
                          <w:pPr>
                            <w:pStyle w:val="2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330A27">
                    <w:pPr>
                      <w:pStyle w:val="2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3740">
    <w:pPr>
      <w:pStyle w:val="28"/>
      <w:pBdr>
        <w:top w:val="single" w:color="auto" w:sz="4" w:space="1"/>
      </w:pBdr>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424D">
                          <w:pPr>
                            <w:pStyle w:val="2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7D424D">
                    <w:pPr>
                      <w:pStyle w:val="2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C925">
    <w:pPr>
      <w:pStyle w:val="28"/>
      <w:rPr>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7431">
                          <w:pPr>
                            <w:pStyle w:val="2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547431">
                    <w:pPr>
                      <w:pStyle w:val="2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7AAB2737"/>
    <w:multiLevelType w:val="singleLevel"/>
    <w:tmpl w:val="7AAB27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54C"/>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3C62"/>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413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1483052"/>
    <w:rsid w:val="01BB3CD7"/>
    <w:rsid w:val="01DA381E"/>
    <w:rsid w:val="01F870F4"/>
    <w:rsid w:val="025B27B5"/>
    <w:rsid w:val="059461E8"/>
    <w:rsid w:val="05AC48D7"/>
    <w:rsid w:val="063D115E"/>
    <w:rsid w:val="07C80EFB"/>
    <w:rsid w:val="0CEC743A"/>
    <w:rsid w:val="0CEE4F60"/>
    <w:rsid w:val="0D22036D"/>
    <w:rsid w:val="0D7F7B63"/>
    <w:rsid w:val="0D9D36B8"/>
    <w:rsid w:val="0E004A56"/>
    <w:rsid w:val="0F6634D4"/>
    <w:rsid w:val="10E24D87"/>
    <w:rsid w:val="10FA0495"/>
    <w:rsid w:val="110B4C75"/>
    <w:rsid w:val="119A1F8D"/>
    <w:rsid w:val="13750D6C"/>
    <w:rsid w:val="13C347B9"/>
    <w:rsid w:val="17A17701"/>
    <w:rsid w:val="19A9143B"/>
    <w:rsid w:val="1A4A0E6B"/>
    <w:rsid w:val="1A66331F"/>
    <w:rsid w:val="1AB377E9"/>
    <w:rsid w:val="1B7D17CE"/>
    <w:rsid w:val="1E0104DD"/>
    <w:rsid w:val="1EA4741C"/>
    <w:rsid w:val="235A67DD"/>
    <w:rsid w:val="283C571B"/>
    <w:rsid w:val="289742A6"/>
    <w:rsid w:val="28C826B1"/>
    <w:rsid w:val="28E63499"/>
    <w:rsid w:val="29430DFE"/>
    <w:rsid w:val="2B7803BF"/>
    <w:rsid w:val="2B843649"/>
    <w:rsid w:val="2CB85B3D"/>
    <w:rsid w:val="2D13017B"/>
    <w:rsid w:val="2E9279E9"/>
    <w:rsid w:val="30C62676"/>
    <w:rsid w:val="30FF6E8C"/>
    <w:rsid w:val="310E0E7D"/>
    <w:rsid w:val="31C10B12"/>
    <w:rsid w:val="329154FB"/>
    <w:rsid w:val="35E269ED"/>
    <w:rsid w:val="36430797"/>
    <w:rsid w:val="37D420BC"/>
    <w:rsid w:val="388A16E7"/>
    <w:rsid w:val="3997185B"/>
    <w:rsid w:val="3C352ED2"/>
    <w:rsid w:val="3CC75F2B"/>
    <w:rsid w:val="3DCE3E6E"/>
    <w:rsid w:val="3E686071"/>
    <w:rsid w:val="43BE3353"/>
    <w:rsid w:val="43E61C01"/>
    <w:rsid w:val="443D4540"/>
    <w:rsid w:val="44992175"/>
    <w:rsid w:val="45553AE5"/>
    <w:rsid w:val="45F02040"/>
    <w:rsid w:val="46E24944"/>
    <w:rsid w:val="47727F60"/>
    <w:rsid w:val="478829C7"/>
    <w:rsid w:val="47D26073"/>
    <w:rsid w:val="47E75CBA"/>
    <w:rsid w:val="493F0316"/>
    <w:rsid w:val="4AF018C8"/>
    <w:rsid w:val="4B700D53"/>
    <w:rsid w:val="4C890BEE"/>
    <w:rsid w:val="4D317F5A"/>
    <w:rsid w:val="4DA6407F"/>
    <w:rsid w:val="50FD7AEE"/>
    <w:rsid w:val="52021EE1"/>
    <w:rsid w:val="5322283B"/>
    <w:rsid w:val="536D2F2E"/>
    <w:rsid w:val="53A14C9F"/>
    <w:rsid w:val="546D21DB"/>
    <w:rsid w:val="54FC355F"/>
    <w:rsid w:val="57C267FB"/>
    <w:rsid w:val="5A40393B"/>
    <w:rsid w:val="5A835ABE"/>
    <w:rsid w:val="5AC16DDD"/>
    <w:rsid w:val="5CEB6393"/>
    <w:rsid w:val="5E677C9B"/>
    <w:rsid w:val="5EFB2A62"/>
    <w:rsid w:val="5F6917F1"/>
    <w:rsid w:val="609B620E"/>
    <w:rsid w:val="636232CE"/>
    <w:rsid w:val="63E85179"/>
    <w:rsid w:val="644923E9"/>
    <w:rsid w:val="65210FCB"/>
    <w:rsid w:val="65271F32"/>
    <w:rsid w:val="66091AE9"/>
    <w:rsid w:val="66666A8A"/>
    <w:rsid w:val="676E7854"/>
    <w:rsid w:val="687B5F1C"/>
    <w:rsid w:val="68AB6E74"/>
    <w:rsid w:val="68B0223F"/>
    <w:rsid w:val="6C550632"/>
    <w:rsid w:val="6F504CA2"/>
    <w:rsid w:val="71464E03"/>
    <w:rsid w:val="71A97B73"/>
    <w:rsid w:val="742915A0"/>
    <w:rsid w:val="746F15A7"/>
    <w:rsid w:val="74BE7E3A"/>
    <w:rsid w:val="75B96BD7"/>
    <w:rsid w:val="7A0E5D68"/>
    <w:rsid w:val="7AC07129"/>
    <w:rsid w:val="7B3F7C98"/>
    <w:rsid w:val="7C42088B"/>
    <w:rsid w:val="7C686C61"/>
    <w:rsid w:val="7CC83BA3"/>
    <w:rsid w:val="7CE63738"/>
    <w:rsid w:val="7F8F775C"/>
    <w:rsid w:val="7FFF6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7"/>
    <w:autoRedefine/>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58"/>
    <w:autoRedefine/>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59"/>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0"/>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1"/>
    <w:autoRedefine/>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2"/>
    <w:autoRedefine/>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3"/>
    <w:autoRedefine/>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4"/>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5"/>
    <w:autoRedefine/>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toc 7"/>
    <w:basedOn w:val="1"/>
    <w:next w:val="1"/>
    <w:autoRedefine/>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next w:val="14"/>
    <w:link w:val="85"/>
    <w:autoRedefine/>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Body Text First Indent 2"/>
    <w:basedOn w:val="15"/>
    <w:next w:val="1"/>
    <w:link w:val="92"/>
    <w:autoRedefine/>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5">
    <w:name w:val="Body Text Indent"/>
    <w:basedOn w:val="1"/>
    <w:next w:val="16"/>
    <w:link w:val="69"/>
    <w:autoRedefine/>
    <w:unhideWhenUsed/>
    <w:qFormat/>
    <w:uiPriority w:val="0"/>
    <w:pPr>
      <w:ind w:left="2730" w:hanging="2730" w:hangingChars="1365"/>
      <w:jc w:val="left"/>
    </w:pPr>
    <w:rPr>
      <w:sz w:val="20"/>
      <w:lang w:bidi="he-IL"/>
    </w:rPr>
  </w:style>
  <w:style w:type="paragraph" w:styleId="16">
    <w:name w:val="envelope return"/>
    <w:basedOn w:val="1"/>
    <w:autoRedefine/>
    <w:qFormat/>
    <w:uiPriority w:val="0"/>
    <w:pPr>
      <w:snapToGrid w:val="0"/>
    </w:pPr>
    <w:rPr>
      <w:rFonts w:ascii="Arial" w:hAnsi="Arial"/>
    </w:rPr>
  </w:style>
  <w:style w:type="paragraph" w:styleId="17">
    <w:name w:val="annotation text"/>
    <w:basedOn w:val="1"/>
    <w:link w:val="123"/>
    <w:autoRedefine/>
    <w:unhideWhenUsed/>
    <w:qFormat/>
    <w:uiPriority w:val="0"/>
    <w:pPr>
      <w:adjustRightInd/>
      <w:spacing w:line="500" w:lineRule="exact"/>
      <w:jc w:val="left"/>
    </w:pPr>
    <w:rPr>
      <w:sz w:val="20"/>
    </w:rPr>
  </w:style>
  <w:style w:type="paragraph" w:styleId="18">
    <w:name w:val="Body Text 3"/>
    <w:basedOn w:val="1"/>
    <w:link w:val="79"/>
    <w:autoRedefine/>
    <w:semiHidden/>
    <w:unhideWhenUsed/>
    <w:qFormat/>
    <w:uiPriority w:val="99"/>
    <w:pPr>
      <w:spacing w:after="120"/>
    </w:pPr>
    <w:rPr>
      <w:sz w:val="16"/>
      <w:szCs w:val="16"/>
    </w:rPr>
  </w:style>
  <w:style w:type="paragraph" w:styleId="19">
    <w:name w:val="Body Text"/>
    <w:basedOn w:val="1"/>
    <w:next w:val="1"/>
    <w:link w:val="86"/>
    <w:autoRedefine/>
    <w:unhideWhenUsed/>
    <w:qFormat/>
    <w:uiPriority w:val="0"/>
    <w:pPr>
      <w:spacing w:after="120"/>
    </w:pPr>
  </w:style>
  <w:style w:type="paragraph" w:styleId="20">
    <w:name w:val="Block Text"/>
    <w:basedOn w:val="1"/>
    <w:autoRedefine/>
    <w:unhideWhenUsed/>
    <w:qFormat/>
    <w:uiPriority w:val="99"/>
    <w:pPr>
      <w:spacing w:after="120"/>
      <w:ind w:left="1440" w:leftChars="700" w:right="1440" w:rightChars="700"/>
    </w:pPr>
    <w:rPr>
      <w:szCs w:val="24"/>
    </w:rPr>
  </w:style>
  <w:style w:type="paragraph" w:styleId="21">
    <w:name w:val="toc 5"/>
    <w:basedOn w:val="1"/>
    <w:next w:val="1"/>
    <w:autoRedefine/>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2">
    <w:name w:val="toc 3"/>
    <w:basedOn w:val="1"/>
    <w:next w:val="1"/>
    <w:autoRedefine/>
    <w:unhideWhenUsed/>
    <w:qFormat/>
    <w:uiPriority w:val="39"/>
    <w:pPr>
      <w:ind w:left="840" w:leftChars="400"/>
    </w:pPr>
  </w:style>
  <w:style w:type="paragraph" w:styleId="23">
    <w:name w:val="Plain Text"/>
    <w:basedOn w:val="1"/>
    <w:link w:val="124"/>
    <w:autoRedefine/>
    <w:qFormat/>
    <w:uiPriority w:val="0"/>
    <w:pPr>
      <w:textAlignment w:val="baseline"/>
    </w:pPr>
    <w:rPr>
      <w:rFonts w:ascii="宋体" w:hAnsi="Courier New"/>
    </w:rPr>
  </w:style>
  <w:style w:type="paragraph" w:styleId="24">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5">
    <w:name w:val="Date"/>
    <w:basedOn w:val="1"/>
    <w:next w:val="1"/>
    <w:link w:val="84"/>
    <w:autoRedefine/>
    <w:semiHidden/>
    <w:unhideWhenUsed/>
    <w:qFormat/>
    <w:uiPriority w:val="99"/>
    <w:pPr>
      <w:ind w:left="100" w:leftChars="2500"/>
    </w:pPr>
  </w:style>
  <w:style w:type="paragraph" w:styleId="26">
    <w:name w:val="Body Text Indent 2"/>
    <w:basedOn w:val="1"/>
    <w:link w:val="82"/>
    <w:autoRedefine/>
    <w:unhideWhenUsed/>
    <w:qFormat/>
    <w:uiPriority w:val="99"/>
    <w:pPr>
      <w:spacing w:after="120" w:line="480" w:lineRule="auto"/>
      <w:ind w:left="420" w:leftChars="200"/>
      <w:jc w:val="left"/>
    </w:pPr>
  </w:style>
  <w:style w:type="paragraph" w:styleId="27">
    <w:name w:val="Balloon Text"/>
    <w:basedOn w:val="1"/>
    <w:link w:val="68"/>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8">
    <w:name w:val="footer"/>
    <w:basedOn w:val="1"/>
    <w:link w:val="67"/>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9">
    <w:name w:val="header"/>
    <w:basedOn w:val="1"/>
    <w:link w:val="66"/>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2">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3">
    <w:name w:val="Body Text Indent 3"/>
    <w:basedOn w:val="1"/>
    <w:link w:val="134"/>
    <w:autoRedefine/>
    <w:semiHidden/>
    <w:unhideWhenUsed/>
    <w:qFormat/>
    <w:uiPriority w:val="99"/>
    <w:pPr>
      <w:spacing w:after="120"/>
      <w:ind w:left="420" w:leftChars="200"/>
    </w:pPr>
    <w:rPr>
      <w:sz w:val="16"/>
      <w:szCs w:val="16"/>
    </w:rPr>
  </w:style>
  <w:style w:type="paragraph" w:styleId="34">
    <w:name w:val="toc 2"/>
    <w:basedOn w:val="1"/>
    <w:next w:val="1"/>
    <w:autoRedefine/>
    <w:qFormat/>
    <w:uiPriority w:val="39"/>
    <w:pPr>
      <w:ind w:left="420" w:leftChars="200"/>
    </w:pPr>
  </w:style>
  <w:style w:type="paragraph" w:styleId="35">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6">
    <w:name w:val="Message Header"/>
    <w:basedOn w:val="1"/>
    <w:next w:val="23"/>
    <w:link w:val="125"/>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19"/>
    <w:link w:val="93"/>
    <w:autoRedefine/>
    <w:unhideWhenUsed/>
    <w:qFormat/>
    <w:uiPriority w:val="99"/>
    <w:pPr>
      <w:ind w:firstLine="420" w:firstLineChars="100"/>
    </w:p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TML Definition"/>
    <w:basedOn w:val="42"/>
    <w:semiHidden/>
    <w:unhideWhenUsed/>
    <w:qFormat/>
    <w:uiPriority w:val="99"/>
  </w:style>
  <w:style w:type="character" w:styleId="46">
    <w:name w:val="HTML Typewriter"/>
    <w:basedOn w:val="42"/>
    <w:semiHidden/>
    <w:unhideWhenUsed/>
    <w:qFormat/>
    <w:uiPriority w:val="99"/>
    <w:rPr>
      <w:rFonts w:ascii="monospace" w:hAnsi="monospace" w:eastAsia="monospace" w:cs="monospace"/>
      <w:sz w:val="20"/>
    </w:rPr>
  </w:style>
  <w:style w:type="character" w:styleId="47">
    <w:name w:val="HTML Acronym"/>
    <w:basedOn w:val="42"/>
    <w:semiHidden/>
    <w:unhideWhenUsed/>
    <w:qFormat/>
    <w:uiPriority w:val="99"/>
  </w:style>
  <w:style w:type="character" w:styleId="48">
    <w:name w:val="HTML Variable"/>
    <w:basedOn w:val="42"/>
    <w:semiHidden/>
    <w:unhideWhenUsed/>
    <w:qFormat/>
    <w:uiPriority w:val="99"/>
  </w:style>
  <w:style w:type="character" w:styleId="49">
    <w:name w:val="Hyperlink"/>
    <w:basedOn w:val="42"/>
    <w:autoRedefine/>
    <w:unhideWhenUsed/>
    <w:qFormat/>
    <w:uiPriority w:val="99"/>
    <w:rPr>
      <w:color w:val="0000FF" w:themeColor="hyperlink"/>
      <w:u w:val="single"/>
      <w14:textFill>
        <w14:solidFill>
          <w14:schemeClr w14:val="hlink"/>
        </w14:solidFill>
      </w14:textFill>
    </w:rPr>
  </w:style>
  <w:style w:type="character" w:styleId="50">
    <w:name w:val="HTML Code"/>
    <w:basedOn w:val="42"/>
    <w:semiHidden/>
    <w:unhideWhenUsed/>
    <w:qFormat/>
    <w:uiPriority w:val="99"/>
    <w:rPr>
      <w:rFonts w:hint="default" w:ascii="monospace" w:hAnsi="monospace" w:eastAsia="monospace" w:cs="monospace"/>
      <w:sz w:val="20"/>
    </w:rPr>
  </w:style>
  <w:style w:type="character" w:styleId="51">
    <w:name w:val="annotation reference"/>
    <w:autoRedefine/>
    <w:semiHidden/>
    <w:qFormat/>
    <w:uiPriority w:val="0"/>
    <w:rPr>
      <w:sz w:val="21"/>
      <w:szCs w:val="21"/>
    </w:rPr>
  </w:style>
  <w:style w:type="character" w:styleId="52">
    <w:name w:val="HTML Cite"/>
    <w:basedOn w:val="42"/>
    <w:semiHidden/>
    <w:unhideWhenUsed/>
    <w:qFormat/>
    <w:uiPriority w:val="99"/>
  </w:style>
  <w:style w:type="character" w:styleId="53">
    <w:name w:val="footnote reference"/>
    <w:autoRedefine/>
    <w:qFormat/>
    <w:uiPriority w:val="0"/>
    <w:rPr>
      <w:vertAlign w:val="superscript"/>
    </w:rPr>
  </w:style>
  <w:style w:type="character" w:styleId="54">
    <w:name w:val="HTML Keyboard"/>
    <w:basedOn w:val="42"/>
    <w:semiHidden/>
    <w:unhideWhenUsed/>
    <w:qFormat/>
    <w:uiPriority w:val="99"/>
    <w:rPr>
      <w:rFonts w:hint="default" w:ascii="monospace" w:hAnsi="monospace" w:eastAsia="monospace" w:cs="monospace"/>
      <w:sz w:val="20"/>
    </w:rPr>
  </w:style>
  <w:style w:type="character" w:styleId="55">
    <w:name w:val="HTML Sample"/>
    <w:basedOn w:val="42"/>
    <w:semiHidden/>
    <w:unhideWhenUsed/>
    <w:qFormat/>
    <w:uiPriority w:val="99"/>
    <w:rPr>
      <w:rFonts w:hint="default" w:ascii="monospace" w:hAnsi="monospace" w:eastAsia="monospace" w:cs="monospace"/>
    </w:rPr>
  </w:style>
  <w:style w:type="paragraph" w:customStyle="1" w:styleId="56">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7">
    <w:name w:val="标题 1 字符"/>
    <w:basedOn w:val="42"/>
    <w:link w:val="3"/>
    <w:autoRedefine/>
    <w:qFormat/>
    <w:uiPriority w:val="9"/>
    <w:rPr>
      <w:rFonts w:ascii="Times New Roman" w:hAnsi="Times New Roman" w:eastAsia="微软雅黑" w:cs="Times New Roman"/>
      <w:b/>
      <w:bCs/>
      <w:kern w:val="44"/>
      <w:sz w:val="32"/>
      <w:szCs w:val="44"/>
    </w:rPr>
  </w:style>
  <w:style w:type="character" w:customStyle="1" w:styleId="58">
    <w:name w:val="标题 2 字符"/>
    <w:basedOn w:val="42"/>
    <w:link w:val="4"/>
    <w:autoRedefine/>
    <w:qFormat/>
    <w:uiPriority w:val="9"/>
    <w:rPr>
      <w:rFonts w:eastAsia="微软雅黑" w:asciiTheme="majorHAnsi" w:hAnsiTheme="majorHAnsi" w:cstheme="majorBidi"/>
      <w:b/>
      <w:bCs/>
      <w:kern w:val="0"/>
      <w:sz w:val="30"/>
      <w:szCs w:val="32"/>
    </w:rPr>
  </w:style>
  <w:style w:type="character" w:customStyle="1" w:styleId="59">
    <w:name w:val="标题 3 字符"/>
    <w:basedOn w:val="42"/>
    <w:link w:val="5"/>
    <w:autoRedefine/>
    <w:qFormat/>
    <w:uiPriority w:val="0"/>
    <w:rPr>
      <w:rFonts w:ascii="Times New Roman" w:hAnsi="Times New Roman" w:eastAsia="微软雅黑" w:cs="Times New Roman"/>
      <w:b/>
      <w:bCs/>
      <w:kern w:val="0"/>
      <w:sz w:val="28"/>
      <w:szCs w:val="32"/>
    </w:rPr>
  </w:style>
  <w:style w:type="character" w:customStyle="1" w:styleId="60">
    <w:name w:val="标题 4 字符"/>
    <w:basedOn w:val="42"/>
    <w:link w:val="6"/>
    <w:autoRedefine/>
    <w:qFormat/>
    <w:uiPriority w:val="9"/>
    <w:rPr>
      <w:rFonts w:eastAsia="微软雅黑" w:asciiTheme="majorHAnsi" w:hAnsiTheme="majorHAnsi" w:cstheme="majorBidi"/>
      <w:b/>
      <w:bCs/>
      <w:kern w:val="0"/>
      <w:sz w:val="24"/>
      <w:szCs w:val="28"/>
    </w:rPr>
  </w:style>
  <w:style w:type="character" w:customStyle="1" w:styleId="61">
    <w:name w:val="标题 5 字符"/>
    <w:basedOn w:val="42"/>
    <w:link w:val="7"/>
    <w:autoRedefine/>
    <w:qFormat/>
    <w:uiPriority w:val="9"/>
    <w:rPr>
      <w:rFonts w:ascii="Times New Roman" w:hAnsi="Times New Roman" w:eastAsia="宋体" w:cs="Times New Roman"/>
      <w:b/>
      <w:bCs/>
      <w:sz w:val="28"/>
      <w:szCs w:val="28"/>
    </w:rPr>
  </w:style>
  <w:style w:type="character" w:customStyle="1" w:styleId="62">
    <w:name w:val="标题 6 字符"/>
    <w:basedOn w:val="42"/>
    <w:link w:val="8"/>
    <w:autoRedefine/>
    <w:qFormat/>
    <w:uiPriority w:val="9"/>
    <w:rPr>
      <w:rFonts w:ascii="Arial" w:hAnsi="Arial" w:eastAsia="黑体" w:cs="Times New Roman"/>
      <w:b/>
      <w:bCs/>
      <w:sz w:val="24"/>
      <w:szCs w:val="24"/>
    </w:rPr>
  </w:style>
  <w:style w:type="character" w:customStyle="1" w:styleId="63">
    <w:name w:val="标题 7 字符"/>
    <w:basedOn w:val="42"/>
    <w:link w:val="9"/>
    <w:autoRedefine/>
    <w:qFormat/>
    <w:uiPriority w:val="0"/>
    <w:rPr>
      <w:rFonts w:ascii="Times New Roman" w:hAnsi="Times New Roman" w:eastAsia="宋体" w:cs="Times New Roman"/>
      <w:b/>
      <w:bCs/>
      <w:sz w:val="24"/>
      <w:szCs w:val="24"/>
    </w:rPr>
  </w:style>
  <w:style w:type="character" w:customStyle="1" w:styleId="64">
    <w:name w:val="标题 8 字符"/>
    <w:basedOn w:val="42"/>
    <w:link w:val="10"/>
    <w:autoRedefine/>
    <w:qFormat/>
    <w:uiPriority w:val="0"/>
    <w:rPr>
      <w:rFonts w:ascii="Arial" w:hAnsi="Arial" w:eastAsia="黑体" w:cs="Times New Roman"/>
      <w:sz w:val="24"/>
      <w:szCs w:val="24"/>
    </w:rPr>
  </w:style>
  <w:style w:type="character" w:customStyle="1" w:styleId="65">
    <w:name w:val="标题 9 字符"/>
    <w:basedOn w:val="42"/>
    <w:link w:val="11"/>
    <w:autoRedefine/>
    <w:qFormat/>
    <w:uiPriority w:val="9"/>
    <w:rPr>
      <w:rFonts w:ascii="Arial" w:hAnsi="Arial" w:eastAsia="黑体" w:cs="Times New Roman"/>
      <w:szCs w:val="21"/>
    </w:rPr>
  </w:style>
  <w:style w:type="character" w:customStyle="1" w:styleId="66">
    <w:name w:val="页眉 字符"/>
    <w:basedOn w:val="42"/>
    <w:link w:val="29"/>
    <w:autoRedefine/>
    <w:qFormat/>
    <w:uiPriority w:val="0"/>
    <w:rPr>
      <w:sz w:val="18"/>
      <w:szCs w:val="18"/>
    </w:rPr>
  </w:style>
  <w:style w:type="character" w:customStyle="1" w:styleId="67">
    <w:name w:val="页脚 字符"/>
    <w:basedOn w:val="42"/>
    <w:link w:val="28"/>
    <w:autoRedefine/>
    <w:qFormat/>
    <w:uiPriority w:val="0"/>
    <w:rPr>
      <w:sz w:val="18"/>
      <w:szCs w:val="18"/>
    </w:rPr>
  </w:style>
  <w:style w:type="character" w:customStyle="1" w:styleId="68">
    <w:name w:val="批注框文本 字符"/>
    <w:basedOn w:val="42"/>
    <w:link w:val="27"/>
    <w:autoRedefine/>
    <w:semiHidden/>
    <w:qFormat/>
    <w:uiPriority w:val="99"/>
    <w:rPr>
      <w:sz w:val="18"/>
      <w:szCs w:val="18"/>
    </w:rPr>
  </w:style>
  <w:style w:type="character" w:customStyle="1" w:styleId="69">
    <w:name w:val="正文文本缩进 字符"/>
    <w:basedOn w:val="42"/>
    <w:link w:val="15"/>
    <w:autoRedefine/>
    <w:qFormat/>
    <w:uiPriority w:val="0"/>
    <w:rPr>
      <w:rFonts w:ascii="Times New Roman" w:hAnsi="Times New Roman" w:eastAsia="宋体" w:cs="Times New Roman"/>
      <w:kern w:val="0"/>
      <w:sz w:val="20"/>
      <w:szCs w:val="20"/>
      <w:lang w:bidi="he-IL"/>
    </w:rPr>
  </w:style>
  <w:style w:type="paragraph" w:styleId="70">
    <w:name w:val="List Paragraph"/>
    <w:basedOn w:val="1"/>
    <w:link w:val="71"/>
    <w:autoRedefine/>
    <w:qFormat/>
    <w:uiPriority w:val="34"/>
    <w:pPr>
      <w:snapToGrid w:val="0"/>
      <w:spacing w:line="360" w:lineRule="auto"/>
      <w:jc w:val="left"/>
    </w:pPr>
    <w:rPr>
      <w:rFonts w:eastAsia="微软雅黑"/>
      <w:b/>
      <w:sz w:val="30"/>
    </w:rPr>
  </w:style>
  <w:style w:type="character" w:customStyle="1" w:styleId="71">
    <w:name w:val="列出段落 字符"/>
    <w:link w:val="70"/>
    <w:autoRedefine/>
    <w:qFormat/>
    <w:uiPriority w:val="34"/>
    <w:rPr>
      <w:rFonts w:ascii="Times New Roman" w:hAnsi="Times New Roman" w:eastAsia="微软雅黑" w:cs="Times New Roman"/>
      <w:b/>
      <w:kern w:val="0"/>
      <w:sz w:val="30"/>
      <w:szCs w:val="20"/>
    </w:rPr>
  </w:style>
  <w:style w:type="character" w:customStyle="1" w:styleId="72">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3">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4">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5">
    <w:name w:val="Body text|1_"/>
    <w:link w:val="76"/>
    <w:autoRedefine/>
    <w:qFormat/>
    <w:uiPriority w:val="0"/>
    <w:rPr>
      <w:rFonts w:ascii="宋体" w:hAnsi="宋体" w:cs="宋体"/>
      <w:sz w:val="28"/>
      <w:szCs w:val="28"/>
      <w:lang w:val="zh-TW" w:eastAsia="zh-TW" w:bidi="zh-TW"/>
    </w:rPr>
  </w:style>
  <w:style w:type="paragraph" w:customStyle="1" w:styleId="76">
    <w:name w:val="Body text|1"/>
    <w:basedOn w:val="1"/>
    <w:link w:val="75"/>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7">
    <w:name w:val="Header or footer|1_"/>
    <w:link w:val="78"/>
    <w:autoRedefine/>
    <w:qFormat/>
    <w:uiPriority w:val="0"/>
    <w:rPr>
      <w:sz w:val="22"/>
      <w:lang w:val="zh-TW" w:eastAsia="zh-TW" w:bidi="zh-TW"/>
    </w:rPr>
  </w:style>
  <w:style w:type="paragraph" w:customStyle="1" w:styleId="78">
    <w:name w:val="Header or footer|1"/>
    <w:basedOn w:val="1"/>
    <w:link w:val="77"/>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9">
    <w:name w:val="正文文本 3 字符"/>
    <w:basedOn w:val="42"/>
    <w:link w:val="18"/>
    <w:autoRedefine/>
    <w:semiHidden/>
    <w:qFormat/>
    <w:uiPriority w:val="99"/>
    <w:rPr>
      <w:rFonts w:ascii="Times New Roman" w:hAnsi="Times New Roman" w:eastAsia="宋体" w:cs="Times New Roman"/>
      <w:kern w:val="0"/>
      <w:sz w:val="16"/>
      <w:szCs w:val="16"/>
    </w:rPr>
  </w:style>
  <w:style w:type="character" w:customStyle="1" w:styleId="80">
    <w:name w:val="fontstyle01"/>
    <w:basedOn w:val="42"/>
    <w:autoRedefine/>
    <w:qFormat/>
    <w:uiPriority w:val="0"/>
    <w:rPr>
      <w:rFonts w:hint="eastAsia" w:ascii="宋体" w:hAnsi="宋体" w:eastAsia="宋体"/>
      <w:color w:val="000000"/>
      <w:sz w:val="44"/>
      <w:szCs w:val="44"/>
    </w:rPr>
  </w:style>
  <w:style w:type="character" w:customStyle="1" w:styleId="81">
    <w:name w:val="fontstyle21"/>
    <w:basedOn w:val="42"/>
    <w:autoRedefine/>
    <w:qFormat/>
    <w:uiPriority w:val="0"/>
    <w:rPr>
      <w:rFonts w:hint="default" w:ascii="Wingdings-Regular" w:hAnsi="Wingdings-Regular"/>
      <w:color w:val="000000"/>
      <w:sz w:val="22"/>
      <w:szCs w:val="22"/>
    </w:rPr>
  </w:style>
  <w:style w:type="character" w:customStyle="1" w:styleId="82">
    <w:name w:val="正文文本缩进 2 字符"/>
    <w:basedOn w:val="42"/>
    <w:link w:val="26"/>
    <w:autoRedefine/>
    <w:qFormat/>
    <w:uiPriority w:val="99"/>
    <w:rPr>
      <w:rFonts w:ascii="Times New Roman" w:hAnsi="Times New Roman" w:eastAsia="宋体" w:cs="Times New Roman"/>
      <w:kern w:val="0"/>
      <w:szCs w:val="20"/>
    </w:rPr>
  </w:style>
  <w:style w:type="character" w:customStyle="1" w:styleId="83">
    <w:name w:val="Unresolved Mention"/>
    <w:basedOn w:val="42"/>
    <w:autoRedefine/>
    <w:semiHidden/>
    <w:unhideWhenUsed/>
    <w:qFormat/>
    <w:uiPriority w:val="99"/>
    <w:rPr>
      <w:color w:val="605E5C"/>
      <w:shd w:val="clear" w:color="auto" w:fill="E1DFDD"/>
    </w:rPr>
  </w:style>
  <w:style w:type="character" w:customStyle="1" w:styleId="84">
    <w:name w:val="日期 字符"/>
    <w:basedOn w:val="42"/>
    <w:link w:val="25"/>
    <w:autoRedefine/>
    <w:semiHidden/>
    <w:qFormat/>
    <w:uiPriority w:val="99"/>
    <w:rPr>
      <w:rFonts w:ascii="Times New Roman" w:hAnsi="Times New Roman" w:eastAsia="宋体" w:cs="Times New Roman"/>
      <w:kern w:val="0"/>
      <w:szCs w:val="20"/>
    </w:rPr>
  </w:style>
  <w:style w:type="character" w:customStyle="1" w:styleId="85">
    <w:name w:val="正文缩进 字符"/>
    <w:link w:val="13"/>
    <w:autoRedefine/>
    <w:qFormat/>
    <w:uiPriority w:val="0"/>
    <w:rPr>
      <w:rFonts w:ascii="宋体"/>
      <w:sz w:val="24"/>
    </w:rPr>
  </w:style>
  <w:style w:type="character" w:customStyle="1" w:styleId="86">
    <w:name w:val="正文文本 字符"/>
    <w:basedOn w:val="42"/>
    <w:link w:val="19"/>
    <w:autoRedefine/>
    <w:qFormat/>
    <w:uiPriority w:val="0"/>
    <w:rPr>
      <w:rFonts w:ascii="Times New Roman" w:hAnsi="Times New Roman" w:eastAsia="宋体" w:cs="Times New Roman"/>
      <w:kern w:val="0"/>
      <w:szCs w:val="20"/>
    </w:rPr>
  </w:style>
  <w:style w:type="paragraph" w:customStyle="1" w:styleId="87">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1">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2">
    <w:name w:val="正文首行缩进 2 字符"/>
    <w:basedOn w:val="69"/>
    <w:link w:val="14"/>
    <w:autoRedefine/>
    <w:qFormat/>
    <w:uiPriority w:val="0"/>
    <w:rPr>
      <w:rFonts w:ascii="Times New Roman" w:hAnsi="Times New Roman" w:eastAsia="宋体" w:cs="Times New Roman"/>
      <w:kern w:val="0"/>
      <w:sz w:val="20"/>
      <w:szCs w:val="24"/>
      <w:lang w:bidi="he-IL"/>
    </w:rPr>
  </w:style>
  <w:style w:type="character" w:customStyle="1" w:styleId="93">
    <w:name w:val="正文首行缩进 字符"/>
    <w:basedOn w:val="86"/>
    <w:link w:val="39"/>
    <w:autoRedefine/>
    <w:semiHidden/>
    <w:qFormat/>
    <w:uiPriority w:val="99"/>
    <w:rPr>
      <w:rFonts w:ascii="Times New Roman" w:hAnsi="Times New Roman" w:eastAsia="宋体" w:cs="Times New Roman"/>
      <w:kern w:val="0"/>
      <w:szCs w:val="20"/>
    </w:rPr>
  </w:style>
  <w:style w:type="paragraph" w:customStyle="1" w:styleId="94">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5">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6">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8">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4">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5">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6">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7">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2">
    <w:name w:val="xl8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3">
    <w:name w:val="xl8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5">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7">
    <w:name w:val="xl85"/>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8">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0">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2">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3">
    <w:name w:val="批注文字 字符"/>
    <w:basedOn w:val="42"/>
    <w:link w:val="17"/>
    <w:autoRedefine/>
    <w:qFormat/>
    <w:uiPriority w:val="0"/>
    <w:rPr>
      <w:rFonts w:ascii="Times New Roman" w:hAnsi="Times New Roman" w:eastAsia="宋体" w:cs="Times New Roman"/>
      <w:kern w:val="0"/>
      <w:sz w:val="20"/>
      <w:szCs w:val="20"/>
    </w:rPr>
  </w:style>
  <w:style w:type="character" w:customStyle="1" w:styleId="124">
    <w:name w:val="纯文本 字符"/>
    <w:basedOn w:val="42"/>
    <w:link w:val="23"/>
    <w:autoRedefine/>
    <w:qFormat/>
    <w:uiPriority w:val="0"/>
    <w:rPr>
      <w:rFonts w:ascii="宋体" w:hAnsi="Courier New" w:eastAsia="宋体" w:cs="Times New Roman"/>
      <w:kern w:val="0"/>
      <w:szCs w:val="20"/>
    </w:rPr>
  </w:style>
  <w:style w:type="character" w:customStyle="1" w:styleId="125">
    <w:name w:val="信息标题 字符"/>
    <w:basedOn w:val="42"/>
    <w:link w:val="36"/>
    <w:autoRedefine/>
    <w:qFormat/>
    <w:uiPriority w:val="0"/>
    <w:rPr>
      <w:rFonts w:ascii="Cambria" w:hAnsi="Cambria" w:eastAsia="宋体" w:cs="Times New Roman"/>
      <w:sz w:val="24"/>
      <w:szCs w:val="20"/>
      <w:shd w:val="pct20" w:color="auto" w:fill="auto"/>
    </w:rPr>
  </w:style>
  <w:style w:type="character" w:customStyle="1" w:styleId="126">
    <w:name w:val="font41"/>
    <w:basedOn w:val="42"/>
    <w:autoRedefine/>
    <w:qFormat/>
    <w:uiPriority w:val="0"/>
    <w:rPr>
      <w:rFonts w:hint="eastAsia" w:ascii="黑体" w:eastAsia="黑体" w:cs="黑体"/>
      <w:color w:val="000000"/>
      <w:sz w:val="18"/>
      <w:szCs w:val="18"/>
      <w:u w:val="none"/>
    </w:rPr>
  </w:style>
  <w:style w:type="character" w:customStyle="1" w:styleId="127">
    <w:name w:val="font31"/>
    <w:autoRedefine/>
    <w:qFormat/>
    <w:uiPriority w:val="0"/>
    <w:rPr>
      <w:rFonts w:hint="eastAsia" w:ascii="宋体" w:hAnsi="宋体" w:eastAsia="宋体" w:cs="宋体"/>
      <w:color w:val="000000"/>
      <w:sz w:val="18"/>
      <w:szCs w:val="18"/>
      <w:u w:val="none"/>
    </w:rPr>
  </w:style>
  <w:style w:type="character" w:customStyle="1" w:styleId="128">
    <w:name w:val="NormalCharacter"/>
    <w:autoRedefine/>
    <w:semiHidden/>
    <w:qFormat/>
    <w:uiPriority w:val="0"/>
    <w:rPr>
      <w:rFonts w:ascii="Calibri" w:hAnsi="Calibri" w:cs="新宋体"/>
      <w:b/>
      <w:bCs/>
      <w:kern w:val="2"/>
      <w:sz w:val="28"/>
      <w:szCs w:val="36"/>
      <w:lang w:val="en-US" w:eastAsia="zh-CN" w:bidi="ar-SA"/>
    </w:rPr>
  </w:style>
  <w:style w:type="character" w:customStyle="1" w:styleId="129">
    <w:name w:val="font11"/>
    <w:basedOn w:val="42"/>
    <w:autoRedefine/>
    <w:qFormat/>
    <w:uiPriority w:val="0"/>
    <w:rPr>
      <w:rFonts w:hint="eastAsia" w:ascii="宋体" w:hAnsi="宋体" w:eastAsia="宋体"/>
      <w:b/>
      <w:color w:val="000000"/>
      <w:kern w:val="2"/>
      <w:sz w:val="18"/>
      <w:u w:val="none"/>
    </w:rPr>
  </w:style>
  <w:style w:type="paragraph" w:customStyle="1" w:styleId="130">
    <w:name w:val="模板普通正文"/>
    <w:basedOn w:val="15"/>
    <w:autoRedefine/>
    <w:qFormat/>
    <w:uiPriority w:val="0"/>
    <w:pPr>
      <w:adjustRightInd/>
      <w:spacing w:beforeLines="50" w:after="10" w:line="240" w:lineRule="auto"/>
      <w:ind w:left="0" w:firstLine="490" w:firstLineChars="175"/>
    </w:pPr>
    <w:rPr>
      <w:kern w:val="2"/>
      <w:lang w:bidi="ar-SA"/>
    </w:rPr>
  </w:style>
  <w:style w:type="paragraph" w:customStyle="1" w:styleId="13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2">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3">
    <w:name w:val="无间隔1"/>
    <w:autoRedefine/>
    <w:qFormat/>
    <w:uiPriority w:val="1"/>
    <w:rPr>
      <w:rFonts w:ascii="Calibri" w:hAnsi="Calibri" w:eastAsia="宋体" w:cs="黑体"/>
      <w:sz w:val="22"/>
      <w:szCs w:val="22"/>
      <w:lang w:val="en-US" w:eastAsia="zh-CN" w:bidi="ar-SA"/>
    </w:rPr>
  </w:style>
  <w:style w:type="character" w:customStyle="1" w:styleId="134">
    <w:name w:val="正文文本缩进 3 字符"/>
    <w:basedOn w:val="42"/>
    <w:link w:val="33"/>
    <w:autoRedefine/>
    <w:semiHidden/>
    <w:qFormat/>
    <w:uiPriority w:val="99"/>
    <w:rPr>
      <w:rFonts w:ascii="Times New Roman" w:hAnsi="Times New Roman" w:eastAsia="宋体" w:cs="Times New Roman"/>
      <w:kern w:val="0"/>
      <w:sz w:val="16"/>
      <w:szCs w:val="16"/>
    </w:rPr>
  </w:style>
  <w:style w:type="paragraph" w:customStyle="1" w:styleId="135">
    <w:name w:val="文本"/>
    <w:basedOn w:val="1"/>
    <w:link w:val="136"/>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6">
    <w:name w:val="文本 Char"/>
    <w:link w:val="135"/>
    <w:autoRedefine/>
    <w:qFormat/>
    <w:uiPriority w:val="0"/>
    <w:rPr>
      <w:rFonts w:ascii="仿宋_GB2312" w:hAnsi="Times New Roman" w:eastAsia="仿宋_GB2312" w:cs="Times New Roman"/>
      <w:sz w:val="24"/>
      <w:szCs w:val="24"/>
    </w:rPr>
  </w:style>
  <w:style w:type="paragraph" w:customStyle="1" w:styleId="137">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8">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9">
    <w:name w:val="D&amp;L"/>
    <w:basedOn w:val="2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0">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first-child"/>
    <w:basedOn w:val="42"/>
    <w:qFormat/>
    <w:uiPriority w:val="0"/>
  </w:style>
  <w:style w:type="character" w:customStyle="1" w:styleId="142">
    <w:name w:val="layui-layer-tabnow"/>
    <w:basedOn w:val="4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44</Pages>
  <Words>905</Words>
  <Characters>951</Characters>
  <Lines>29</Lines>
  <Paragraphs>8</Paragraphs>
  <TotalTime>9</TotalTime>
  <ScaleCrop>false</ScaleCrop>
  <LinksUpToDate>false</LinksUpToDate>
  <CharactersWithSpaces>1039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jiang</cp:lastModifiedBy>
  <cp:lastPrinted>2022-08-19T09:30:00Z</cp:lastPrinted>
  <dcterms:modified xsi:type="dcterms:W3CDTF">2026-01-21T06:37:52Z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6ED19B18A4DC44DDB971E00079799B66_13</vt:lpwstr>
  </property>
  <property fmtid="{D5CDD505-2E9C-101B-9397-08002B2CF9AE}" pid="4" name="KSOTemplateDocerSaveRecord">
    <vt:lpwstr>eyJoZGlkIjoiNTAxZDUzYzA4NzY0MDJiOTVkMTZhNTVlYzUxNjcyMmUiLCJ1c2VySWQiOiIxMDEyOTExNjc5In0=</vt:lpwstr>
  </property>
</Properties>
</file>