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DD" w:rsidRPr="007429DD" w:rsidRDefault="007429DD" w:rsidP="007429DD">
      <w:pPr>
        <w:spacing w:line="220" w:lineRule="atLeast"/>
        <w:jc w:val="center"/>
        <w:rPr>
          <w:rFonts w:asciiTheme="minorEastAsia" w:eastAsiaTheme="minorEastAsia" w:hAnsiTheme="minorEastAsia"/>
          <w:sz w:val="24"/>
          <w:szCs w:val="24"/>
        </w:rPr>
      </w:pPr>
      <w:r w:rsidRPr="007429DD">
        <w:rPr>
          <w:rFonts w:asciiTheme="minorEastAsia" w:eastAsiaTheme="minorEastAsia" w:hAnsiTheme="minorEastAsia" w:hint="eastAsia"/>
          <w:bCs/>
          <w:sz w:val="24"/>
          <w:szCs w:val="24"/>
        </w:rPr>
        <w:t>田红艳老师为学员开展幼儿园教育活动设计与指导主题讲座</w:t>
      </w:r>
    </w:p>
    <w:p w:rsidR="004358AB" w:rsidRDefault="007429DD" w:rsidP="00B204F2">
      <w:pPr>
        <w:spacing w:after="0" w:line="360" w:lineRule="auto"/>
        <w:ind w:firstLine="420"/>
        <w:rPr>
          <w:rFonts w:asciiTheme="minorEastAsia" w:eastAsiaTheme="minorEastAsia" w:hAnsiTheme="minorEastAsia"/>
          <w:bCs/>
          <w:sz w:val="24"/>
          <w:szCs w:val="24"/>
        </w:rPr>
      </w:pPr>
      <w:r w:rsidRPr="00437C29">
        <w:rPr>
          <w:rFonts w:asciiTheme="minorEastAsia" w:eastAsiaTheme="minorEastAsia" w:hAnsiTheme="minorEastAsia" w:hint="eastAsia"/>
          <w:sz w:val="24"/>
          <w:szCs w:val="24"/>
        </w:rPr>
        <w:t>11月</w:t>
      </w:r>
      <w:r w:rsidR="00E61321">
        <w:rPr>
          <w:rFonts w:asciiTheme="minorEastAsia" w:eastAsiaTheme="minorEastAsia" w:hAnsiTheme="minorEastAsia" w:hint="eastAsia"/>
          <w:sz w:val="24"/>
          <w:szCs w:val="24"/>
        </w:rPr>
        <w:t>11日上午</w:t>
      </w:r>
      <w:r w:rsidRPr="00437C29">
        <w:rPr>
          <w:rFonts w:asciiTheme="minorEastAsia" w:eastAsiaTheme="minorEastAsia" w:hAnsiTheme="minorEastAsia" w:hint="eastAsia"/>
          <w:sz w:val="24"/>
          <w:szCs w:val="24"/>
        </w:rPr>
        <w:t>，桐城师专学前教育系教师田红艳在</w:t>
      </w:r>
      <w:r w:rsidR="00E61321">
        <w:rPr>
          <w:rFonts w:asciiTheme="minorEastAsia" w:eastAsiaTheme="minorEastAsia" w:hAnsiTheme="minorEastAsia" w:hint="eastAsia"/>
          <w:sz w:val="24"/>
          <w:szCs w:val="24"/>
        </w:rPr>
        <w:t>毓秀楼121教室</w:t>
      </w:r>
      <w:r w:rsidR="00437C29">
        <w:rPr>
          <w:rFonts w:asciiTheme="minorEastAsia" w:eastAsiaTheme="minorEastAsia" w:hAnsiTheme="minorEastAsia" w:hint="eastAsia"/>
          <w:sz w:val="24"/>
          <w:szCs w:val="24"/>
        </w:rPr>
        <w:t>为学员做</w:t>
      </w:r>
      <w:r w:rsidR="00437C29" w:rsidRPr="007429DD">
        <w:rPr>
          <w:rFonts w:asciiTheme="minorEastAsia" w:eastAsiaTheme="minorEastAsia" w:hAnsiTheme="minorEastAsia" w:hint="eastAsia"/>
          <w:bCs/>
          <w:sz w:val="24"/>
          <w:szCs w:val="24"/>
        </w:rPr>
        <w:t>幼儿园教育活动设计与指导主题讲座</w:t>
      </w:r>
      <w:r w:rsidR="00437C29">
        <w:rPr>
          <w:rFonts w:asciiTheme="minorEastAsia" w:eastAsiaTheme="minorEastAsia" w:hAnsiTheme="minorEastAsia" w:hint="eastAsia"/>
          <w:bCs/>
          <w:sz w:val="24"/>
          <w:szCs w:val="24"/>
        </w:rPr>
        <w:t>。</w:t>
      </w:r>
    </w:p>
    <w:p w:rsidR="00B204F2" w:rsidRDefault="00D64B35" w:rsidP="00B204F2">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幼儿园教育活动依据其结构化程度的高低可依次划分为单一科目、整合科目、单元教学、主题教学、方案教学</w:t>
      </w:r>
      <w:r w:rsidR="002E55BB">
        <w:rPr>
          <w:rFonts w:asciiTheme="minorEastAsia" w:eastAsiaTheme="minorEastAsia" w:hAnsiTheme="minorEastAsia" w:hint="eastAsia"/>
          <w:sz w:val="24"/>
          <w:szCs w:val="24"/>
        </w:rPr>
        <w:t>和区角活动。高结构化活动强调教师的教学，而低结构化活动注重幼儿</w:t>
      </w:r>
      <w:r w:rsidR="00FE3ECB">
        <w:rPr>
          <w:rFonts w:asciiTheme="minorEastAsia" w:eastAsiaTheme="minorEastAsia" w:hAnsiTheme="minorEastAsia" w:hint="eastAsia"/>
          <w:sz w:val="24"/>
          <w:szCs w:val="24"/>
        </w:rPr>
        <w:t>主体地位的</w:t>
      </w:r>
      <w:r>
        <w:rPr>
          <w:rFonts w:asciiTheme="minorEastAsia" w:eastAsiaTheme="minorEastAsia" w:hAnsiTheme="minorEastAsia" w:hint="eastAsia"/>
          <w:sz w:val="24"/>
          <w:szCs w:val="24"/>
        </w:rPr>
        <w:t>实现。</w:t>
      </w:r>
      <w:r w:rsidR="000E79C8">
        <w:rPr>
          <w:rFonts w:asciiTheme="minorEastAsia" w:eastAsiaTheme="minorEastAsia" w:hAnsiTheme="minorEastAsia" w:hint="eastAsia"/>
          <w:sz w:val="24"/>
          <w:szCs w:val="24"/>
        </w:rPr>
        <w:t>讲座结合三个经典案例，详细讲解了幼儿园单一科目教学活动、整合科目教学活动以及说课的设计流程和注意事项。</w:t>
      </w:r>
      <w:r w:rsidR="001E394D">
        <w:rPr>
          <w:rFonts w:asciiTheme="minorEastAsia" w:eastAsiaTheme="minorEastAsia" w:hAnsiTheme="minorEastAsia" w:hint="eastAsia"/>
          <w:sz w:val="24"/>
          <w:szCs w:val="24"/>
        </w:rPr>
        <w:t>《</w:t>
      </w:r>
      <w:r w:rsidR="001E394D" w:rsidRPr="001E394D">
        <w:rPr>
          <w:rFonts w:asciiTheme="minorEastAsia" w:eastAsiaTheme="minorEastAsia" w:hAnsiTheme="minorEastAsia" w:hint="eastAsia"/>
          <w:sz w:val="24"/>
          <w:szCs w:val="24"/>
        </w:rPr>
        <w:t>10以内相邻数之间的关系》</w:t>
      </w:r>
      <w:r w:rsidR="00F6483E" w:rsidRPr="00F6483E">
        <w:rPr>
          <w:rFonts w:asciiTheme="minorEastAsia" w:eastAsiaTheme="minorEastAsia" w:hAnsiTheme="minorEastAsia" w:hint="eastAsia"/>
          <w:sz w:val="24"/>
          <w:szCs w:val="24"/>
        </w:rPr>
        <w:t>活动通过游戏的形式开展，帮助</w:t>
      </w:r>
      <w:r w:rsidR="00F6483E">
        <w:rPr>
          <w:rFonts w:asciiTheme="minorEastAsia" w:eastAsiaTheme="minorEastAsia" w:hAnsiTheme="minorEastAsia" w:hint="eastAsia"/>
          <w:sz w:val="24"/>
          <w:szCs w:val="24"/>
        </w:rPr>
        <w:t>大班</w:t>
      </w:r>
      <w:r w:rsidR="00F6483E" w:rsidRPr="00F6483E">
        <w:rPr>
          <w:rFonts w:asciiTheme="minorEastAsia" w:eastAsiaTheme="minorEastAsia" w:hAnsiTheme="minorEastAsia" w:hint="eastAsia"/>
          <w:sz w:val="24"/>
          <w:szCs w:val="24"/>
        </w:rPr>
        <w:t>幼儿从生活和游戏中感受事物的数量关系并体验到数学的重要和有趣</w:t>
      </w:r>
      <w:r w:rsidR="00F6483E">
        <w:rPr>
          <w:rFonts w:asciiTheme="minorEastAsia" w:eastAsiaTheme="minorEastAsia" w:hAnsiTheme="minorEastAsia" w:hint="eastAsia"/>
          <w:sz w:val="24"/>
          <w:szCs w:val="24"/>
        </w:rPr>
        <w:t>。</w:t>
      </w:r>
      <w:r w:rsidR="00F96E8A">
        <w:rPr>
          <w:rFonts w:asciiTheme="minorEastAsia" w:eastAsiaTheme="minorEastAsia" w:hAnsiTheme="minorEastAsia" w:hint="eastAsia"/>
          <w:sz w:val="24"/>
          <w:szCs w:val="24"/>
        </w:rPr>
        <w:t>着重讲述了活动的目标</w:t>
      </w:r>
      <w:r w:rsidR="002E55BB">
        <w:rPr>
          <w:rFonts w:asciiTheme="minorEastAsia" w:eastAsiaTheme="minorEastAsia" w:hAnsiTheme="minorEastAsia" w:hint="eastAsia"/>
          <w:sz w:val="24"/>
          <w:szCs w:val="24"/>
        </w:rPr>
        <w:t>和重难点设计，并就活动过程各环节与目标实现之间的关系进行</w:t>
      </w:r>
      <w:r w:rsidR="00C207A3">
        <w:rPr>
          <w:rFonts w:asciiTheme="minorEastAsia" w:eastAsiaTheme="minorEastAsia" w:hAnsiTheme="minorEastAsia" w:hint="eastAsia"/>
          <w:sz w:val="24"/>
          <w:szCs w:val="24"/>
        </w:rPr>
        <w:t>了</w:t>
      </w:r>
      <w:r w:rsidR="002E55BB">
        <w:rPr>
          <w:rFonts w:asciiTheme="minorEastAsia" w:eastAsiaTheme="minorEastAsia" w:hAnsiTheme="minorEastAsia" w:hint="eastAsia"/>
          <w:sz w:val="24"/>
          <w:szCs w:val="24"/>
        </w:rPr>
        <w:t>梳理</w:t>
      </w:r>
      <w:r w:rsidR="00F96E8A">
        <w:rPr>
          <w:rFonts w:asciiTheme="minorEastAsia" w:eastAsiaTheme="minorEastAsia" w:hAnsiTheme="minorEastAsia" w:hint="eastAsia"/>
          <w:sz w:val="24"/>
          <w:szCs w:val="24"/>
        </w:rPr>
        <w:t>。</w:t>
      </w:r>
      <w:r w:rsidR="007A6C44">
        <w:rPr>
          <w:rFonts w:asciiTheme="minorEastAsia" w:eastAsiaTheme="minorEastAsia" w:hAnsiTheme="minorEastAsia" w:hint="eastAsia"/>
          <w:sz w:val="24"/>
          <w:szCs w:val="24"/>
        </w:rPr>
        <w:t>中班整合教育活动《珍惜粮食不浪费》，涉及到</w:t>
      </w:r>
      <w:r w:rsidR="00F96E8A" w:rsidRPr="00F96E8A">
        <w:rPr>
          <w:rFonts w:asciiTheme="minorEastAsia" w:eastAsiaTheme="minorEastAsia" w:hAnsiTheme="minorEastAsia" w:hint="eastAsia"/>
          <w:sz w:val="24"/>
          <w:szCs w:val="24"/>
        </w:rPr>
        <w:t>科学领域、语言领域和社会领域。</w:t>
      </w:r>
      <w:r w:rsidR="00B204F2">
        <w:rPr>
          <w:rFonts w:asciiTheme="minorEastAsia" w:eastAsiaTheme="minorEastAsia" w:hAnsiTheme="minorEastAsia" w:hint="eastAsia"/>
          <w:sz w:val="24"/>
          <w:szCs w:val="24"/>
        </w:rPr>
        <w:t>田老师用统整的理念，解读了案例中的环环相扣和自然过度，并一再强调整合活动不是拼盘而是</w:t>
      </w:r>
      <w:r w:rsidR="007A6C44">
        <w:rPr>
          <w:rFonts w:asciiTheme="minorEastAsia" w:eastAsiaTheme="minorEastAsia" w:hAnsiTheme="minorEastAsia" w:hint="eastAsia"/>
          <w:sz w:val="24"/>
          <w:szCs w:val="24"/>
        </w:rPr>
        <w:t>一个</w:t>
      </w:r>
      <w:r w:rsidR="00B204F2">
        <w:rPr>
          <w:rFonts w:asciiTheme="minorEastAsia" w:eastAsiaTheme="minorEastAsia" w:hAnsiTheme="minorEastAsia" w:hint="eastAsia"/>
          <w:sz w:val="24"/>
          <w:szCs w:val="24"/>
        </w:rPr>
        <w:t>有机体。</w:t>
      </w:r>
    </w:p>
    <w:p w:rsidR="00F6483E" w:rsidRDefault="00F6483E" w:rsidP="00B204F2">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田老师认为说课是老师必备的专业能力，是成长为研究型教师的有效途径。结合</w:t>
      </w:r>
      <w:r w:rsidRPr="00F6483E">
        <w:rPr>
          <w:rFonts w:asciiTheme="minorEastAsia" w:eastAsiaTheme="minorEastAsia" w:hAnsiTheme="minorEastAsia" w:hint="eastAsia"/>
          <w:sz w:val="24"/>
          <w:szCs w:val="24"/>
        </w:rPr>
        <w:t>中班语言</w:t>
      </w:r>
      <w:r>
        <w:rPr>
          <w:rFonts w:asciiTheme="minorEastAsia" w:eastAsiaTheme="minorEastAsia" w:hAnsiTheme="minorEastAsia" w:hint="eastAsia"/>
          <w:sz w:val="24"/>
          <w:szCs w:val="24"/>
        </w:rPr>
        <w:t>教育</w:t>
      </w:r>
      <w:r w:rsidRPr="00F6483E">
        <w:rPr>
          <w:rFonts w:asciiTheme="minorEastAsia" w:eastAsiaTheme="minorEastAsia" w:hAnsiTheme="minorEastAsia" w:hint="eastAsia"/>
          <w:sz w:val="24"/>
          <w:szCs w:val="24"/>
        </w:rPr>
        <w:t>活动《耳朵上的绿星》</w:t>
      </w:r>
      <w:r w:rsidR="00B204F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阐述了说课的基本构成要素和一般性流程，回答了说什么、怎么说和为什么这么说三个基本说课问题。</w:t>
      </w:r>
    </w:p>
    <w:p w:rsidR="00B204F2" w:rsidRDefault="002E55BB" w:rsidP="00B204F2">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在案例中讲理论，把一线幼儿园教育活动实际讲透讲明，凸显了</w:t>
      </w:r>
      <w:r w:rsidR="00F66128">
        <w:rPr>
          <w:rFonts w:asciiTheme="minorEastAsia" w:eastAsiaTheme="minorEastAsia" w:hAnsiTheme="minorEastAsia" w:hint="eastAsia"/>
          <w:sz w:val="24"/>
          <w:szCs w:val="24"/>
        </w:rPr>
        <w:t>扎实的</w:t>
      </w:r>
      <w:r w:rsidR="003E2F3C">
        <w:rPr>
          <w:rFonts w:asciiTheme="minorEastAsia" w:eastAsiaTheme="minorEastAsia" w:hAnsiTheme="minorEastAsia" w:hint="eastAsia"/>
          <w:sz w:val="24"/>
          <w:szCs w:val="24"/>
        </w:rPr>
        <w:t>教学</w:t>
      </w:r>
      <w:r w:rsidR="00F66128">
        <w:rPr>
          <w:rFonts w:asciiTheme="minorEastAsia" w:eastAsiaTheme="minorEastAsia" w:hAnsiTheme="minorEastAsia" w:hint="eastAsia"/>
          <w:sz w:val="24"/>
          <w:szCs w:val="24"/>
        </w:rPr>
        <w:t>基本功和较高的教研水准，学员们评价较高。</w:t>
      </w:r>
    </w:p>
    <w:p w:rsidR="00625C8B" w:rsidRDefault="00625C8B" w:rsidP="00F6483E">
      <w:pPr>
        <w:spacing w:after="0" w:line="360" w:lineRule="auto"/>
        <w:ind w:firstLineChars="200" w:firstLine="480"/>
        <w:rPr>
          <w:rFonts w:asciiTheme="minorEastAsia" w:eastAsiaTheme="minorEastAsia" w:hAnsiTheme="minorEastAsia"/>
          <w:sz w:val="24"/>
          <w:szCs w:val="24"/>
        </w:rPr>
      </w:pPr>
    </w:p>
    <w:p w:rsidR="000E79C8" w:rsidRDefault="000E79C8" w:rsidP="00EE0939">
      <w:pPr>
        <w:ind w:firstLineChars="100" w:firstLine="240"/>
        <w:rPr>
          <w:sz w:val="24"/>
        </w:rPr>
      </w:pPr>
    </w:p>
    <w:p w:rsidR="00EE0939" w:rsidRPr="00437C29" w:rsidRDefault="00EE0939" w:rsidP="00437C29">
      <w:pPr>
        <w:spacing w:line="360" w:lineRule="auto"/>
        <w:ind w:firstLine="420"/>
        <w:rPr>
          <w:rFonts w:asciiTheme="minorEastAsia" w:eastAsiaTheme="minorEastAsia" w:hAnsiTheme="minorEastAsia"/>
          <w:sz w:val="24"/>
          <w:szCs w:val="24"/>
        </w:rPr>
      </w:pPr>
    </w:p>
    <w:sectPr w:rsidR="00EE0939" w:rsidRPr="00437C2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B6" w:rsidRDefault="00F43EB6" w:rsidP="007429DD">
      <w:pPr>
        <w:spacing w:after="0"/>
      </w:pPr>
      <w:r>
        <w:separator/>
      </w:r>
    </w:p>
  </w:endnote>
  <w:endnote w:type="continuationSeparator" w:id="0">
    <w:p w:rsidR="00F43EB6" w:rsidRDefault="00F43EB6" w:rsidP="007429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B6" w:rsidRDefault="00F43EB6" w:rsidP="007429DD">
      <w:pPr>
        <w:spacing w:after="0"/>
      </w:pPr>
      <w:r>
        <w:separator/>
      </w:r>
    </w:p>
  </w:footnote>
  <w:footnote w:type="continuationSeparator" w:id="0">
    <w:p w:rsidR="00F43EB6" w:rsidRDefault="00F43EB6" w:rsidP="007429D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F4D377"/>
    <w:multiLevelType w:val="singleLevel"/>
    <w:tmpl w:val="CAF4D377"/>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0E79C8"/>
    <w:rsid w:val="001E394D"/>
    <w:rsid w:val="002E55BB"/>
    <w:rsid w:val="00323B43"/>
    <w:rsid w:val="003D37D8"/>
    <w:rsid w:val="003E2F3C"/>
    <w:rsid w:val="003F0C7B"/>
    <w:rsid w:val="0041629D"/>
    <w:rsid w:val="00426133"/>
    <w:rsid w:val="004358AB"/>
    <w:rsid w:val="00437C29"/>
    <w:rsid w:val="00625C8B"/>
    <w:rsid w:val="007429DD"/>
    <w:rsid w:val="007A6C44"/>
    <w:rsid w:val="008B7726"/>
    <w:rsid w:val="00B204F2"/>
    <w:rsid w:val="00B94E69"/>
    <w:rsid w:val="00C207A3"/>
    <w:rsid w:val="00C959E1"/>
    <w:rsid w:val="00CE0E00"/>
    <w:rsid w:val="00D31D50"/>
    <w:rsid w:val="00D64B35"/>
    <w:rsid w:val="00DF3721"/>
    <w:rsid w:val="00E61321"/>
    <w:rsid w:val="00EE0939"/>
    <w:rsid w:val="00F43EB6"/>
    <w:rsid w:val="00F6483E"/>
    <w:rsid w:val="00F66128"/>
    <w:rsid w:val="00F96E8A"/>
    <w:rsid w:val="00FE3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29D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429DD"/>
    <w:rPr>
      <w:rFonts w:ascii="Tahoma" w:hAnsi="Tahoma"/>
      <w:sz w:val="18"/>
      <w:szCs w:val="18"/>
    </w:rPr>
  </w:style>
  <w:style w:type="paragraph" w:styleId="a4">
    <w:name w:val="footer"/>
    <w:basedOn w:val="a"/>
    <w:link w:val="Char0"/>
    <w:uiPriority w:val="99"/>
    <w:semiHidden/>
    <w:unhideWhenUsed/>
    <w:rsid w:val="007429DD"/>
    <w:pPr>
      <w:tabs>
        <w:tab w:val="center" w:pos="4153"/>
        <w:tab w:val="right" w:pos="8306"/>
      </w:tabs>
    </w:pPr>
    <w:rPr>
      <w:sz w:val="18"/>
      <w:szCs w:val="18"/>
    </w:rPr>
  </w:style>
  <w:style w:type="character" w:customStyle="1" w:styleId="Char0">
    <w:name w:val="页脚 Char"/>
    <w:basedOn w:val="a0"/>
    <w:link w:val="a4"/>
    <w:uiPriority w:val="99"/>
    <w:semiHidden/>
    <w:rsid w:val="007429D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0829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20</cp:revision>
  <dcterms:created xsi:type="dcterms:W3CDTF">2008-09-11T17:20:00Z</dcterms:created>
  <dcterms:modified xsi:type="dcterms:W3CDTF">2021-11-25T05:08:00Z</dcterms:modified>
</cp:coreProperties>
</file>