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Lines="0" w:after="0" w:afterLines="0" w:line="360" w:lineRule="auto"/>
        <w:ind w:firstLine="723"/>
        <w:jc w:val="center"/>
        <w:outlineLvl w:val="2"/>
        <w:rPr>
          <w:rFonts w:ascii="宋体" w:hAnsi="宋体"/>
          <w:b/>
          <w:sz w:val="36"/>
          <w:szCs w:val="36"/>
          <w:lang w:eastAsia="zh-CN"/>
        </w:rPr>
      </w:pPr>
      <w:bookmarkStart w:id="0" w:name="_GoBack"/>
      <w:r>
        <w:rPr>
          <w:rFonts w:hint="eastAsia" w:ascii="宋体" w:hAnsi="宋体"/>
          <w:b/>
          <w:sz w:val="36"/>
          <w:szCs w:val="36"/>
          <w:lang w:eastAsia="zh-Hans"/>
        </w:rPr>
        <w:t>学前教育</w:t>
      </w:r>
      <w:r>
        <w:rPr>
          <w:rFonts w:ascii="宋体" w:hAnsi="宋体"/>
          <w:b/>
          <w:sz w:val="36"/>
          <w:szCs w:val="36"/>
          <w:lang w:eastAsia="zh-CN"/>
        </w:rPr>
        <w:t>专业毕业要求全文</w:t>
      </w:r>
    </w:p>
    <w:bookmarkEnd w:id="0"/>
    <w:p>
      <w:pPr>
        <w:widowControl w:val="0"/>
        <w:spacing w:before="0" w:beforeLines="0" w:after="0" w:afterLines="0" w:line="360" w:lineRule="auto"/>
        <w:ind w:firstLine="562"/>
        <w:outlineLvl w:val="1"/>
        <w:rPr>
          <w:rFonts w:hAnsi="宋体"/>
          <w:b/>
          <w:sz w:val="30"/>
          <w:lang w:eastAsia="zh-CN"/>
        </w:rPr>
      </w:pPr>
      <w:r>
        <w:rPr>
          <w:rFonts w:ascii="宋体" w:hAnsi="宋体"/>
          <w:b/>
          <w:sz w:val="28"/>
          <w:szCs w:val="22"/>
          <w:lang w:eastAsia="zh-CN"/>
        </w:rPr>
        <w:t>践行师德</w:t>
      </w:r>
    </w:p>
    <w:p>
      <w:pPr>
        <w:widowControl w:val="0"/>
        <w:spacing w:before="0" w:beforeLines="0" w:after="0" w:afterLines="0" w:line="300" w:lineRule="auto"/>
        <w:rPr>
          <w:rFonts w:hAnsi="仿宋" w:eastAsia="仿宋"/>
          <w:lang w:eastAsia="zh-CN"/>
        </w:rPr>
      </w:pPr>
      <w:r>
        <w:rPr>
          <w:rFonts w:hAnsi="仿宋" w:eastAsia="仿宋"/>
          <w:lang w:eastAsia="zh-CN"/>
        </w:rPr>
        <w:t>1.</w:t>
      </w:r>
      <w:r>
        <w:rPr>
          <w:rFonts w:hint="eastAsia" w:hAnsi="仿宋" w:eastAsia="仿宋"/>
          <w:lang w:eastAsia="zh-CN"/>
        </w:rPr>
        <w:t>[师德规范]</w:t>
      </w:r>
      <w:r>
        <w:rPr>
          <w:rFonts w:hint="eastAsia" w:ascii="仿宋" w:hAnsi="仿宋" w:eastAsia="仿宋"/>
          <w:lang w:eastAsia="zh-CN"/>
        </w:rPr>
        <w:t>自觉践行社会主义核心价值观</w:t>
      </w:r>
      <w:r>
        <w:rPr>
          <w:rFonts w:hint="eastAsia" w:hAnsi="仿宋" w:eastAsia="仿宋"/>
          <w:lang w:eastAsia="zh-CN"/>
        </w:rPr>
        <w:t>，在思想、政治、理论和情感上认同</w:t>
      </w:r>
      <w:r>
        <w:rPr>
          <w:rFonts w:hint="eastAsia" w:ascii="仿宋" w:hAnsi="仿宋" w:eastAsia="仿宋"/>
          <w:lang w:eastAsia="zh-CN"/>
        </w:rPr>
        <w:t>中国特色社会主义</w:t>
      </w:r>
      <w:r>
        <w:rPr>
          <w:rFonts w:hint="eastAsia" w:hAnsi="仿宋" w:eastAsia="仿宋"/>
          <w:lang w:eastAsia="zh-CN"/>
        </w:rPr>
        <w:t>道路</w:t>
      </w:r>
      <w:r>
        <w:rPr>
          <w:rFonts w:hint="eastAsia" w:ascii="仿宋" w:hAnsi="仿宋" w:eastAsia="仿宋"/>
          <w:lang w:eastAsia="zh-CN"/>
        </w:rPr>
        <w:t>，始终保持正确的政治方向；贯彻党的教育方针、政策</w:t>
      </w:r>
      <w:r>
        <w:rPr>
          <w:rFonts w:hint="eastAsia" w:hAnsi="仿宋" w:eastAsia="仿宋"/>
          <w:lang w:eastAsia="zh-CN"/>
        </w:rPr>
        <w:t>，遵守教育</w:t>
      </w:r>
      <w:r>
        <w:rPr>
          <w:rFonts w:hint="eastAsia" w:ascii="仿宋" w:hAnsi="仿宋" w:eastAsia="仿宋"/>
          <w:lang w:eastAsia="zh-CN"/>
        </w:rPr>
        <w:t>法律法规，具有依法执教意识；以立德树人为己任，</w:t>
      </w:r>
      <w:r>
        <w:rPr>
          <w:rFonts w:hint="eastAsia" w:hAnsi="仿宋" w:eastAsia="仿宋"/>
          <w:lang w:eastAsia="zh-CN"/>
        </w:rPr>
        <w:t>具有良好的</w:t>
      </w:r>
      <w:r>
        <w:rPr>
          <w:rFonts w:hint="eastAsia" w:ascii="仿宋" w:hAnsi="仿宋" w:eastAsia="仿宋"/>
          <w:lang w:eastAsia="zh-CN"/>
        </w:rPr>
        <w:t>教师职业道德</w:t>
      </w:r>
      <w:r>
        <w:rPr>
          <w:rFonts w:hint="eastAsia" w:hAnsi="仿宋" w:eastAsia="仿宋"/>
          <w:lang w:eastAsia="zh-CN"/>
        </w:rPr>
        <w:t>修养</w:t>
      </w:r>
      <w:r>
        <w:rPr>
          <w:rFonts w:hint="eastAsia" w:ascii="仿宋" w:hAnsi="仿宋" w:eastAsia="仿宋"/>
          <w:lang w:eastAsia="zh-CN"/>
        </w:rPr>
        <w:t>，立志成为有理想信念、有道德情操、有扎实学识、有仁爱之心的好老师。</w:t>
      </w:r>
    </w:p>
    <w:p>
      <w:pPr>
        <w:widowControl w:val="0"/>
        <w:spacing w:before="0" w:beforeLines="0" w:after="0" w:afterLines="0" w:line="300" w:lineRule="auto"/>
        <w:rPr>
          <w:rFonts w:hAnsi="仿宋" w:eastAsia="仿宋"/>
          <w:lang w:eastAsia="zh-CN"/>
        </w:rPr>
      </w:pPr>
      <w:r>
        <w:rPr>
          <w:rFonts w:hAnsi="仿宋" w:eastAsia="仿宋"/>
          <w:lang w:eastAsia="zh-CN"/>
        </w:rPr>
        <w:t>2.</w:t>
      </w:r>
      <w:r>
        <w:rPr>
          <w:rFonts w:hint="eastAsia" w:hAnsi="仿宋" w:eastAsia="仿宋"/>
          <w:lang w:eastAsia="zh-CN"/>
        </w:rPr>
        <w:t>[教育情怀]</w:t>
      </w:r>
      <w:r>
        <w:rPr>
          <w:rFonts w:hint="eastAsia" w:ascii="仿宋" w:hAnsi="仿宋" w:eastAsia="仿宋"/>
          <w:lang w:eastAsia="zh-CN"/>
        </w:rPr>
        <w:t>认同幼儿园教师的专业性和独特性，具有职业理想和敬业精神，有乡村教育情怀，乐于从事学前教育工作。</w:t>
      </w:r>
      <w:r>
        <w:rPr>
          <w:rFonts w:hint="eastAsia" w:ascii="仿宋" w:hAnsi="仿宋" w:eastAsia="仿宋"/>
          <w:lang w:eastAsia="zh-Hans"/>
        </w:rPr>
        <w:t>具有正确的教育观</w:t>
      </w:r>
      <w:r>
        <w:rPr>
          <w:rFonts w:ascii="仿宋" w:hAnsi="仿宋" w:eastAsia="仿宋"/>
          <w:lang w:eastAsia="zh-Hans"/>
        </w:rPr>
        <w:t>、</w:t>
      </w:r>
      <w:r>
        <w:rPr>
          <w:rFonts w:hint="eastAsia" w:ascii="仿宋" w:hAnsi="仿宋" w:eastAsia="仿宋"/>
          <w:lang w:eastAsia="zh-Hans"/>
        </w:rPr>
        <w:t>教师观、儿童观。</w:t>
      </w:r>
      <w:r>
        <w:rPr>
          <w:rFonts w:hint="eastAsia" w:ascii="仿宋" w:hAnsi="仿宋" w:eastAsia="仿宋"/>
          <w:lang w:eastAsia="zh-CN"/>
        </w:rPr>
        <w:t>具备基本的人文底蕴和科学精神，传承和弘扬中华优秀传统文化，富有爱心、责任心、耐心、细心，重视自身言行对幼儿发展的重要影响与作用，能够做幼儿健康成长的启蒙者和引路人。</w:t>
      </w:r>
    </w:p>
    <w:p>
      <w:pPr>
        <w:widowControl w:val="0"/>
        <w:spacing w:before="0" w:beforeLines="0" w:after="0" w:afterLines="0" w:line="360" w:lineRule="auto"/>
        <w:ind w:firstLine="562"/>
        <w:outlineLvl w:val="1"/>
        <w:rPr>
          <w:rFonts w:hAnsi="宋体"/>
          <w:b/>
          <w:sz w:val="28"/>
          <w:szCs w:val="22"/>
          <w:lang w:eastAsia="zh-CN"/>
        </w:rPr>
      </w:pPr>
      <w:r>
        <w:rPr>
          <w:rFonts w:ascii="宋体" w:hAnsi="宋体"/>
          <w:b/>
          <w:sz w:val="28"/>
          <w:szCs w:val="22"/>
          <w:lang w:eastAsia="zh-CN"/>
        </w:rPr>
        <w:t>学会教学</w:t>
      </w:r>
    </w:p>
    <w:p>
      <w:pPr>
        <w:widowControl w:val="0"/>
        <w:spacing w:before="0" w:beforeLines="0" w:after="0" w:afterLines="0" w:line="264" w:lineRule="auto"/>
        <w:rPr>
          <w:rFonts w:hAnsi="仿宋" w:eastAsia="仿宋"/>
          <w:lang w:eastAsia="zh-CN"/>
        </w:rPr>
      </w:pPr>
      <w:r>
        <w:rPr>
          <w:rFonts w:hAnsi="仿宋" w:eastAsia="仿宋"/>
          <w:lang w:eastAsia="zh-CN"/>
        </w:rPr>
        <w:t>3.</w:t>
      </w:r>
      <w:r>
        <w:rPr>
          <w:rFonts w:hint="eastAsia" w:hAnsi="仿宋" w:eastAsia="仿宋"/>
          <w:lang w:eastAsia="zh-CN"/>
        </w:rPr>
        <w:t>[保教知识]具备从事幼教工作的基本的人文与科学素养和现代信息技术知识，了解不同年龄幼儿的身心发展特点和规律，</w:t>
      </w:r>
      <w:r>
        <w:rPr>
          <w:rFonts w:hint="eastAsia" w:hAnsi="仿宋" w:eastAsia="仿宋"/>
          <w:lang w:eastAsia="zh-Hans"/>
        </w:rPr>
        <w:t>掌握</w:t>
      </w:r>
      <w:r>
        <w:rPr>
          <w:rFonts w:hint="eastAsia" w:hAnsi="仿宋" w:eastAsia="仿宋"/>
          <w:lang w:eastAsia="zh-CN"/>
        </w:rPr>
        <w:t>幼儿保育和教育知识</w:t>
      </w:r>
      <w:r>
        <w:rPr>
          <w:rFonts w:hint="eastAsia" w:hAnsi="仿宋" w:eastAsia="仿宋"/>
          <w:lang w:eastAsia="zh-Hans"/>
        </w:rPr>
        <w:t>和</w:t>
      </w:r>
      <w:r>
        <w:rPr>
          <w:rFonts w:hint="eastAsia" w:hAnsi="仿宋" w:eastAsia="仿宋"/>
          <w:lang w:eastAsia="zh-CN"/>
        </w:rPr>
        <w:t>幼儿园教育教学的基本方法与策略，注重知识的联系和整合。同时</w:t>
      </w:r>
      <w:r>
        <w:rPr>
          <w:rFonts w:hint="eastAsia" w:ascii="仿宋" w:hAnsi="仿宋" w:eastAsia="仿宋"/>
          <w:lang w:eastAsia="zh-CN"/>
        </w:rPr>
        <w:t>具备早期教育活动设计与组织实施的相关理论知识。</w:t>
      </w:r>
    </w:p>
    <w:p>
      <w:pPr>
        <w:widowControl w:val="0"/>
        <w:spacing w:before="0" w:beforeLines="0" w:after="0" w:afterLines="0" w:line="264" w:lineRule="auto"/>
        <w:rPr>
          <w:rFonts w:hAnsi="仿宋" w:eastAsia="仿宋"/>
          <w:lang w:eastAsia="zh-CN"/>
        </w:rPr>
      </w:pPr>
      <w:r>
        <w:rPr>
          <w:rFonts w:hAnsi="仿宋" w:eastAsia="仿宋"/>
          <w:lang w:eastAsia="zh-CN"/>
        </w:rPr>
        <w:t>4.</w:t>
      </w:r>
      <w:r>
        <w:rPr>
          <w:rFonts w:hint="eastAsia" w:hAnsi="仿宋" w:eastAsia="仿宋"/>
          <w:lang w:eastAsia="zh-CN"/>
        </w:rPr>
        <w:t>[保教能力]</w:t>
      </w:r>
      <w:r>
        <w:rPr>
          <w:rFonts w:hint="eastAsia" w:ascii="仿宋" w:hAnsi="仿宋" w:eastAsia="仿宋"/>
          <w:lang w:eastAsia="zh-CN"/>
        </w:rPr>
        <w:t>熟悉《幼儿园教育指导纲要（试行）》和《3-6岁儿童学习与发展指南》以及早期教育相关政策文件，能够根据婴幼儿身心发展规律和学习特点，为其成长、学习、游戏合理创设环境，科学规划和组织一日生活，</w:t>
      </w:r>
      <w:r>
        <w:rPr>
          <w:rFonts w:hint="eastAsia" w:ascii="仿宋" w:hAnsi="仿宋" w:eastAsia="仿宋"/>
          <w:lang w:eastAsia="zh-Hans"/>
        </w:rPr>
        <w:t>综合运用所学知识</w:t>
      </w:r>
      <w:r>
        <w:rPr>
          <w:rFonts w:hint="eastAsia" w:ascii="仿宋" w:hAnsi="仿宋" w:eastAsia="仿宋"/>
          <w:lang w:eastAsia="zh-CN"/>
        </w:rPr>
        <w:t>设计并组织适宜的婴幼儿教育活动以及符合其需要和特点的游戏活动。善于观察与倾听幼儿，善于与幼儿沟通，能够有效记录、分析幼儿的行为，能够合理地对幼儿园活动进行评价。</w:t>
      </w:r>
    </w:p>
    <w:p>
      <w:pPr>
        <w:widowControl w:val="0"/>
        <w:snapToGrid w:val="0"/>
        <w:spacing w:before="0" w:beforeLines="0" w:after="0" w:afterLines="0" w:line="324" w:lineRule="auto"/>
        <w:ind w:firstLine="562"/>
        <w:outlineLvl w:val="1"/>
        <w:rPr>
          <w:rFonts w:hAnsi="宋体"/>
          <w:b/>
          <w:sz w:val="30"/>
          <w:lang w:eastAsia="zh-CN"/>
        </w:rPr>
      </w:pPr>
      <w:r>
        <w:rPr>
          <w:rFonts w:ascii="宋体" w:hAnsi="宋体"/>
          <w:b/>
          <w:sz w:val="28"/>
          <w:szCs w:val="22"/>
          <w:lang w:eastAsia="zh-CN"/>
        </w:rPr>
        <w:t>学会育人</w:t>
      </w:r>
    </w:p>
    <w:p>
      <w:pPr>
        <w:widowControl w:val="0"/>
        <w:spacing w:before="0" w:beforeLines="0" w:after="0" w:afterLines="0" w:line="276" w:lineRule="auto"/>
        <w:rPr>
          <w:rFonts w:hAnsi="仿宋" w:eastAsia="仿宋"/>
          <w:lang w:eastAsia="zh-CN"/>
        </w:rPr>
      </w:pPr>
      <w:r>
        <w:rPr>
          <w:rFonts w:hAnsi="仿宋" w:eastAsia="仿宋"/>
          <w:lang w:eastAsia="zh-CN"/>
        </w:rPr>
        <w:t>5.</w:t>
      </w:r>
      <w:r>
        <w:rPr>
          <w:rFonts w:hint="eastAsia" w:hAnsi="仿宋" w:eastAsia="仿宋"/>
          <w:lang w:eastAsia="zh-CN"/>
        </w:rPr>
        <w:t>[班级管理]掌握幼儿园各年龄班班级组织特征，掌握班级管理的内容、原则与方法，建立班级秩序与规则。能够合理规划利用时间与空间，协调并充分利用各种教育资源，创设良好的班级环境。为人师表、以身作则，</w:t>
      </w:r>
      <w:r>
        <w:rPr>
          <w:rFonts w:hint="eastAsia" w:ascii="仿宋" w:hAnsi="仿宋" w:eastAsia="仿宋"/>
          <w:lang w:eastAsia="zh-CN"/>
        </w:rPr>
        <w:t>建立良好的师幼关系、同伴关系、家园关系，营造</w:t>
      </w:r>
      <w:r>
        <w:rPr>
          <w:rFonts w:hint="eastAsia" w:hAnsi="仿宋" w:eastAsia="仿宋"/>
          <w:lang w:eastAsia="zh-CN"/>
        </w:rPr>
        <w:t>温馨和谐的</w:t>
      </w:r>
      <w:r>
        <w:rPr>
          <w:rFonts w:hint="eastAsia" w:ascii="仿宋" w:hAnsi="仿宋" w:eastAsia="仿宋"/>
          <w:lang w:eastAsia="zh-CN"/>
        </w:rPr>
        <w:t>班级氛围。</w:t>
      </w:r>
    </w:p>
    <w:p>
      <w:pPr>
        <w:widowControl w:val="0"/>
        <w:spacing w:before="0" w:beforeLines="0" w:after="0" w:afterLines="0" w:line="276" w:lineRule="auto"/>
        <w:rPr>
          <w:rFonts w:hAnsi="仿宋" w:eastAsia="仿宋"/>
          <w:lang w:eastAsia="zh-CN"/>
        </w:rPr>
      </w:pPr>
      <w:r>
        <w:rPr>
          <w:rFonts w:hAnsi="仿宋" w:eastAsia="仿宋"/>
          <w:lang w:eastAsia="zh-CN"/>
        </w:rPr>
        <w:t>6.</w:t>
      </w:r>
      <w:r>
        <w:rPr>
          <w:rFonts w:hint="eastAsia" w:hAnsi="仿宋" w:eastAsia="仿宋"/>
          <w:lang w:eastAsia="zh-CN"/>
        </w:rPr>
        <w:t>[综合育人]</w:t>
      </w:r>
      <w:r>
        <w:rPr>
          <w:rFonts w:hint="eastAsia" w:ascii="仿宋" w:hAnsi="仿宋" w:eastAsia="仿宋"/>
          <w:lang w:eastAsia="zh-CN"/>
        </w:rPr>
        <w:t>能够根据幼儿社会性—情感发展</w:t>
      </w:r>
      <w:r>
        <w:rPr>
          <w:rFonts w:hint="eastAsia" w:hAnsi="仿宋" w:eastAsia="仿宋"/>
          <w:lang w:eastAsia="zh-CN"/>
        </w:rPr>
        <w:t>的</w:t>
      </w:r>
      <w:r>
        <w:rPr>
          <w:rFonts w:hint="eastAsia" w:ascii="仿宋" w:hAnsi="仿宋" w:eastAsia="仿宋"/>
          <w:lang w:eastAsia="zh-CN"/>
        </w:rPr>
        <w:t>特点</w:t>
      </w:r>
      <w:r>
        <w:rPr>
          <w:rFonts w:hint="eastAsia" w:hAnsi="仿宋" w:eastAsia="仿宋"/>
          <w:lang w:eastAsia="zh-CN"/>
        </w:rPr>
        <w:t>和规律</w:t>
      </w:r>
      <w:r>
        <w:rPr>
          <w:rFonts w:hint="eastAsia" w:ascii="仿宋" w:hAnsi="仿宋" w:eastAsia="仿宋"/>
          <w:lang w:eastAsia="zh-CN"/>
        </w:rPr>
        <w:t>组织</w:t>
      </w:r>
      <w:r>
        <w:rPr>
          <w:rFonts w:hint="eastAsia" w:hAnsi="仿宋" w:eastAsia="仿宋"/>
          <w:lang w:eastAsia="zh-CN"/>
        </w:rPr>
        <w:t>幼儿园</w:t>
      </w:r>
      <w:r>
        <w:rPr>
          <w:rFonts w:hint="eastAsia" w:ascii="仿宋" w:hAnsi="仿宋" w:eastAsia="仿宋"/>
          <w:lang w:eastAsia="zh-CN"/>
        </w:rPr>
        <w:t>一日</w:t>
      </w:r>
      <w:r>
        <w:rPr>
          <w:rFonts w:hint="eastAsia" w:hAnsi="仿宋" w:eastAsia="仿宋"/>
          <w:lang w:eastAsia="zh-CN"/>
        </w:rPr>
        <w:t>活动</w:t>
      </w:r>
      <w:r>
        <w:rPr>
          <w:rFonts w:hint="eastAsia" w:ascii="仿宋" w:hAnsi="仿宋" w:eastAsia="仿宋"/>
          <w:lang w:eastAsia="zh-CN"/>
        </w:rPr>
        <w:t>，重视对幼儿良好意志品质</w:t>
      </w:r>
      <w:r>
        <w:rPr>
          <w:rFonts w:hint="eastAsia" w:hAnsi="仿宋" w:eastAsia="仿宋"/>
          <w:lang w:eastAsia="zh-CN"/>
        </w:rPr>
        <w:t>和</w:t>
      </w:r>
      <w:r>
        <w:rPr>
          <w:rFonts w:hint="eastAsia" w:ascii="仿宋" w:hAnsi="仿宋" w:eastAsia="仿宋"/>
          <w:lang w:eastAsia="zh-CN"/>
        </w:rPr>
        <w:t>行为习惯的培养。理解环境育人价值，了解园所文化和一日生活对幼儿发展的价值，充分利用各种教育契机，对幼儿进行教育。善于利用</w:t>
      </w:r>
      <w:r>
        <w:rPr>
          <w:rFonts w:hint="eastAsia" w:hAnsi="仿宋" w:eastAsia="仿宋"/>
          <w:lang w:eastAsia="zh-CN"/>
        </w:rPr>
        <w:t>幼儿园</w:t>
      </w:r>
      <w:r>
        <w:rPr>
          <w:rFonts w:hint="eastAsia" w:ascii="仿宋" w:hAnsi="仿宋" w:eastAsia="仿宋"/>
          <w:lang w:eastAsia="zh-CN"/>
        </w:rPr>
        <w:t>、</w:t>
      </w:r>
      <w:r>
        <w:rPr>
          <w:rFonts w:hint="eastAsia" w:hAnsi="仿宋" w:eastAsia="仿宋"/>
          <w:lang w:eastAsia="zh-CN"/>
        </w:rPr>
        <w:t>家庭和</w:t>
      </w:r>
      <w:r>
        <w:rPr>
          <w:rFonts w:hint="eastAsia" w:ascii="仿宋" w:hAnsi="仿宋" w:eastAsia="仿宋"/>
          <w:lang w:eastAsia="zh-CN"/>
        </w:rPr>
        <w:t>社区</w:t>
      </w:r>
      <w:r>
        <w:rPr>
          <w:rFonts w:hint="eastAsia" w:hAnsi="仿宋" w:eastAsia="仿宋"/>
          <w:lang w:eastAsia="zh-CN"/>
        </w:rPr>
        <w:t>各种</w:t>
      </w:r>
      <w:r>
        <w:rPr>
          <w:rFonts w:hint="eastAsia" w:ascii="仿宋" w:hAnsi="仿宋" w:eastAsia="仿宋"/>
          <w:lang w:eastAsia="zh-CN"/>
        </w:rPr>
        <w:t>资源支持幼儿的全面发展。</w:t>
      </w:r>
    </w:p>
    <w:p>
      <w:pPr>
        <w:widowControl w:val="0"/>
        <w:snapToGrid w:val="0"/>
        <w:spacing w:before="0" w:beforeLines="0" w:after="0" w:afterLines="0" w:line="324" w:lineRule="auto"/>
        <w:ind w:firstLine="562"/>
        <w:outlineLvl w:val="1"/>
        <w:rPr>
          <w:rFonts w:hAnsi="宋体"/>
          <w:b/>
          <w:sz w:val="28"/>
          <w:szCs w:val="22"/>
          <w:lang w:eastAsia="zh-CN"/>
        </w:rPr>
      </w:pPr>
      <w:r>
        <w:rPr>
          <w:rFonts w:ascii="宋体" w:hAnsi="宋体"/>
          <w:b/>
          <w:sz w:val="28"/>
          <w:szCs w:val="22"/>
          <w:lang w:eastAsia="zh-CN"/>
        </w:rPr>
        <w:t>学会发展</w:t>
      </w:r>
    </w:p>
    <w:p>
      <w:pPr>
        <w:widowControl w:val="0"/>
        <w:spacing w:before="0" w:beforeLines="0" w:after="0" w:afterLines="0" w:line="276" w:lineRule="auto"/>
        <w:rPr>
          <w:rFonts w:hAnsi="仿宋" w:eastAsia="仿宋"/>
          <w:lang w:eastAsia="zh-CN"/>
        </w:rPr>
      </w:pPr>
      <w:r>
        <w:rPr>
          <w:rFonts w:hAnsi="仿宋" w:eastAsia="仿宋"/>
          <w:lang w:eastAsia="zh-CN"/>
        </w:rPr>
        <w:t>7.</w:t>
      </w:r>
      <w:r>
        <w:rPr>
          <w:rFonts w:hint="eastAsia" w:hAnsi="仿宋" w:eastAsia="仿宋"/>
          <w:lang w:eastAsia="zh-CN"/>
        </w:rPr>
        <w:t>[学会反思]</w:t>
      </w:r>
      <w:r>
        <w:rPr>
          <w:rFonts w:hint="eastAsia" w:ascii="仿宋" w:hAnsi="仿宋" w:eastAsia="仿宋"/>
          <w:lang w:eastAsia="zh-CN"/>
        </w:rPr>
        <w:t>树立终身学习和专业发展意识，了解国内外学前教育改革发展趋势，主动借鉴国内外先进学前教育理念，进行幼儿园教育实践探索，并结合自身实际进行职业生涯规划；具备反思和自主学习的意识，具有一定创新意识，能够运用批判性思维方法进行学习与反思。</w:t>
      </w:r>
    </w:p>
    <w:p>
      <w:pPr>
        <w:widowControl w:val="0"/>
        <w:spacing w:before="0" w:beforeLines="0" w:after="0" w:afterLines="0" w:line="276" w:lineRule="auto"/>
        <w:rPr>
          <w:rFonts w:hAnsi="仿宋" w:eastAsia="仿宋"/>
          <w:lang w:eastAsia="zh-CN"/>
        </w:rPr>
      </w:pPr>
      <w:r>
        <w:rPr>
          <w:rFonts w:hAnsi="仿宋" w:eastAsia="仿宋"/>
          <w:lang w:eastAsia="zh-CN"/>
        </w:rPr>
        <w:t>8.</w:t>
      </w:r>
      <w:r>
        <w:rPr>
          <w:rFonts w:hint="eastAsia" w:hAnsi="仿宋" w:eastAsia="仿宋"/>
          <w:lang w:eastAsia="zh-CN"/>
        </w:rPr>
        <w:t>[沟通合作]</w:t>
      </w:r>
      <w:r>
        <w:rPr>
          <w:rFonts w:hint="eastAsia" w:ascii="仿宋" w:hAnsi="仿宋" w:eastAsia="仿宋"/>
          <w:lang w:eastAsia="zh-CN"/>
        </w:rPr>
        <w:t>通过小组互助、合作学习，理解学习共同体的特点和价值，具有良好的表达和沟通的能力及与幼儿园不同群体进行沟通交流的经历体验。</w:t>
      </w:r>
    </w:p>
    <w:p>
      <w:pPr>
        <w:widowControl w:val="0"/>
        <w:spacing w:before="0" w:beforeLines="0" w:after="0" w:afterLines="0" w:line="360" w:lineRule="auto"/>
        <w:ind w:firstLine="562"/>
        <w:outlineLvl w:val="2"/>
        <w:rPr>
          <w:rFonts w:ascii="宋体" w:hAnsi="宋体"/>
          <w:b/>
          <w:sz w:val="28"/>
          <w:lang w:eastAsia="zh-CN"/>
        </w:rPr>
      </w:pPr>
    </w:p>
    <w:p>
      <w:pPr>
        <w:spacing w:before="156" w:after="156"/>
        <w:rPr>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B2A3BD4B"/>
    <w:rsid w:val="00213624"/>
    <w:rsid w:val="007A261E"/>
    <w:rsid w:val="00894D4C"/>
    <w:rsid w:val="173011F3"/>
    <w:rsid w:val="B2A3B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50" w:beforeLines="50" w:after="50" w:afterLines="50" w:line="440" w:lineRule="exact"/>
      <w:ind w:firstLine="480" w:firstLineChars="200"/>
      <w:jc w:val="both"/>
    </w:pPr>
    <w:rPr>
      <w:rFonts w:ascii="Times New Roman" w:hAnsi="Times New Roman" w:eastAsia="宋体" w:cs="Times New Roman"/>
      <w:sz w:val="24"/>
      <w:szCs w:val="24"/>
      <w:lang w:val="en-US" w:eastAsia="en-US"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1073</Words>
  <Characters>1091</Characters>
  <Lines>7</Lines>
  <Paragraphs>2</Paragraphs>
  <TotalTime>1</TotalTime>
  <ScaleCrop>false</ScaleCrop>
  <LinksUpToDate>false</LinksUpToDate>
  <CharactersWithSpaces>1091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2023-04-18T07:06:00Z</dcterms:created>
  <dc:creator>维他命c + e</dc:creator>
  <cp:lastModifiedBy>西木子</cp:lastModifiedBy>
  <dcterms:modified xsi:type="dcterms:W3CDTF">2023-04-18T07:09:49Z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EE74FF5C465D4CA588AE56AAC832C9C6_13</vt:lpwstr>
  </property>
</Properties>
</file>