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b w:val="0"/>
          <w:bCs w:val="0"/>
          <w:i w:val="0"/>
          <w:iCs w:val="0"/>
          <w:caps w:val="0"/>
          <w:color w:val="026BD3"/>
          <w:spacing w:val="0"/>
          <w:sz w:val="36"/>
          <w:szCs w:val="36"/>
          <w:lang w:val="en-US" w:eastAsia="zh-CN"/>
        </w:rPr>
      </w:pPr>
      <w:r>
        <w:rPr>
          <w:rFonts w:hint="eastAsia" w:ascii="微软雅黑" w:hAnsi="微软雅黑" w:eastAsia="微软雅黑" w:cs="微软雅黑"/>
          <w:b w:val="0"/>
          <w:bCs w:val="0"/>
          <w:i w:val="0"/>
          <w:iCs w:val="0"/>
          <w:caps w:val="0"/>
          <w:color w:val="026BD3"/>
          <w:spacing w:val="0"/>
          <w:sz w:val="36"/>
          <w:szCs w:val="36"/>
          <w:lang w:eastAsia="zh-CN"/>
        </w:rPr>
        <w:t>桐城师范高等专科学校两站两服务平台建设</w:t>
      </w:r>
      <w:r>
        <w:rPr>
          <w:rFonts w:hint="eastAsia" w:ascii="微软雅黑" w:hAnsi="微软雅黑" w:eastAsia="微软雅黑" w:cs="微软雅黑"/>
          <w:b w:val="0"/>
          <w:bCs w:val="0"/>
          <w:i w:val="0"/>
          <w:iCs w:val="0"/>
          <w:caps w:val="0"/>
          <w:color w:val="026BD3"/>
          <w:spacing w:val="0"/>
          <w:sz w:val="36"/>
          <w:szCs w:val="36"/>
          <w:lang w:val="en-US" w:eastAsia="zh-CN"/>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b w:val="0"/>
          <w:bCs w:val="0"/>
          <w:i w:val="0"/>
          <w:iCs w:val="0"/>
          <w:caps w:val="0"/>
          <w:color w:val="026BD3"/>
          <w:spacing w:val="0"/>
          <w:sz w:val="36"/>
          <w:szCs w:val="36"/>
        </w:rPr>
      </w:pPr>
      <w:r>
        <w:rPr>
          <w:rFonts w:hint="eastAsia" w:ascii="微软雅黑" w:hAnsi="微软雅黑" w:eastAsia="微软雅黑" w:cs="微软雅黑"/>
          <w:b w:val="0"/>
          <w:bCs w:val="0"/>
          <w:i w:val="0"/>
          <w:iCs w:val="0"/>
          <w:caps w:val="0"/>
          <w:color w:val="026BD3"/>
          <w:spacing w:val="0"/>
          <w:sz w:val="36"/>
          <w:szCs w:val="36"/>
        </w:rPr>
        <w:t>询价函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center"/>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tcszcg(2023)00</w:t>
      </w:r>
      <w:r>
        <w:rPr>
          <w:rFonts w:hint="eastAsia" w:ascii="宋体" w:hAnsi="宋体" w:eastAsia="宋体" w:cs="宋体"/>
          <w:i w:val="0"/>
          <w:iCs w:val="0"/>
          <w:caps w:val="0"/>
          <w:color w:val="333333"/>
          <w:spacing w:val="0"/>
          <w:sz w:val="28"/>
          <w:szCs w:val="28"/>
          <w:lang w:val="en-US" w:eastAsia="zh-CN"/>
        </w:rPr>
        <w:t>5</w:t>
      </w:r>
      <w:r>
        <w:rPr>
          <w:rFonts w:hint="eastAsia" w:ascii="宋体" w:hAnsi="宋体" w:eastAsia="宋体" w:cs="宋体"/>
          <w:i w:val="0"/>
          <w:iCs w:val="0"/>
          <w:caps w:val="0"/>
          <w:color w:val="333333"/>
          <w:spacing w:val="0"/>
          <w:sz w:val="28"/>
          <w:szCs w:val="28"/>
        </w:rPr>
        <w:t>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受采购单位委托，以询价方式确定</w:t>
      </w:r>
      <w:r>
        <w:rPr>
          <w:rFonts w:hint="eastAsia" w:ascii="宋体" w:hAnsi="宋体" w:eastAsia="宋体" w:cs="宋体"/>
          <w:i w:val="0"/>
          <w:iCs w:val="0"/>
          <w:caps w:val="0"/>
          <w:color w:val="333333"/>
          <w:spacing w:val="0"/>
          <w:sz w:val="28"/>
          <w:szCs w:val="28"/>
          <w:lang w:eastAsia="zh-CN"/>
        </w:rPr>
        <w:t>桐城师范高等专科学校两站两服务平台建设</w:t>
      </w:r>
      <w:r>
        <w:rPr>
          <w:rFonts w:hint="eastAsia" w:ascii="宋体" w:hAnsi="宋体" w:eastAsia="宋体" w:cs="宋体"/>
          <w:i w:val="0"/>
          <w:iCs w:val="0"/>
          <w:caps w:val="0"/>
          <w:color w:val="333333"/>
          <w:spacing w:val="0"/>
          <w:sz w:val="28"/>
          <w:szCs w:val="28"/>
          <w:lang w:val="en-US" w:eastAsia="zh-CN"/>
        </w:rPr>
        <w:t>项目</w:t>
      </w:r>
      <w:r>
        <w:rPr>
          <w:rFonts w:hint="eastAsia" w:ascii="宋体" w:hAnsi="宋体" w:eastAsia="宋体" w:cs="宋体"/>
          <w:i w:val="0"/>
          <w:iCs w:val="0"/>
          <w:caps w:val="0"/>
          <w:color w:val="333333"/>
          <w:spacing w:val="0"/>
          <w:sz w:val="28"/>
          <w:szCs w:val="28"/>
        </w:rPr>
        <w:t>的供应商。现将有关事项说明如下：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 一、询价须知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1、被询价的供应商必须是有能力提供本项目所需货物和服务的法人或其他组织，满足《中华人民共和国政府采购法》第二十二条的全部要求，并同时符合本询价函“三、商务要求”。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2、对本项目感兴趣的供应商，请在2023年4月</w:t>
      </w:r>
      <w:r>
        <w:rPr>
          <w:rFonts w:hint="eastAsia" w:ascii="宋体" w:hAnsi="宋体" w:eastAsia="宋体" w:cs="宋体"/>
          <w:i w:val="0"/>
          <w:iCs w:val="0"/>
          <w:caps w:val="0"/>
          <w:color w:val="333333"/>
          <w:spacing w:val="0"/>
          <w:sz w:val="28"/>
          <w:szCs w:val="28"/>
          <w:lang w:val="en-US" w:eastAsia="zh-CN"/>
        </w:rPr>
        <w:t>13</w:t>
      </w:r>
      <w:r>
        <w:rPr>
          <w:rFonts w:hint="eastAsia" w:ascii="宋体" w:hAnsi="宋体" w:eastAsia="宋体" w:cs="宋体"/>
          <w:i w:val="0"/>
          <w:iCs w:val="0"/>
          <w:caps w:val="0"/>
          <w:color w:val="333333"/>
          <w:spacing w:val="0"/>
          <w:sz w:val="28"/>
          <w:szCs w:val="28"/>
        </w:rPr>
        <w:t>日9时00分前，向我方做出一次性书面报价。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3、供应商如对本询价函报价，即表示认可我方提出的上述要求，且不可撤回。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4、在符合采购需求和服务相等的前提下，以最低报价的供应商作为成交供应商。该供应商的报价即为成交的合同价。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二、采购需求：详见附件（技术参数及明细报价表）。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三、商务要求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1、供应商资格要求：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w:t>
      </w:r>
      <w:r>
        <w:rPr>
          <w:rFonts w:hint="eastAsia" w:ascii="宋体" w:hAnsi="宋体" w:eastAsia="宋体" w:cs="宋体"/>
          <w:color w:val="333333"/>
          <w:sz w:val="28"/>
          <w:szCs w:val="28"/>
        </w:rPr>
        <w:t>供应商具有合法有效的营业执照；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w:t>
      </w:r>
      <w:r>
        <w:rPr>
          <w:rFonts w:hint="eastAsia" w:ascii="宋体" w:hAnsi="宋体" w:eastAsia="宋体" w:cs="宋体"/>
          <w:i w:val="0"/>
          <w:iCs w:val="0"/>
          <w:caps w:val="0"/>
          <w:color w:val="333333"/>
          <w:spacing w:val="0"/>
          <w:sz w:val="28"/>
          <w:szCs w:val="28"/>
          <w:lang w:val="en-US" w:eastAsia="zh-CN"/>
        </w:rPr>
        <w:t>5</w:t>
      </w:r>
      <w:r>
        <w:rPr>
          <w:rFonts w:hint="eastAsia" w:ascii="宋体" w:hAnsi="宋体" w:eastAsia="宋体" w:cs="宋体"/>
          <w:i w:val="0"/>
          <w:iCs w:val="0"/>
          <w:caps w:val="0"/>
          <w:color w:val="333333"/>
          <w:spacing w:val="0"/>
          <w:sz w:val="28"/>
          <w:szCs w:val="28"/>
        </w:rPr>
        <w:t>）近一年内，在我校招标采购活动中，未能很好履行合同约定条款，给学校造成不良影响的投标商，谢绝参加投标。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2、报价要求：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（1）您的报价一经认可，即为签订合同的最终依据。报价总金额含采购、</w:t>
      </w:r>
      <w:r>
        <w:rPr>
          <w:rFonts w:hint="eastAsia" w:ascii="宋体" w:hAnsi="宋体" w:eastAsia="宋体" w:cs="宋体"/>
          <w:i w:val="0"/>
          <w:iCs w:val="0"/>
          <w:caps w:val="0"/>
          <w:color w:val="333333"/>
          <w:spacing w:val="0"/>
          <w:sz w:val="28"/>
          <w:szCs w:val="28"/>
          <w:lang w:val="en-US" w:eastAsia="zh-CN"/>
        </w:rPr>
        <w:t>运输</w:t>
      </w:r>
      <w:r>
        <w:rPr>
          <w:rFonts w:hint="eastAsia" w:ascii="宋体" w:hAnsi="宋体" w:eastAsia="宋体" w:cs="宋体"/>
          <w:i w:val="0"/>
          <w:iCs w:val="0"/>
          <w:caps w:val="0"/>
          <w:color w:val="333333"/>
          <w:spacing w:val="0"/>
          <w:sz w:val="28"/>
          <w:szCs w:val="28"/>
        </w:rPr>
        <w:t>、</w:t>
      </w:r>
      <w:r>
        <w:rPr>
          <w:rFonts w:hint="eastAsia" w:ascii="宋体" w:hAnsi="宋体" w:eastAsia="宋体" w:cs="宋体"/>
          <w:i w:val="0"/>
          <w:iCs w:val="0"/>
          <w:caps w:val="0"/>
          <w:color w:val="333333"/>
          <w:spacing w:val="0"/>
          <w:sz w:val="28"/>
          <w:szCs w:val="28"/>
          <w:lang w:val="en-US" w:eastAsia="zh-CN"/>
        </w:rPr>
        <w:t>安装</w:t>
      </w:r>
      <w:r>
        <w:rPr>
          <w:rFonts w:hint="eastAsia" w:ascii="宋体" w:hAnsi="宋体" w:eastAsia="宋体" w:cs="宋体"/>
          <w:i w:val="0"/>
          <w:iCs w:val="0"/>
          <w:caps w:val="0"/>
          <w:color w:val="333333"/>
          <w:spacing w:val="0"/>
          <w:sz w:val="28"/>
          <w:szCs w:val="28"/>
        </w:rPr>
        <w:t>、税票、招标代理费等完成本次采购项目的所有费用；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（2）报价函应按要求加盖公章；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（3）控制价上限：</w:t>
      </w:r>
      <w:r>
        <w:rPr>
          <w:rFonts w:hint="eastAsia" w:ascii="宋体" w:hAnsi="宋体" w:eastAsia="宋体" w:cs="宋体"/>
          <w:i w:val="0"/>
          <w:iCs w:val="0"/>
          <w:caps w:val="0"/>
          <w:color w:val="333333"/>
          <w:spacing w:val="0"/>
          <w:sz w:val="28"/>
          <w:szCs w:val="28"/>
          <w:lang w:val="en-US" w:eastAsia="zh-CN"/>
        </w:rPr>
        <w:t>10</w:t>
      </w:r>
      <w:r>
        <w:rPr>
          <w:rFonts w:hint="eastAsia" w:ascii="宋体" w:hAnsi="宋体" w:eastAsia="宋体" w:cs="宋体"/>
          <w:i w:val="0"/>
          <w:iCs w:val="0"/>
          <w:caps w:val="0"/>
          <w:color w:val="333333"/>
          <w:spacing w:val="0"/>
          <w:sz w:val="28"/>
          <w:szCs w:val="28"/>
        </w:rPr>
        <w:t>0000.00元，供应商报价高于控制价上限为无效报价。依照</w:t>
      </w:r>
      <w:r>
        <w:rPr>
          <w:rFonts w:hint="eastAsia" w:ascii="宋体" w:hAnsi="宋体" w:eastAsia="宋体" w:cs="宋体"/>
          <w:i w:val="0"/>
          <w:iCs w:val="0"/>
          <w:caps w:val="0"/>
          <w:color w:val="333333"/>
          <w:spacing w:val="0"/>
          <w:sz w:val="28"/>
          <w:szCs w:val="28"/>
          <w:lang w:val="en-US" w:eastAsia="zh-CN"/>
        </w:rPr>
        <w:t>投标文件格式</w:t>
      </w:r>
      <w:r>
        <w:rPr>
          <w:rFonts w:hint="eastAsia" w:ascii="宋体" w:hAnsi="宋体" w:eastAsia="宋体" w:cs="宋体"/>
          <w:i w:val="0"/>
          <w:iCs w:val="0"/>
          <w:caps w:val="0"/>
          <w:color w:val="333333"/>
          <w:spacing w:val="0"/>
          <w:sz w:val="28"/>
          <w:szCs w:val="28"/>
        </w:rPr>
        <w:t>中的报价格式填写报价。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 3、供应商报价须知：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（1）供应商承诺的服务必须完全响应本文件规定，在签定合同后</w:t>
      </w:r>
      <w:r>
        <w:rPr>
          <w:rFonts w:hint="eastAsia" w:ascii="宋体" w:hAnsi="宋体" w:eastAsia="宋体" w:cs="宋体"/>
          <w:i w:val="0"/>
          <w:iCs w:val="0"/>
          <w:caps w:val="0"/>
          <w:color w:val="333333"/>
          <w:spacing w:val="0"/>
          <w:sz w:val="28"/>
          <w:szCs w:val="28"/>
          <w:highlight w:val="none"/>
          <w:u w:val="none"/>
          <w:lang w:val="en-US" w:eastAsia="zh-CN"/>
        </w:rPr>
        <w:t>30</w:t>
      </w:r>
      <w:r>
        <w:rPr>
          <w:rFonts w:hint="eastAsia" w:ascii="宋体" w:hAnsi="宋体" w:eastAsia="宋体" w:cs="宋体"/>
          <w:i w:val="0"/>
          <w:iCs w:val="0"/>
          <w:caps w:val="0"/>
          <w:color w:val="333333"/>
          <w:spacing w:val="0"/>
          <w:sz w:val="28"/>
          <w:szCs w:val="28"/>
        </w:rPr>
        <w:t>日历天内完成服务要求内容；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（2）采购合同由中标单位、采购单位双方签订。询价函、报价函均为采购合同的组成部分；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（3）评标方法：最低评标价法。投标人资格审查合格后，方可开启商务标；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4、投标文件要求：投标文件分资格审查部分和商务部分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资格审查部分主要包括下列内容：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（1）法定代表人身份证；（如法定代表人参加开标会的）；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（2）授权委托书及被授权人身份证；（如授权委托参加开标会的）；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（3）企业营业执照、税务登记证(复印件要加盖公章)（如为三证合一，只需提供三证合一的营业执照）；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（4）技术参数响应表及询价文件中所要求提供的其他证明材料（格式自拟）。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 商务部分主要包括下列内容：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（1）投标函；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（2）明细报价表（供应商依照格式，按招标文件中明细报价清单填写价格并加盖公章，作为报价依据，如需提供品牌型号的请填写品牌型号，后期结算时以明细报价清单中所报单价为准）；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（3）服务质量承诺函（格式自拟）。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投标时需注明“资格审查部分”和“商务部分”；资格审查部分分正、副本一起装袋密封，并在密封袋上加盖公章；商务部分分正、副本一起装袋密封，并在密封袋上加盖公章。投标文件未按要求装订密封，现场报名时招标代理将拒绝接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5、报价截止时间及开标时间：2023年4月</w:t>
      </w:r>
      <w:r>
        <w:rPr>
          <w:rFonts w:hint="eastAsia" w:ascii="宋体" w:hAnsi="宋体" w:eastAsia="宋体" w:cs="宋体"/>
          <w:i w:val="0"/>
          <w:iCs w:val="0"/>
          <w:caps w:val="0"/>
          <w:color w:val="333333"/>
          <w:spacing w:val="0"/>
          <w:sz w:val="28"/>
          <w:szCs w:val="28"/>
          <w:lang w:val="en-US" w:eastAsia="zh-CN"/>
        </w:rPr>
        <w:t>13</w:t>
      </w:r>
      <w:r>
        <w:rPr>
          <w:rFonts w:hint="eastAsia" w:ascii="宋体" w:hAnsi="宋体" w:eastAsia="宋体" w:cs="宋体"/>
          <w:i w:val="0"/>
          <w:iCs w:val="0"/>
          <w:caps w:val="0"/>
          <w:color w:val="333333"/>
          <w:spacing w:val="0"/>
          <w:sz w:val="28"/>
          <w:szCs w:val="28"/>
        </w:rPr>
        <w:t>日9时00分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四、供应商须知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（1）报名时须携带营业执照、税务登记证复印件并加盖公章；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（2）投标保证金金额：无；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（3）履约保证金金额：无；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（4）投标文件递交截止时间：2023年4月</w:t>
      </w:r>
      <w:r>
        <w:rPr>
          <w:rFonts w:hint="eastAsia" w:ascii="宋体" w:hAnsi="宋体" w:eastAsia="宋体" w:cs="宋体"/>
          <w:i w:val="0"/>
          <w:iCs w:val="0"/>
          <w:caps w:val="0"/>
          <w:color w:val="333333"/>
          <w:spacing w:val="0"/>
          <w:sz w:val="28"/>
          <w:szCs w:val="28"/>
          <w:lang w:val="en-US" w:eastAsia="zh-CN"/>
        </w:rPr>
        <w:t>13</w:t>
      </w:r>
      <w:r>
        <w:rPr>
          <w:rFonts w:hint="eastAsia" w:ascii="宋体" w:hAnsi="宋体" w:eastAsia="宋体" w:cs="宋体"/>
          <w:i w:val="0"/>
          <w:iCs w:val="0"/>
          <w:caps w:val="0"/>
          <w:color w:val="333333"/>
          <w:spacing w:val="0"/>
          <w:sz w:val="28"/>
          <w:szCs w:val="28"/>
        </w:rPr>
        <w:t>日9时00分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开标时间：2023年4月</w:t>
      </w:r>
      <w:r>
        <w:rPr>
          <w:rFonts w:hint="eastAsia" w:ascii="宋体" w:hAnsi="宋体" w:eastAsia="宋体" w:cs="宋体"/>
          <w:i w:val="0"/>
          <w:iCs w:val="0"/>
          <w:caps w:val="0"/>
          <w:color w:val="333333"/>
          <w:spacing w:val="0"/>
          <w:sz w:val="28"/>
          <w:szCs w:val="28"/>
          <w:lang w:val="en-US" w:eastAsia="zh-CN"/>
        </w:rPr>
        <w:t>13</w:t>
      </w:r>
      <w:r>
        <w:rPr>
          <w:rFonts w:hint="eastAsia" w:ascii="宋体" w:hAnsi="宋体" w:eastAsia="宋体" w:cs="宋体"/>
          <w:i w:val="0"/>
          <w:iCs w:val="0"/>
          <w:caps w:val="0"/>
          <w:color w:val="333333"/>
          <w:spacing w:val="0"/>
          <w:sz w:val="28"/>
          <w:szCs w:val="28"/>
        </w:rPr>
        <w:t>日9时00分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开标地点：桐城市龙腾路33号(安徽紫来进出口有限公司二楼)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逾期送达的或者未送达指定地点的投标文件，采购人不予受理。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五、其他</w:t>
      </w:r>
    </w:p>
    <w:p>
      <w:pPr>
        <w:pStyle w:val="6"/>
        <w:widowControl/>
        <w:spacing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1、付款方式：</w:t>
      </w:r>
      <w:r>
        <w:rPr>
          <w:rFonts w:hint="eastAsia" w:ascii="宋体" w:hAnsi="宋体" w:eastAsia="宋体" w:cs="宋体"/>
          <w:color w:val="auto"/>
          <w:sz w:val="28"/>
          <w:szCs w:val="28"/>
        </w:rPr>
        <w:t>合同签订后，成交供应商完成本项目所包含的全部内容后并经采购人验收合格后三日内，成交供应商凭验收合格报告</w:t>
      </w:r>
      <w:r>
        <w:rPr>
          <w:rFonts w:hint="eastAsia" w:ascii="宋体" w:hAnsi="宋体" w:eastAsia="宋体" w:cs="宋体"/>
          <w:color w:val="auto"/>
          <w:sz w:val="28"/>
          <w:szCs w:val="28"/>
          <w:lang w:val="en-US" w:eastAsia="zh-CN"/>
        </w:rPr>
        <w:t>等相关资料</w:t>
      </w:r>
      <w:r>
        <w:rPr>
          <w:rFonts w:hint="eastAsia" w:ascii="宋体" w:hAnsi="宋体" w:eastAsia="宋体" w:cs="宋体"/>
          <w:color w:val="auto"/>
          <w:sz w:val="28"/>
          <w:szCs w:val="28"/>
        </w:rPr>
        <w:t>至招标人处，招标人将本项目合同价款全额支付至成交供应商账户。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2、合同履行期限：</w:t>
      </w:r>
      <w:r>
        <w:rPr>
          <w:rFonts w:hint="eastAsia" w:ascii="宋体" w:hAnsi="宋体" w:eastAsia="宋体" w:cs="宋体"/>
          <w:color w:val="auto"/>
          <w:sz w:val="28"/>
          <w:szCs w:val="28"/>
          <w:lang w:eastAsia="zh-CN"/>
        </w:rPr>
        <w:t>自合同签订之日起</w:t>
      </w:r>
      <w:r>
        <w:rPr>
          <w:rFonts w:hint="eastAsia" w:ascii="宋体" w:hAnsi="宋体" w:eastAsia="宋体" w:cs="宋体"/>
          <w:color w:val="auto"/>
          <w:sz w:val="28"/>
          <w:szCs w:val="28"/>
          <w:lang w:val="en-US" w:eastAsia="zh-CN"/>
        </w:rPr>
        <w:t>30</w:t>
      </w:r>
      <w:r>
        <w:rPr>
          <w:rFonts w:hint="eastAsia" w:ascii="宋体" w:hAnsi="宋体" w:eastAsia="宋体" w:cs="宋体"/>
          <w:i w:val="0"/>
          <w:iCs w:val="0"/>
          <w:caps w:val="0"/>
          <w:color w:val="333333"/>
          <w:spacing w:val="0"/>
          <w:sz w:val="28"/>
          <w:szCs w:val="28"/>
        </w:rPr>
        <w:t>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3、成交供应商需在本项目网上发布中标结果公示结束、证明材料原件核验通过后，3日内到招标代理机构支付招标代理费，领取中标通知书，凭中标通知书与履约保证金缴纳凭证和采购人签订本项目合同。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4、在完成本项目采购内容的过程中，所有的安全责任均由成交供应商承担。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本项目招标代理服务费由中标单位支付，金额为中标价款*1.5%。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招投标代理机构：安徽建方工程造价有限公司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联系人：</w:t>
      </w:r>
      <w:r>
        <w:rPr>
          <w:rFonts w:hint="eastAsia" w:ascii="宋体" w:hAnsi="宋体" w:eastAsia="宋体" w:cs="宋体"/>
          <w:i w:val="0"/>
          <w:iCs w:val="0"/>
          <w:caps w:val="0"/>
          <w:color w:val="333333"/>
          <w:spacing w:val="0"/>
          <w:sz w:val="28"/>
          <w:szCs w:val="28"/>
          <w:lang w:val="en-US" w:eastAsia="zh-CN"/>
        </w:rPr>
        <w:t>唐先生</w:t>
      </w:r>
      <w:r>
        <w:rPr>
          <w:rFonts w:hint="eastAsia" w:ascii="宋体" w:hAnsi="宋体" w:eastAsia="宋体" w:cs="宋体"/>
          <w:i w:val="0"/>
          <w:iCs w:val="0"/>
          <w:caps w:val="0"/>
          <w:color w:val="333333"/>
          <w:spacing w:val="0"/>
          <w:sz w:val="28"/>
          <w:szCs w:val="28"/>
        </w:rPr>
        <w:t>    </w:t>
      </w:r>
      <w:r>
        <w:rPr>
          <w:rFonts w:hint="eastAsia" w:ascii="宋体" w:hAnsi="宋体" w:eastAsia="宋体" w:cs="宋体"/>
          <w:i w:val="0"/>
          <w:iCs w:val="0"/>
          <w:caps w:val="0"/>
          <w:color w:val="333333"/>
          <w:spacing w:val="0"/>
          <w:sz w:val="28"/>
          <w:szCs w:val="28"/>
          <w:lang w:val="en-US" w:eastAsia="zh-CN"/>
        </w:rPr>
        <w:t xml:space="preserve">   </w:t>
      </w:r>
      <w:r>
        <w:rPr>
          <w:rFonts w:hint="eastAsia" w:ascii="宋体" w:hAnsi="宋体" w:eastAsia="宋体" w:cs="宋体"/>
          <w:i w:val="0"/>
          <w:iCs w:val="0"/>
          <w:caps w:val="0"/>
          <w:color w:val="333333"/>
          <w:spacing w:val="0"/>
          <w:sz w:val="28"/>
          <w:szCs w:val="28"/>
        </w:rPr>
        <w:t>联系电话：16655617228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地址：桐城市龙腾路33号(安徽紫来进出口有限公司二楼)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rPr>
        <w:t>采购单位：桐城师范高等专科学校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390" w:lineRule="atLeast"/>
        <w:ind w:left="60" w:right="60" w:firstLine="420"/>
        <w:jc w:val="both"/>
        <w:rPr>
          <w:rFonts w:hint="default" w:ascii="宋体" w:hAnsi="宋体" w:eastAsia="宋体" w:cs="宋体"/>
          <w:color w:val="333333"/>
          <w:sz w:val="28"/>
          <w:szCs w:val="28"/>
          <w:lang w:val="en-US" w:eastAsia="zh-CN"/>
        </w:rPr>
      </w:pPr>
      <w:r>
        <w:rPr>
          <w:rFonts w:hint="eastAsia" w:ascii="宋体" w:hAnsi="宋体" w:eastAsia="宋体" w:cs="宋体"/>
          <w:i w:val="0"/>
          <w:iCs w:val="0"/>
          <w:caps w:val="0"/>
          <w:color w:val="333333"/>
          <w:spacing w:val="0"/>
          <w:sz w:val="28"/>
          <w:szCs w:val="28"/>
        </w:rPr>
        <w:t>联系人：</w:t>
      </w:r>
      <w:r>
        <w:rPr>
          <w:rFonts w:hint="eastAsia" w:ascii="宋体" w:hAnsi="宋体" w:eastAsia="宋体" w:cs="宋体"/>
          <w:i w:val="0"/>
          <w:iCs w:val="0"/>
          <w:caps w:val="0"/>
          <w:color w:val="333333"/>
          <w:spacing w:val="0"/>
          <w:sz w:val="28"/>
          <w:szCs w:val="28"/>
          <w:lang w:val="en-US" w:eastAsia="zh-CN"/>
        </w:rPr>
        <w:t xml:space="preserve">高老师   </w:t>
      </w:r>
      <w:r>
        <w:rPr>
          <w:rFonts w:hint="eastAsia" w:ascii="宋体" w:hAnsi="宋体" w:eastAsia="宋体" w:cs="宋体"/>
          <w:i w:val="0"/>
          <w:iCs w:val="0"/>
          <w:caps w:val="0"/>
          <w:color w:val="333333"/>
          <w:spacing w:val="0"/>
          <w:sz w:val="28"/>
          <w:szCs w:val="28"/>
        </w:rPr>
        <w:t xml:space="preserve">    </w:t>
      </w:r>
      <w:r>
        <w:rPr>
          <w:rFonts w:hint="eastAsia" w:ascii="宋体" w:hAnsi="宋体" w:eastAsia="宋体" w:cs="宋体"/>
          <w:i w:val="0"/>
          <w:iCs w:val="0"/>
          <w:caps w:val="0"/>
          <w:color w:val="333333"/>
          <w:spacing w:val="0"/>
          <w:sz w:val="28"/>
          <w:szCs w:val="28"/>
          <w:lang w:val="en-US" w:eastAsia="zh-CN"/>
        </w:rPr>
        <w:t xml:space="preserve">  </w:t>
      </w:r>
      <w:r>
        <w:rPr>
          <w:rFonts w:hint="eastAsia" w:ascii="宋体" w:hAnsi="宋体" w:eastAsia="宋体" w:cs="宋体"/>
          <w:i w:val="0"/>
          <w:iCs w:val="0"/>
          <w:caps w:val="0"/>
          <w:color w:val="333333"/>
          <w:spacing w:val="0"/>
          <w:sz w:val="28"/>
          <w:szCs w:val="28"/>
        </w:rPr>
        <w:t>联系电话：0556-6181</w:t>
      </w:r>
      <w:r>
        <w:rPr>
          <w:rFonts w:hint="eastAsia" w:ascii="宋体" w:hAnsi="宋体" w:eastAsia="宋体" w:cs="宋体"/>
          <w:i w:val="0"/>
          <w:iCs w:val="0"/>
          <w:caps w:val="0"/>
          <w:color w:val="333333"/>
          <w:spacing w:val="0"/>
          <w:sz w:val="28"/>
          <w:szCs w:val="28"/>
          <w:lang w:val="en-US" w:eastAsia="zh-CN"/>
        </w:rPr>
        <w:t>669</w:t>
      </w:r>
    </w:p>
    <w:p>
      <w:pPr>
        <w:pStyle w:val="6"/>
        <w:widowControl/>
        <w:spacing w:beforeAutospacing="0" w:after="76" w:afterAutospacing="0" w:line="390" w:lineRule="atLeast"/>
        <w:ind w:left="60" w:right="60" w:firstLine="420"/>
        <w:jc w:val="both"/>
        <w:rPr>
          <w:rFonts w:hint="eastAsia" w:ascii="宋体" w:hAnsi="宋体" w:eastAsia="宋体" w:cs="宋体"/>
          <w:color w:val="333333"/>
          <w:sz w:val="28"/>
          <w:szCs w:val="28"/>
        </w:rPr>
      </w:pPr>
    </w:p>
    <w:p>
      <w:pPr>
        <w:pStyle w:val="6"/>
        <w:widowControl/>
        <w:spacing w:beforeAutospacing="0" w:after="76" w:afterAutospacing="0" w:line="390" w:lineRule="atLeast"/>
        <w:ind w:left="60" w:right="60" w:firstLine="420"/>
        <w:jc w:val="both"/>
        <w:rPr>
          <w:rFonts w:hint="default" w:ascii="宋体" w:hAnsi="宋体" w:eastAsia="宋体" w:cs="宋体"/>
          <w:color w:val="333333"/>
          <w:sz w:val="28"/>
          <w:szCs w:val="28"/>
          <w:lang w:val="en-US" w:eastAsia="zh-CN"/>
        </w:rPr>
      </w:pPr>
      <w:bookmarkStart w:id="0" w:name="_GoBack"/>
      <w:bookmarkEnd w:id="0"/>
      <w:r>
        <w:rPr>
          <w:rFonts w:hint="eastAsia" w:ascii="宋体" w:hAnsi="宋体" w:eastAsia="宋体" w:cs="宋体"/>
          <w:color w:val="333333"/>
          <w:sz w:val="28"/>
          <w:szCs w:val="28"/>
        </w:rPr>
        <w:t>附：1、</w:t>
      </w:r>
      <w:r>
        <w:rPr>
          <w:rFonts w:hint="eastAsia" w:ascii="宋体" w:hAnsi="宋体" w:eastAsia="宋体" w:cs="宋体"/>
          <w:color w:val="333333"/>
          <w:sz w:val="28"/>
          <w:szCs w:val="28"/>
          <w:lang w:val="en-US" w:eastAsia="zh-CN"/>
        </w:rPr>
        <w:t>采购需求</w:t>
      </w:r>
    </w:p>
    <w:p>
      <w:pPr>
        <w:pStyle w:val="6"/>
        <w:widowControl/>
        <w:spacing w:beforeAutospacing="0" w:after="76" w:afterAutospacing="0" w:line="390" w:lineRule="atLeast"/>
        <w:ind w:left="60" w:right="60" w:firstLine="420"/>
        <w:jc w:val="both"/>
      </w:pPr>
      <w:r>
        <w:rPr>
          <w:rFonts w:hint="eastAsia" w:ascii="宋体" w:hAnsi="宋体" w:eastAsia="宋体" w:cs="宋体"/>
          <w:color w:val="333333"/>
          <w:sz w:val="28"/>
          <w:szCs w:val="28"/>
        </w:rPr>
        <w:t xml:space="preserve">    2、投标文件格式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000000"/>
    <w:rsid w:val="0BAE21B6"/>
    <w:rsid w:val="1142441B"/>
    <w:rsid w:val="1E403142"/>
    <w:rsid w:val="2DAF03AB"/>
    <w:rsid w:val="367479D5"/>
    <w:rsid w:val="40B34C6C"/>
    <w:rsid w:val="4FDA6811"/>
    <w:rsid w:val="72C3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qFormat/>
    <w:uiPriority w:val="0"/>
    <w:pPr>
      <w:jc w:val="center"/>
    </w:pPr>
    <w:rPr>
      <w:rFonts w:ascii="楷体_GB2312" w:eastAsia="楷体_GB2312"/>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1769</Words>
  <Characters>1840</Characters>
  <Lines>0</Lines>
  <Paragraphs>0</Paragraphs>
  <TotalTime>0</TotalTime>
  <ScaleCrop>false</ScaleCrop>
  <LinksUpToDate>false</LinksUpToDate>
  <CharactersWithSpaces>1860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2023-04-06T08:20:00Z</dcterms:created>
  <dc:creator>Administrator</dc:creator>
  <cp:lastModifiedBy>品诺酒店用品</cp:lastModifiedBy>
  <dcterms:modified xsi:type="dcterms:W3CDTF">2023-04-07T02:16:19Z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9EA19324A5EF43089ED5F6B658394664_12</vt:lpwstr>
  </property>
</Properties>
</file>