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  <w:bookmarkStart w:id="0" w:name="_GoBack"/>
      <w:bookmarkEnd w:id="0"/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明细</w:t>
      </w:r>
      <w:r>
        <w:rPr>
          <w:rFonts w:hint="eastAsia" w:ascii="宋体" w:hAnsi="宋体" w:eastAsia="宋体" w:cs="宋体"/>
          <w:sz w:val="24"/>
          <w:szCs w:val="24"/>
        </w:rPr>
        <w:t>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设备报价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明细报价表</w:t>
      </w: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（详见</w:t>
      </w:r>
      <w:r>
        <w:rPr>
          <w:rFonts w:hint="eastAsia"/>
          <w:sz w:val="30"/>
        </w:rPr>
        <w:t>设备详细列表</w:t>
      </w:r>
      <w:r>
        <w:rPr>
          <w:rFonts w:hint="eastAsia" w:ascii="Calibri" w:hAnsi="Calibri" w:eastAsia="宋体" w:cs="Times New Roman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ascii="Calibri" w:hAnsi="Calibri" w:eastAsia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2C63B7B"/>
    <w:rsid w:val="0E7A185C"/>
    <w:rsid w:val="0FC711E8"/>
    <w:rsid w:val="11750AFB"/>
    <w:rsid w:val="130E46CC"/>
    <w:rsid w:val="16C77351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D486983"/>
    <w:rsid w:val="4F1E3EE9"/>
    <w:rsid w:val="533A4CAB"/>
    <w:rsid w:val="59FA65CA"/>
    <w:rsid w:val="613A19D0"/>
    <w:rsid w:val="727121A1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2021-06-28T08:29:32Z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6A76D216534B4598A368D3B4FD68F2DE</vt:lpwstr>
  </property>
</Properties>
</file>