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43" w:rsidRPr="00602C32" w:rsidRDefault="00914D43" w:rsidP="00914D43">
      <w:pPr>
        <w:jc w:val="center"/>
        <w:rPr>
          <w:b/>
          <w:color w:val="000000" w:themeColor="text1"/>
          <w:sz w:val="36"/>
          <w:szCs w:val="36"/>
        </w:rPr>
      </w:pPr>
      <w:r w:rsidRPr="00602C32">
        <w:rPr>
          <w:rFonts w:hint="eastAsia"/>
          <w:b/>
          <w:color w:val="000000" w:themeColor="text1"/>
          <w:sz w:val="36"/>
          <w:szCs w:val="36"/>
        </w:rPr>
        <w:t>小学教育（文）专业人才培养方案</w:t>
      </w:r>
    </w:p>
    <w:p w:rsidR="00914D43" w:rsidRPr="00602C32" w:rsidRDefault="00914D43" w:rsidP="00122A6E">
      <w:pPr>
        <w:spacing w:afterLines="50"/>
        <w:ind w:firstLineChars="196" w:firstLine="551"/>
        <w:jc w:val="left"/>
        <w:rPr>
          <w:b/>
          <w:color w:val="000000" w:themeColor="text1"/>
          <w:sz w:val="28"/>
          <w:szCs w:val="28"/>
        </w:rPr>
      </w:pPr>
    </w:p>
    <w:p w:rsidR="00914D43" w:rsidRPr="00602C32" w:rsidRDefault="00914D43" w:rsidP="00122A6E">
      <w:pPr>
        <w:spacing w:afterLines="50"/>
        <w:jc w:val="left"/>
        <w:rPr>
          <w:b/>
          <w:color w:val="000000" w:themeColor="text1"/>
          <w:sz w:val="28"/>
          <w:szCs w:val="28"/>
        </w:rPr>
      </w:pPr>
      <w:r w:rsidRPr="00602C32">
        <w:rPr>
          <w:rFonts w:hint="eastAsia"/>
          <w:b/>
          <w:color w:val="000000" w:themeColor="text1"/>
          <w:sz w:val="28"/>
          <w:szCs w:val="28"/>
        </w:rPr>
        <w:t>一、专业代码</w:t>
      </w:r>
    </w:p>
    <w:p w:rsidR="00914D43" w:rsidRPr="00602C32" w:rsidRDefault="00914D43" w:rsidP="00914D43">
      <w:pPr>
        <w:ind w:firstLineChars="200" w:firstLine="560"/>
        <w:jc w:val="left"/>
        <w:rPr>
          <w:color w:val="000000" w:themeColor="text1"/>
          <w:sz w:val="28"/>
          <w:szCs w:val="28"/>
        </w:rPr>
      </w:pPr>
      <w:r w:rsidRPr="00602C32">
        <w:rPr>
          <w:color w:val="000000" w:themeColor="text1"/>
          <w:sz w:val="28"/>
          <w:szCs w:val="28"/>
        </w:rPr>
        <w:t>670103K</w:t>
      </w:r>
    </w:p>
    <w:p w:rsidR="00914D43" w:rsidRPr="00602C32" w:rsidRDefault="00914D43" w:rsidP="00914D43">
      <w:pPr>
        <w:jc w:val="left"/>
        <w:rPr>
          <w:b/>
          <w:color w:val="000000" w:themeColor="text1"/>
          <w:sz w:val="28"/>
          <w:szCs w:val="28"/>
        </w:rPr>
      </w:pPr>
      <w:r w:rsidRPr="00602C32">
        <w:rPr>
          <w:rFonts w:hint="eastAsia"/>
          <w:b/>
          <w:color w:val="000000" w:themeColor="text1"/>
          <w:sz w:val="28"/>
          <w:szCs w:val="28"/>
        </w:rPr>
        <w:t>二、专业定位</w:t>
      </w:r>
    </w:p>
    <w:p w:rsidR="00914D43" w:rsidRPr="00602C32" w:rsidRDefault="00914D43" w:rsidP="00914D43">
      <w:pPr>
        <w:ind w:firstLineChars="196" w:firstLine="551"/>
        <w:jc w:val="left"/>
        <w:rPr>
          <w:b/>
          <w:color w:val="000000" w:themeColor="text1"/>
          <w:sz w:val="28"/>
          <w:szCs w:val="28"/>
        </w:rPr>
      </w:pPr>
      <w:r w:rsidRPr="00602C32">
        <w:rPr>
          <w:rFonts w:hint="eastAsia"/>
          <w:b/>
          <w:color w:val="000000" w:themeColor="text1"/>
          <w:sz w:val="28"/>
          <w:szCs w:val="28"/>
        </w:rPr>
        <w:t>（一）招生对象</w:t>
      </w:r>
    </w:p>
    <w:p w:rsidR="00914D43" w:rsidRPr="00602C32" w:rsidRDefault="00914D43" w:rsidP="00914D43">
      <w:pPr>
        <w:ind w:firstLineChars="200" w:firstLine="560"/>
        <w:jc w:val="left"/>
        <w:rPr>
          <w:color w:val="000000" w:themeColor="text1"/>
          <w:sz w:val="28"/>
          <w:szCs w:val="28"/>
        </w:rPr>
      </w:pPr>
      <w:r w:rsidRPr="00602C32">
        <w:rPr>
          <w:rFonts w:hint="eastAsia"/>
          <w:color w:val="000000" w:themeColor="text1"/>
          <w:sz w:val="28"/>
          <w:szCs w:val="28"/>
        </w:rPr>
        <w:t>参加全国普通高校招生统一考试，符合录取条件的考生；</w:t>
      </w:r>
    </w:p>
    <w:p w:rsidR="00914D43" w:rsidRPr="00602C32" w:rsidRDefault="00914D43" w:rsidP="00914D43">
      <w:pPr>
        <w:ind w:firstLineChars="196" w:firstLine="549"/>
        <w:jc w:val="left"/>
        <w:rPr>
          <w:b/>
          <w:color w:val="000000" w:themeColor="text1"/>
          <w:sz w:val="28"/>
          <w:szCs w:val="28"/>
        </w:rPr>
      </w:pPr>
      <w:r w:rsidRPr="00602C32">
        <w:rPr>
          <w:rFonts w:hint="eastAsia"/>
          <w:color w:val="000000" w:themeColor="text1"/>
          <w:sz w:val="28"/>
          <w:szCs w:val="28"/>
        </w:rPr>
        <w:t>参加学校自主招生分类考试，符合录取条件的考生。</w:t>
      </w:r>
      <w:r w:rsidRPr="00602C32">
        <w:rPr>
          <w:color w:val="000000" w:themeColor="text1"/>
          <w:sz w:val="28"/>
          <w:szCs w:val="28"/>
        </w:rPr>
        <w:t xml:space="preserve"> </w:t>
      </w:r>
      <w:r w:rsidRPr="00602C32">
        <w:rPr>
          <w:b/>
          <w:color w:val="000000" w:themeColor="text1"/>
          <w:sz w:val="28"/>
          <w:szCs w:val="28"/>
        </w:rPr>
        <w:t xml:space="preserve"> </w:t>
      </w:r>
    </w:p>
    <w:p w:rsidR="00914D43" w:rsidRPr="00602C32" w:rsidRDefault="00914D43" w:rsidP="00914D43">
      <w:pPr>
        <w:ind w:firstLineChars="196" w:firstLine="551"/>
        <w:jc w:val="left"/>
        <w:rPr>
          <w:b/>
          <w:color w:val="000000" w:themeColor="text1"/>
          <w:sz w:val="28"/>
          <w:szCs w:val="28"/>
        </w:rPr>
      </w:pPr>
      <w:r w:rsidRPr="00602C32">
        <w:rPr>
          <w:rFonts w:hint="eastAsia"/>
          <w:b/>
          <w:color w:val="000000" w:themeColor="text1"/>
          <w:sz w:val="28"/>
          <w:szCs w:val="28"/>
        </w:rPr>
        <w:t>（二）学制及学历</w:t>
      </w:r>
    </w:p>
    <w:p w:rsidR="00914D43" w:rsidRPr="00602C32" w:rsidRDefault="00914D43" w:rsidP="00914D43">
      <w:pPr>
        <w:ind w:firstLineChars="196" w:firstLine="549"/>
        <w:jc w:val="left"/>
        <w:rPr>
          <w:color w:val="000000" w:themeColor="text1"/>
          <w:sz w:val="28"/>
          <w:szCs w:val="28"/>
        </w:rPr>
      </w:pPr>
      <w:r w:rsidRPr="00602C32">
        <w:rPr>
          <w:rFonts w:hint="eastAsia"/>
          <w:color w:val="000000" w:themeColor="text1"/>
          <w:sz w:val="28"/>
          <w:szCs w:val="28"/>
        </w:rPr>
        <w:t>全日制三年，专科学历</w:t>
      </w:r>
    </w:p>
    <w:p w:rsidR="00914D43" w:rsidRPr="00602C32" w:rsidRDefault="00914D43" w:rsidP="00914D43">
      <w:pPr>
        <w:ind w:firstLineChars="196" w:firstLine="551"/>
        <w:jc w:val="left"/>
        <w:rPr>
          <w:rFonts w:ascii="宋体" w:eastAsia="宋体" w:hAnsi="宋体" w:cs="宋体"/>
          <w:b/>
          <w:color w:val="000000" w:themeColor="text1"/>
          <w:sz w:val="28"/>
          <w:szCs w:val="28"/>
        </w:rPr>
      </w:pPr>
      <w:r w:rsidRPr="00602C32">
        <w:rPr>
          <w:rFonts w:hint="eastAsia"/>
          <w:b/>
          <w:color w:val="000000" w:themeColor="text1"/>
          <w:sz w:val="28"/>
          <w:szCs w:val="28"/>
        </w:rPr>
        <w:t>（三）人才培养规格与目标</w:t>
      </w:r>
    </w:p>
    <w:p w:rsidR="00914D43" w:rsidRPr="00602C32" w:rsidRDefault="00914D43" w:rsidP="00914D43">
      <w:pPr>
        <w:ind w:firstLineChars="200" w:firstLine="560"/>
        <w:rPr>
          <w:color w:val="000000" w:themeColor="text1"/>
          <w:sz w:val="28"/>
          <w:szCs w:val="28"/>
        </w:rPr>
      </w:pPr>
      <w:r w:rsidRPr="00602C32">
        <w:rPr>
          <w:rFonts w:hint="eastAsia"/>
          <w:color w:val="000000" w:themeColor="text1"/>
          <w:sz w:val="28"/>
          <w:szCs w:val="28"/>
        </w:rPr>
        <w:t>本专业培养思想政治坚定、德智体美全面发展，人文精神与科学素养有机结合，系统掌握汉语言文学的基础知识、基本理论和教学基本技能，具有良好的心理素质和班级管理能力，适应基础教育改革和发展需要，具有大专学历的合格的一专多能的小学语文教师。</w:t>
      </w:r>
    </w:p>
    <w:p w:rsidR="00914D43" w:rsidRPr="00602C32" w:rsidRDefault="00914D43" w:rsidP="00914D43">
      <w:pPr>
        <w:ind w:firstLineChars="196" w:firstLine="549"/>
        <w:jc w:val="left"/>
        <w:rPr>
          <w:color w:val="000000" w:themeColor="text1"/>
          <w:sz w:val="28"/>
          <w:szCs w:val="28"/>
        </w:rPr>
      </w:pPr>
      <w:r w:rsidRPr="00602C32">
        <w:rPr>
          <w:rFonts w:hint="eastAsia"/>
          <w:color w:val="000000" w:themeColor="text1"/>
          <w:sz w:val="28"/>
          <w:szCs w:val="28"/>
        </w:rPr>
        <w:t>知识目标：掌握汉语言文学专业的基本知识与基本原理；掌握基本的教育学、心理学知识，掌握课程与教学的基本原理；掌握计算机基础知识、网络编辑基础知识、必要的网络知识和课件应用知识；具有较扎实的人文社会科学和自然科学基础。</w:t>
      </w:r>
    </w:p>
    <w:p w:rsidR="00914D43" w:rsidRPr="00602C32" w:rsidRDefault="00914D43" w:rsidP="00914D43">
      <w:pPr>
        <w:ind w:firstLineChars="196" w:firstLine="549"/>
        <w:jc w:val="left"/>
        <w:rPr>
          <w:color w:val="000000" w:themeColor="text1"/>
          <w:sz w:val="28"/>
          <w:szCs w:val="28"/>
        </w:rPr>
      </w:pPr>
      <w:r w:rsidRPr="00602C32">
        <w:rPr>
          <w:rFonts w:hint="eastAsia"/>
          <w:color w:val="000000" w:themeColor="text1"/>
          <w:sz w:val="28"/>
          <w:szCs w:val="28"/>
        </w:rPr>
        <w:t>能力目标：具有扎实的文学阅读能力、语言文字应用能力和文体写作能力；具备教师必备的语言表达能力、人际沟通能力、汉字书写能力及现代教育技术运用能力；具备基本的教学组织能力、课堂管理</w:t>
      </w:r>
      <w:r w:rsidRPr="00602C32">
        <w:rPr>
          <w:rFonts w:hint="eastAsia"/>
          <w:color w:val="000000" w:themeColor="text1"/>
          <w:sz w:val="28"/>
          <w:szCs w:val="28"/>
        </w:rPr>
        <w:lastRenderedPageBreak/>
        <w:t>和调控能力；掌握语文学科教材的知识体系，具备准确把握教材、驾驭教材进行教学的能力；具备初步的语文教学研究的能力。</w:t>
      </w:r>
    </w:p>
    <w:p w:rsidR="00914D43" w:rsidRPr="00602C32" w:rsidRDefault="00914D43" w:rsidP="00914D43">
      <w:pPr>
        <w:ind w:firstLineChars="196" w:firstLine="549"/>
        <w:jc w:val="left"/>
        <w:rPr>
          <w:color w:val="000000" w:themeColor="text1"/>
          <w:sz w:val="28"/>
          <w:szCs w:val="28"/>
        </w:rPr>
      </w:pPr>
      <w:r w:rsidRPr="00602C32">
        <w:rPr>
          <w:rFonts w:hint="eastAsia"/>
          <w:color w:val="000000" w:themeColor="text1"/>
          <w:sz w:val="28"/>
          <w:szCs w:val="28"/>
        </w:rPr>
        <w:t>素质目标：具备良好的政治思想素质和爱岗敬业、为人师表的职业道德素养；具备较高的人文素养和必要的科学素养；具有牢固的专业基础理论、基本知识、基本技能，以及语文教育工作者的职业素质；具备良好的身体素质和健康的心理素质。</w:t>
      </w:r>
    </w:p>
    <w:p w:rsidR="00914D43" w:rsidRPr="00602C32" w:rsidRDefault="00914D43" w:rsidP="00914D43">
      <w:pPr>
        <w:ind w:firstLineChars="196" w:firstLine="551"/>
        <w:jc w:val="left"/>
        <w:rPr>
          <w:b/>
          <w:color w:val="000000" w:themeColor="text1"/>
          <w:sz w:val="28"/>
          <w:szCs w:val="28"/>
        </w:rPr>
      </w:pPr>
      <w:r w:rsidRPr="00602C32">
        <w:rPr>
          <w:rFonts w:hint="eastAsia"/>
          <w:b/>
          <w:color w:val="000000" w:themeColor="text1"/>
          <w:sz w:val="28"/>
          <w:szCs w:val="28"/>
        </w:rPr>
        <w:t>（四）职业面向</w:t>
      </w:r>
    </w:p>
    <w:p w:rsidR="00914D43" w:rsidRPr="00602C32" w:rsidRDefault="00914D43" w:rsidP="00914D43">
      <w:pPr>
        <w:ind w:firstLineChars="196" w:firstLine="549"/>
        <w:jc w:val="left"/>
        <w:rPr>
          <w:color w:val="000000" w:themeColor="text1"/>
          <w:sz w:val="28"/>
          <w:szCs w:val="28"/>
        </w:rPr>
      </w:pPr>
      <w:r w:rsidRPr="00602C32">
        <w:rPr>
          <w:rFonts w:hint="eastAsia"/>
          <w:color w:val="000000" w:themeColor="text1"/>
          <w:sz w:val="28"/>
          <w:szCs w:val="28"/>
        </w:rPr>
        <w:t>主要面向小学特别是农村小学，能够胜任小学语文、综合实践和思想品德等科目的教学工作；可以在教育培训机构、社区服务中心、机关单位办公室等，从事少年儿童教育与管理、文秘等服务工作。</w:t>
      </w:r>
    </w:p>
    <w:p w:rsidR="00914D43" w:rsidRPr="00602C32" w:rsidRDefault="00914D43" w:rsidP="00914D43">
      <w:pPr>
        <w:ind w:firstLineChars="196" w:firstLine="551"/>
        <w:jc w:val="left"/>
        <w:rPr>
          <w:b/>
          <w:color w:val="000000" w:themeColor="text1"/>
          <w:sz w:val="28"/>
          <w:szCs w:val="28"/>
        </w:rPr>
      </w:pPr>
      <w:r w:rsidRPr="00602C32">
        <w:rPr>
          <w:rFonts w:hint="eastAsia"/>
          <w:b/>
          <w:color w:val="000000" w:themeColor="text1"/>
          <w:sz w:val="28"/>
          <w:szCs w:val="28"/>
        </w:rPr>
        <w:t>（五）毕业要求</w:t>
      </w:r>
    </w:p>
    <w:p w:rsidR="00914D43" w:rsidRPr="00602C32" w:rsidRDefault="00914D43" w:rsidP="00914D43">
      <w:pPr>
        <w:ind w:firstLineChars="196" w:firstLine="549"/>
        <w:jc w:val="left"/>
        <w:rPr>
          <w:color w:val="000000" w:themeColor="text1"/>
          <w:sz w:val="28"/>
          <w:szCs w:val="28"/>
        </w:rPr>
      </w:pPr>
      <w:r w:rsidRPr="00602C32">
        <w:rPr>
          <w:rFonts w:hint="eastAsia"/>
          <w:color w:val="000000" w:themeColor="text1"/>
          <w:sz w:val="28"/>
          <w:szCs w:val="28"/>
        </w:rPr>
        <w:t>本专业学生达到人才培养所规定的德、智、体、美等规格要求，基本学制三年，修满规定学分且达到以下规定方可准予毕业，颁发大专毕业证书：</w:t>
      </w:r>
    </w:p>
    <w:p w:rsidR="00914D43" w:rsidRPr="00602C32" w:rsidRDefault="00914D43" w:rsidP="00914D43">
      <w:pPr>
        <w:ind w:firstLineChars="196" w:firstLine="549"/>
        <w:jc w:val="left"/>
        <w:rPr>
          <w:color w:val="000000" w:themeColor="text1"/>
          <w:sz w:val="28"/>
          <w:szCs w:val="28"/>
        </w:rPr>
      </w:pPr>
      <w:r w:rsidRPr="00602C32">
        <w:rPr>
          <w:rFonts w:hint="eastAsia"/>
          <w:color w:val="000000" w:themeColor="text1"/>
          <w:sz w:val="28"/>
          <w:szCs w:val="28"/>
        </w:rPr>
        <w:t>1.</w:t>
      </w:r>
      <w:r w:rsidRPr="00602C32">
        <w:rPr>
          <w:rFonts w:hint="eastAsia"/>
          <w:color w:val="000000" w:themeColor="text1"/>
          <w:sz w:val="28"/>
          <w:szCs w:val="28"/>
        </w:rPr>
        <w:t>学分要求</w:t>
      </w:r>
    </w:p>
    <w:p w:rsidR="00914D43" w:rsidRPr="00602C32" w:rsidRDefault="00914D43" w:rsidP="00914D43">
      <w:pPr>
        <w:ind w:firstLineChars="196" w:firstLine="549"/>
        <w:jc w:val="left"/>
        <w:rPr>
          <w:color w:val="000000" w:themeColor="text1"/>
          <w:sz w:val="28"/>
          <w:szCs w:val="28"/>
        </w:rPr>
      </w:pPr>
      <w:r w:rsidRPr="00602C32">
        <w:rPr>
          <w:rFonts w:hint="eastAsia"/>
          <w:color w:val="000000" w:themeColor="text1"/>
          <w:sz w:val="28"/>
          <w:szCs w:val="28"/>
        </w:rPr>
        <w:t>学生在毕业前至少应取得</w:t>
      </w:r>
      <w:r w:rsidRPr="00602C32">
        <w:rPr>
          <w:rFonts w:hint="eastAsia"/>
          <w:color w:val="000000" w:themeColor="text1"/>
          <w:sz w:val="28"/>
          <w:szCs w:val="28"/>
        </w:rPr>
        <w:t>149</w:t>
      </w:r>
      <w:r w:rsidRPr="00602C32">
        <w:rPr>
          <w:rFonts w:hint="eastAsia"/>
          <w:color w:val="000000" w:themeColor="text1"/>
          <w:sz w:val="28"/>
          <w:szCs w:val="28"/>
        </w:rPr>
        <w:t>学分方能毕业，其中：</w:t>
      </w:r>
    </w:p>
    <w:p w:rsidR="00914D43" w:rsidRPr="00602C32" w:rsidRDefault="00914D43" w:rsidP="00914D43">
      <w:pPr>
        <w:ind w:firstLineChars="196" w:firstLine="549"/>
        <w:jc w:val="left"/>
        <w:rPr>
          <w:color w:val="000000" w:themeColor="text1"/>
          <w:sz w:val="28"/>
          <w:szCs w:val="28"/>
        </w:rPr>
      </w:pPr>
      <w:r w:rsidRPr="00602C32">
        <w:rPr>
          <w:rFonts w:hint="eastAsia"/>
          <w:color w:val="000000" w:themeColor="text1"/>
          <w:sz w:val="28"/>
          <w:szCs w:val="28"/>
        </w:rPr>
        <w:t>公共基础课程：</w:t>
      </w:r>
      <w:r w:rsidRPr="00602C32">
        <w:rPr>
          <w:rFonts w:hint="eastAsia"/>
          <w:color w:val="000000" w:themeColor="text1"/>
          <w:sz w:val="28"/>
          <w:szCs w:val="28"/>
        </w:rPr>
        <w:t>31</w:t>
      </w:r>
      <w:r w:rsidRPr="00602C32">
        <w:rPr>
          <w:rFonts w:hint="eastAsia"/>
          <w:color w:val="000000" w:themeColor="text1"/>
          <w:sz w:val="28"/>
          <w:szCs w:val="28"/>
        </w:rPr>
        <w:t>学分，包括选修至少</w:t>
      </w:r>
      <w:r w:rsidRPr="00602C32">
        <w:rPr>
          <w:rFonts w:hint="eastAsia"/>
          <w:color w:val="000000" w:themeColor="text1"/>
          <w:sz w:val="28"/>
          <w:szCs w:val="28"/>
        </w:rPr>
        <w:t>4</w:t>
      </w:r>
      <w:r w:rsidRPr="00602C32">
        <w:rPr>
          <w:rFonts w:hint="eastAsia"/>
          <w:color w:val="000000" w:themeColor="text1"/>
          <w:sz w:val="28"/>
          <w:szCs w:val="28"/>
        </w:rPr>
        <w:t>学分</w:t>
      </w:r>
    </w:p>
    <w:p w:rsidR="00914D43" w:rsidRPr="00602C32" w:rsidRDefault="00914D43" w:rsidP="00914D43">
      <w:pPr>
        <w:ind w:firstLineChars="196" w:firstLine="549"/>
        <w:jc w:val="left"/>
        <w:rPr>
          <w:color w:val="000000" w:themeColor="text1"/>
          <w:sz w:val="28"/>
          <w:szCs w:val="28"/>
        </w:rPr>
      </w:pPr>
      <w:r w:rsidRPr="00602C32">
        <w:rPr>
          <w:rFonts w:hint="eastAsia"/>
          <w:color w:val="000000" w:themeColor="text1"/>
          <w:sz w:val="28"/>
          <w:szCs w:val="28"/>
        </w:rPr>
        <w:t>教师教育课程：</w:t>
      </w:r>
      <w:r w:rsidRPr="00602C32">
        <w:rPr>
          <w:rFonts w:hint="eastAsia"/>
          <w:color w:val="000000" w:themeColor="text1"/>
          <w:sz w:val="28"/>
          <w:szCs w:val="28"/>
        </w:rPr>
        <w:t>36</w:t>
      </w:r>
      <w:r w:rsidRPr="00602C32">
        <w:rPr>
          <w:rFonts w:hint="eastAsia"/>
          <w:color w:val="000000" w:themeColor="text1"/>
          <w:sz w:val="28"/>
          <w:szCs w:val="28"/>
        </w:rPr>
        <w:t>学分，包括选修至少</w:t>
      </w:r>
      <w:r w:rsidRPr="00602C32">
        <w:rPr>
          <w:rFonts w:hint="eastAsia"/>
          <w:color w:val="000000" w:themeColor="text1"/>
          <w:sz w:val="28"/>
          <w:szCs w:val="28"/>
        </w:rPr>
        <w:t>4</w:t>
      </w:r>
      <w:r w:rsidRPr="00602C32">
        <w:rPr>
          <w:rFonts w:hint="eastAsia"/>
          <w:color w:val="000000" w:themeColor="text1"/>
          <w:sz w:val="28"/>
          <w:szCs w:val="28"/>
        </w:rPr>
        <w:t>学分</w:t>
      </w:r>
    </w:p>
    <w:p w:rsidR="00914D43" w:rsidRPr="00602C32" w:rsidRDefault="00914D43" w:rsidP="00914D43">
      <w:pPr>
        <w:ind w:firstLineChars="196" w:firstLine="549"/>
        <w:jc w:val="left"/>
        <w:rPr>
          <w:color w:val="000000" w:themeColor="text1"/>
          <w:sz w:val="28"/>
          <w:szCs w:val="28"/>
        </w:rPr>
      </w:pPr>
      <w:r w:rsidRPr="00602C32">
        <w:rPr>
          <w:rFonts w:hint="eastAsia"/>
          <w:color w:val="000000" w:themeColor="text1"/>
          <w:sz w:val="28"/>
          <w:szCs w:val="28"/>
        </w:rPr>
        <w:t>学科专业课程：</w:t>
      </w:r>
      <w:r w:rsidRPr="00602C32">
        <w:rPr>
          <w:rFonts w:hint="eastAsia"/>
          <w:color w:val="000000" w:themeColor="text1"/>
          <w:sz w:val="28"/>
          <w:szCs w:val="28"/>
        </w:rPr>
        <w:t>48</w:t>
      </w:r>
      <w:r w:rsidRPr="00602C32">
        <w:rPr>
          <w:rFonts w:hint="eastAsia"/>
          <w:color w:val="000000" w:themeColor="text1"/>
          <w:sz w:val="28"/>
          <w:szCs w:val="28"/>
        </w:rPr>
        <w:t>学分，包括选修至少</w:t>
      </w:r>
      <w:r w:rsidRPr="00602C32">
        <w:rPr>
          <w:rFonts w:hint="eastAsia"/>
          <w:color w:val="000000" w:themeColor="text1"/>
          <w:sz w:val="28"/>
          <w:szCs w:val="28"/>
        </w:rPr>
        <w:t>8</w:t>
      </w:r>
      <w:r w:rsidRPr="00602C32">
        <w:rPr>
          <w:rFonts w:hint="eastAsia"/>
          <w:color w:val="000000" w:themeColor="text1"/>
          <w:sz w:val="28"/>
          <w:szCs w:val="28"/>
        </w:rPr>
        <w:t>学分</w:t>
      </w:r>
    </w:p>
    <w:p w:rsidR="00914D43" w:rsidRPr="00602C32" w:rsidRDefault="00914D43" w:rsidP="00914D43">
      <w:pPr>
        <w:ind w:firstLineChars="196" w:firstLine="549"/>
        <w:jc w:val="left"/>
        <w:rPr>
          <w:color w:val="000000" w:themeColor="text1"/>
          <w:sz w:val="28"/>
          <w:szCs w:val="28"/>
        </w:rPr>
      </w:pPr>
      <w:r w:rsidRPr="00602C32">
        <w:rPr>
          <w:rFonts w:hint="eastAsia"/>
          <w:color w:val="000000" w:themeColor="text1"/>
          <w:sz w:val="28"/>
          <w:szCs w:val="28"/>
        </w:rPr>
        <w:t>综合实践课程：</w:t>
      </w:r>
      <w:r w:rsidRPr="00602C32">
        <w:rPr>
          <w:rFonts w:hint="eastAsia"/>
          <w:color w:val="000000" w:themeColor="text1"/>
          <w:sz w:val="28"/>
          <w:szCs w:val="28"/>
        </w:rPr>
        <w:t>34</w:t>
      </w:r>
      <w:r w:rsidRPr="00602C32">
        <w:rPr>
          <w:rFonts w:hint="eastAsia"/>
          <w:color w:val="000000" w:themeColor="text1"/>
          <w:sz w:val="28"/>
          <w:szCs w:val="28"/>
        </w:rPr>
        <w:t>学分，其中入学教育与军事训练</w:t>
      </w:r>
      <w:r w:rsidRPr="00602C32">
        <w:rPr>
          <w:rFonts w:hint="eastAsia"/>
          <w:color w:val="000000" w:themeColor="text1"/>
          <w:sz w:val="28"/>
          <w:szCs w:val="28"/>
        </w:rPr>
        <w:t>2</w:t>
      </w:r>
      <w:r w:rsidRPr="00602C32">
        <w:rPr>
          <w:rFonts w:hint="eastAsia"/>
          <w:color w:val="000000" w:themeColor="text1"/>
          <w:sz w:val="28"/>
          <w:szCs w:val="28"/>
        </w:rPr>
        <w:t>学分；教育见习</w:t>
      </w:r>
      <w:r w:rsidRPr="00602C32">
        <w:rPr>
          <w:rFonts w:hint="eastAsia"/>
          <w:color w:val="000000" w:themeColor="text1"/>
          <w:sz w:val="28"/>
          <w:szCs w:val="28"/>
        </w:rPr>
        <w:t>1</w:t>
      </w:r>
      <w:r w:rsidRPr="00602C32">
        <w:rPr>
          <w:rFonts w:hint="eastAsia"/>
          <w:color w:val="000000" w:themeColor="text1"/>
          <w:sz w:val="28"/>
          <w:szCs w:val="28"/>
        </w:rPr>
        <w:t>学分；教育实习</w:t>
      </w:r>
      <w:r w:rsidRPr="00602C32">
        <w:rPr>
          <w:rFonts w:hint="eastAsia"/>
          <w:color w:val="000000" w:themeColor="text1"/>
          <w:sz w:val="28"/>
          <w:szCs w:val="28"/>
        </w:rPr>
        <w:t>6</w:t>
      </w:r>
      <w:r w:rsidRPr="00602C32">
        <w:rPr>
          <w:rFonts w:hint="eastAsia"/>
          <w:color w:val="000000" w:themeColor="text1"/>
          <w:sz w:val="28"/>
          <w:szCs w:val="28"/>
        </w:rPr>
        <w:t>学分；顶岗实习</w:t>
      </w:r>
      <w:r w:rsidRPr="00602C32">
        <w:rPr>
          <w:rFonts w:hint="eastAsia"/>
          <w:color w:val="000000" w:themeColor="text1"/>
          <w:sz w:val="28"/>
          <w:szCs w:val="28"/>
        </w:rPr>
        <w:t>18</w:t>
      </w:r>
      <w:r w:rsidRPr="00602C32">
        <w:rPr>
          <w:rFonts w:hint="eastAsia"/>
          <w:color w:val="000000" w:themeColor="text1"/>
          <w:sz w:val="28"/>
          <w:szCs w:val="28"/>
        </w:rPr>
        <w:t>学分；毕业论文与毕业设计</w:t>
      </w:r>
      <w:r w:rsidRPr="00602C32">
        <w:rPr>
          <w:rFonts w:hint="eastAsia"/>
          <w:color w:val="000000" w:themeColor="text1"/>
          <w:sz w:val="28"/>
          <w:szCs w:val="28"/>
        </w:rPr>
        <w:t>4</w:t>
      </w:r>
      <w:r w:rsidRPr="00602C32">
        <w:rPr>
          <w:rFonts w:hint="eastAsia"/>
          <w:color w:val="000000" w:themeColor="text1"/>
          <w:sz w:val="28"/>
          <w:szCs w:val="28"/>
        </w:rPr>
        <w:t>学分；第二课堂</w:t>
      </w:r>
      <w:r w:rsidRPr="00602C32">
        <w:rPr>
          <w:rFonts w:hint="eastAsia"/>
          <w:color w:val="000000" w:themeColor="text1"/>
          <w:sz w:val="28"/>
          <w:szCs w:val="28"/>
        </w:rPr>
        <w:t>3</w:t>
      </w:r>
      <w:r w:rsidRPr="00602C32">
        <w:rPr>
          <w:rFonts w:hint="eastAsia"/>
          <w:color w:val="000000" w:themeColor="text1"/>
          <w:sz w:val="28"/>
          <w:szCs w:val="28"/>
        </w:rPr>
        <w:t>学分，其中创新创业实践，</w:t>
      </w:r>
      <w:r w:rsidRPr="00602C32">
        <w:rPr>
          <w:rFonts w:hint="eastAsia"/>
          <w:color w:val="000000" w:themeColor="text1"/>
          <w:sz w:val="28"/>
          <w:szCs w:val="28"/>
        </w:rPr>
        <w:t>1</w:t>
      </w:r>
      <w:r w:rsidRPr="00602C32">
        <w:rPr>
          <w:rFonts w:hint="eastAsia"/>
          <w:color w:val="000000" w:themeColor="text1"/>
          <w:sz w:val="28"/>
          <w:szCs w:val="28"/>
        </w:rPr>
        <w:t>学分。</w:t>
      </w:r>
    </w:p>
    <w:p w:rsidR="00914D43" w:rsidRPr="00602C32" w:rsidRDefault="00914D43" w:rsidP="00914D43">
      <w:pPr>
        <w:ind w:firstLineChars="196" w:firstLine="549"/>
        <w:jc w:val="left"/>
        <w:rPr>
          <w:color w:val="000000" w:themeColor="text1"/>
          <w:sz w:val="28"/>
          <w:szCs w:val="28"/>
        </w:rPr>
      </w:pPr>
      <w:r w:rsidRPr="00602C32">
        <w:rPr>
          <w:rFonts w:hint="eastAsia"/>
          <w:color w:val="000000" w:themeColor="text1"/>
          <w:sz w:val="28"/>
          <w:szCs w:val="28"/>
        </w:rPr>
        <w:lastRenderedPageBreak/>
        <w:t>2.</w:t>
      </w:r>
      <w:r w:rsidRPr="00602C32">
        <w:rPr>
          <w:rFonts w:hint="eastAsia"/>
          <w:color w:val="000000" w:themeColor="text1"/>
          <w:sz w:val="28"/>
          <w:szCs w:val="28"/>
        </w:rPr>
        <w:t>证书要求</w:t>
      </w:r>
    </w:p>
    <w:p w:rsidR="00914D43" w:rsidRPr="00602C32" w:rsidRDefault="00914D43" w:rsidP="00914D43">
      <w:pPr>
        <w:ind w:firstLineChars="196" w:firstLine="549"/>
        <w:jc w:val="left"/>
        <w:rPr>
          <w:color w:val="000000" w:themeColor="text1"/>
          <w:sz w:val="28"/>
          <w:szCs w:val="28"/>
        </w:rPr>
      </w:pPr>
      <w:r w:rsidRPr="00602C32">
        <w:rPr>
          <w:rFonts w:hint="eastAsia"/>
          <w:color w:val="000000" w:themeColor="text1"/>
          <w:sz w:val="28"/>
          <w:szCs w:val="28"/>
        </w:rPr>
        <w:t>普通话等级证书（二甲）、计算机省级一级证书、英语</w:t>
      </w:r>
      <w:r w:rsidRPr="00602C32">
        <w:rPr>
          <w:rFonts w:hint="eastAsia"/>
          <w:color w:val="000000" w:themeColor="text1"/>
          <w:sz w:val="28"/>
          <w:szCs w:val="28"/>
        </w:rPr>
        <w:t>AB</w:t>
      </w:r>
      <w:r w:rsidRPr="00602C32">
        <w:rPr>
          <w:rFonts w:hint="eastAsia"/>
          <w:color w:val="000000" w:themeColor="text1"/>
          <w:sz w:val="28"/>
          <w:szCs w:val="28"/>
        </w:rPr>
        <w:t>级或</w:t>
      </w:r>
      <w:proofErr w:type="gramStart"/>
      <w:r w:rsidRPr="00602C32">
        <w:rPr>
          <w:rFonts w:hint="eastAsia"/>
          <w:color w:val="000000" w:themeColor="text1"/>
          <w:sz w:val="28"/>
          <w:szCs w:val="28"/>
        </w:rPr>
        <w:t>四六</w:t>
      </w:r>
      <w:proofErr w:type="gramEnd"/>
      <w:r w:rsidRPr="00602C32">
        <w:rPr>
          <w:rFonts w:hint="eastAsia"/>
          <w:color w:val="000000" w:themeColor="text1"/>
          <w:sz w:val="28"/>
          <w:szCs w:val="28"/>
        </w:rPr>
        <w:t>级证书、</w:t>
      </w:r>
      <w:r w:rsidRPr="00602C32">
        <w:rPr>
          <w:color w:val="000000" w:themeColor="text1"/>
          <w:sz w:val="28"/>
          <w:szCs w:val="28"/>
        </w:rPr>
        <w:t>小学教师资格证</w:t>
      </w:r>
      <w:r w:rsidRPr="00602C32">
        <w:rPr>
          <w:rFonts w:hint="eastAsia"/>
          <w:color w:val="000000" w:themeColor="text1"/>
          <w:sz w:val="28"/>
          <w:szCs w:val="28"/>
        </w:rPr>
        <w:t>书。</w:t>
      </w:r>
    </w:p>
    <w:p w:rsidR="00914D43" w:rsidRPr="00602C32" w:rsidRDefault="00914D43" w:rsidP="00914D43">
      <w:pPr>
        <w:jc w:val="left"/>
        <w:rPr>
          <w:b/>
          <w:color w:val="000000" w:themeColor="text1"/>
          <w:sz w:val="28"/>
          <w:szCs w:val="28"/>
        </w:rPr>
      </w:pPr>
      <w:r w:rsidRPr="00602C32">
        <w:rPr>
          <w:rFonts w:hint="eastAsia"/>
          <w:b/>
          <w:color w:val="000000" w:themeColor="text1"/>
          <w:sz w:val="28"/>
          <w:szCs w:val="28"/>
        </w:rPr>
        <w:t>二、专业课程体系</w:t>
      </w:r>
    </w:p>
    <w:p w:rsidR="00914D43" w:rsidRPr="00602C32" w:rsidRDefault="00914D43" w:rsidP="00914D43">
      <w:pPr>
        <w:ind w:firstLineChars="196" w:firstLine="551"/>
        <w:jc w:val="left"/>
        <w:rPr>
          <w:b/>
          <w:color w:val="000000" w:themeColor="text1"/>
          <w:sz w:val="28"/>
          <w:szCs w:val="28"/>
        </w:rPr>
      </w:pPr>
      <w:r w:rsidRPr="00602C32">
        <w:rPr>
          <w:rFonts w:hint="eastAsia"/>
          <w:b/>
          <w:color w:val="000000" w:themeColor="text1"/>
          <w:sz w:val="28"/>
          <w:szCs w:val="28"/>
        </w:rPr>
        <w:t>（一）课程开设预期目标</w:t>
      </w:r>
      <w:r w:rsidRPr="00602C32">
        <w:rPr>
          <w:b/>
          <w:color w:val="000000" w:themeColor="text1"/>
          <w:sz w:val="28"/>
          <w:szCs w:val="28"/>
        </w:rPr>
        <w:t xml:space="preserve"> </w:t>
      </w:r>
    </w:p>
    <w:p w:rsidR="00914D43" w:rsidRPr="00602C32" w:rsidRDefault="00914D43" w:rsidP="00914D43">
      <w:pPr>
        <w:tabs>
          <w:tab w:val="left" w:pos="1455"/>
        </w:tabs>
        <w:ind w:firstLineChars="200" w:firstLine="560"/>
        <w:jc w:val="left"/>
        <w:rPr>
          <w:rFonts w:ascii="宋体" w:hAnsi="宋体" w:cs="黑体"/>
          <w:color w:val="000000" w:themeColor="text1"/>
          <w:sz w:val="28"/>
          <w:szCs w:val="28"/>
        </w:rPr>
      </w:pPr>
      <w:r w:rsidRPr="00602C32">
        <w:rPr>
          <w:rFonts w:ascii="宋体" w:hAnsi="宋体" w:cs="黑体" w:hint="eastAsia"/>
          <w:color w:val="000000" w:themeColor="text1"/>
          <w:sz w:val="28"/>
          <w:szCs w:val="28"/>
        </w:rPr>
        <w:t>依照《教师专业标准（试行）》《教师教育课程标准（试行）》《教师教育类专业认证标准（试行）》等文件精神，构建以教师职业素养、教育教学能力为核心的课程体系。改变过去过于注重“学科知识本位”，转为实施以“学科知识”和“职业能力”协调发展的专业化教师课程培养方案，建立“公共基础课程”“教师教育课程”“学科专业课程”“教育实践课程”等四个模块的课程内容；以“学科专业课程”为基础，以“教师教育课程”“教育实践课程”为重心，建立通识课程、学科课程、教育课程的梯度体系，以适应新时代教师教育的职业化、专业化要求。</w:t>
      </w:r>
    </w:p>
    <w:p w:rsidR="00914D43" w:rsidRPr="00602C32" w:rsidRDefault="00914D43" w:rsidP="00914D43">
      <w:pPr>
        <w:ind w:firstLineChars="200" w:firstLine="560"/>
        <w:rPr>
          <w:b/>
          <w:color w:val="000000" w:themeColor="text1"/>
          <w:sz w:val="28"/>
          <w:szCs w:val="28"/>
        </w:rPr>
      </w:pPr>
      <w:r w:rsidRPr="00602C32">
        <w:rPr>
          <w:rFonts w:ascii="宋体" w:hAnsi="宋体" w:cs="宋体" w:hint="eastAsia"/>
          <w:color w:val="000000" w:themeColor="text1"/>
          <w:sz w:val="28"/>
          <w:szCs w:val="28"/>
        </w:rPr>
        <w:t>公共基础课程是指以培养学生基础知识、基本技能和综合素养为目标的课程，其中人文社会素养与科学技术素养类课程学分不得低于公共基础课程总学分的10%。</w:t>
      </w:r>
      <w:r w:rsidRPr="00602C32">
        <w:rPr>
          <w:rFonts w:hint="eastAsia"/>
          <w:color w:val="000000" w:themeColor="text1"/>
          <w:sz w:val="28"/>
          <w:szCs w:val="28"/>
        </w:rPr>
        <w:t>教师教育课程是指培养学生的专业精神与理念、掌握专业知识和技能、提高专业能力的课程，其中，《小学语文课程与教学论》是专业核心课程。学科专业课程是培养从事小学教育工作必备的专业素质与能力的课程，其中，《现代汉语》《古代汉语》《中国现当代文学》和《中国古代文学》是专业核心课程。</w:t>
      </w:r>
    </w:p>
    <w:p w:rsidR="00914D43" w:rsidRPr="00602C32" w:rsidRDefault="00914D43" w:rsidP="00914D43">
      <w:pPr>
        <w:ind w:firstLineChars="200" w:firstLine="560"/>
        <w:rPr>
          <w:color w:val="000000" w:themeColor="text1"/>
          <w:sz w:val="28"/>
          <w:szCs w:val="28"/>
        </w:rPr>
      </w:pPr>
      <w:r w:rsidRPr="00602C32">
        <w:rPr>
          <w:rFonts w:hint="eastAsia"/>
          <w:color w:val="000000" w:themeColor="text1"/>
          <w:sz w:val="28"/>
          <w:szCs w:val="28"/>
        </w:rPr>
        <w:t>综合实践课程是培养学生了解小学教育，熟悉小学</w:t>
      </w:r>
      <w:proofErr w:type="gramStart"/>
      <w:r w:rsidRPr="00602C32">
        <w:rPr>
          <w:rFonts w:hint="eastAsia"/>
          <w:color w:val="000000" w:themeColor="text1"/>
          <w:sz w:val="28"/>
          <w:szCs w:val="28"/>
        </w:rPr>
        <w:t>学</w:t>
      </w:r>
      <w:proofErr w:type="gramEnd"/>
      <w:r w:rsidRPr="00602C32">
        <w:rPr>
          <w:rFonts w:hint="eastAsia"/>
          <w:color w:val="000000" w:themeColor="text1"/>
          <w:sz w:val="28"/>
          <w:szCs w:val="28"/>
        </w:rPr>
        <w:t>情，巩固专</w:t>
      </w:r>
      <w:r w:rsidRPr="00602C32">
        <w:rPr>
          <w:rFonts w:hint="eastAsia"/>
          <w:color w:val="000000" w:themeColor="text1"/>
          <w:sz w:val="28"/>
          <w:szCs w:val="28"/>
        </w:rPr>
        <w:lastRenderedPageBreak/>
        <w:t>业思想，初步掌握科学的教育教学方法，培养教育教学实践能力的课程。主要包括：教育教学实践、创新创业实践、军事训练、第二课堂等。教育教学实践课程，包括教育见习、教育实习顶岗实习、</w:t>
      </w:r>
      <w:r w:rsidRPr="00602C32">
        <w:rPr>
          <w:rFonts w:ascii="宋体" w:hAnsi="宋体" w:cs="宋体" w:hint="eastAsia"/>
          <w:color w:val="000000" w:themeColor="text1"/>
          <w:sz w:val="28"/>
          <w:szCs w:val="28"/>
        </w:rPr>
        <w:t>毕业论文或毕业设计。</w:t>
      </w:r>
      <w:r w:rsidRPr="00602C32">
        <w:rPr>
          <w:rFonts w:hint="eastAsia"/>
          <w:color w:val="000000" w:themeColor="text1"/>
          <w:sz w:val="28"/>
          <w:szCs w:val="28"/>
        </w:rPr>
        <w:t>根据《教师教育课程标准》，各教师教育类专业应设置相对集中的教育实践课程，实践课程的总学时不少于</w:t>
      </w:r>
      <w:r w:rsidRPr="00602C32">
        <w:rPr>
          <w:rFonts w:hint="eastAsia"/>
          <w:color w:val="000000" w:themeColor="text1"/>
          <w:sz w:val="28"/>
          <w:szCs w:val="28"/>
        </w:rPr>
        <w:t>18</w:t>
      </w:r>
      <w:r w:rsidRPr="00602C32">
        <w:rPr>
          <w:rFonts w:hint="eastAsia"/>
          <w:color w:val="000000" w:themeColor="text1"/>
          <w:sz w:val="28"/>
          <w:szCs w:val="28"/>
        </w:rPr>
        <w:t>周。</w:t>
      </w:r>
      <w:r w:rsidRPr="00602C32">
        <w:rPr>
          <w:rFonts w:ascii="宋体" w:hAnsi="宋体" w:cs="宋体" w:hint="eastAsia"/>
          <w:color w:val="000000" w:themeColor="text1"/>
          <w:sz w:val="28"/>
          <w:szCs w:val="28"/>
        </w:rPr>
        <w:t>其它实践课程，包括入学教育与军事训练、第二课堂等，其中第二课堂</w:t>
      </w:r>
      <w:proofErr w:type="gramStart"/>
      <w:r w:rsidRPr="00602C32">
        <w:rPr>
          <w:rFonts w:ascii="宋体" w:hAnsi="宋体" w:cs="宋体" w:hint="eastAsia"/>
          <w:color w:val="000000" w:themeColor="text1"/>
          <w:sz w:val="28"/>
          <w:szCs w:val="28"/>
        </w:rPr>
        <w:t>含创新</w:t>
      </w:r>
      <w:proofErr w:type="gramEnd"/>
      <w:r w:rsidRPr="00602C32">
        <w:rPr>
          <w:rFonts w:ascii="宋体" w:hAnsi="宋体" w:cs="宋体" w:hint="eastAsia"/>
          <w:color w:val="000000" w:themeColor="text1"/>
          <w:sz w:val="28"/>
          <w:szCs w:val="28"/>
        </w:rPr>
        <w:t>创业实践、社会调查、生产劳动、青年志愿者活动、社团活动、社会责任感教育活动以及</w:t>
      </w:r>
      <w:proofErr w:type="gramStart"/>
      <w:r w:rsidRPr="00602C32">
        <w:rPr>
          <w:rFonts w:ascii="宋体" w:hAnsi="宋体" w:cs="宋体" w:hint="eastAsia"/>
          <w:color w:val="000000" w:themeColor="text1"/>
          <w:sz w:val="28"/>
          <w:szCs w:val="28"/>
        </w:rPr>
        <w:t>思政类</w:t>
      </w:r>
      <w:proofErr w:type="gramEnd"/>
      <w:r w:rsidRPr="00602C32">
        <w:rPr>
          <w:rFonts w:ascii="宋体" w:hAnsi="宋体" w:cs="宋体" w:hint="eastAsia"/>
          <w:color w:val="000000" w:themeColor="text1"/>
          <w:sz w:val="28"/>
          <w:szCs w:val="28"/>
        </w:rPr>
        <w:t>课程的课外实践环节等。创新创业实践课程，包括专题讲座、课外竞赛以及其它培养创新创业思维与能力的课外实践活动。</w:t>
      </w:r>
    </w:p>
    <w:p w:rsidR="00914D43" w:rsidRPr="00602C32" w:rsidRDefault="00914D43" w:rsidP="00914D43">
      <w:pPr>
        <w:ind w:firstLineChars="200" w:firstLine="560"/>
        <w:rPr>
          <w:rFonts w:ascii="宋体" w:hAnsi="宋体" w:cs="宋体"/>
          <w:color w:val="000000" w:themeColor="text1"/>
          <w:sz w:val="28"/>
          <w:szCs w:val="28"/>
        </w:rPr>
      </w:pPr>
      <w:r w:rsidRPr="00602C32">
        <w:rPr>
          <w:rFonts w:hint="eastAsia"/>
          <w:color w:val="000000" w:themeColor="text1"/>
          <w:sz w:val="28"/>
          <w:szCs w:val="28"/>
        </w:rPr>
        <w:t>综合实践课程共计</w:t>
      </w:r>
      <w:r w:rsidRPr="00602C32">
        <w:rPr>
          <w:rFonts w:hint="eastAsia"/>
          <w:color w:val="000000" w:themeColor="text1"/>
          <w:sz w:val="28"/>
          <w:szCs w:val="28"/>
        </w:rPr>
        <w:t>34</w:t>
      </w:r>
      <w:r w:rsidRPr="00602C32">
        <w:rPr>
          <w:rFonts w:hint="eastAsia"/>
          <w:color w:val="000000" w:themeColor="text1"/>
          <w:sz w:val="28"/>
          <w:szCs w:val="28"/>
        </w:rPr>
        <w:t>学分。</w:t>
      </w:r>
      <w:r w:rsidRPr="00602C32">
        <w:rPr>
          <w:rFonts w:ascii="宋体" w:hAnsi="宋体" w:cs="宋体" w:hint="eastAsia"/>
          <w:color w:val="000000" w:themeColor="text1"/>
          <w:sz w:val="28"/>
          <w:szCs w:val="28"/>
        </w:rPr>
        <w:t>实践</w:t>
      </w:r>
      <w:proofErr w:type="gramStart"/>
      <w:r w:rsidRPr="00602C32">
        <w:rPr>
          <w:rFonts w:ascii="宋体" w:hAnsi="宋体" w:cs="宋体" w:hint="eastAsia"/>
          <w:color w:val="000000" w:themeColor="text1"/>
          <w:sz w:val="28"/>
          <w:szCs w:val="28"/>
        </w:rPr>
        <w:t>周每天</w:t>
      </w:r>
      <w:proofErr w:type="gramEnd"/>
      <w:r w:rsidRPr="00602C32">
        <w:rPr>
          <w:rFonts w:ascii="宋体" w:hAnsi="宋体" w:cs="宋体" w:hint="eastAsia"/>
          <w:color w:val="000000" w:themeColor="text1"/>
          <w:sz w:val="28"/>
          <w:szCs w:val="28"/>
        </w:rPr>
        <w:t>按5学时、每周按25学时计算。具体安排如下：</w:t>
      </w:r>
    </w:p>
    <w:p w:rsidR="00914D43" w:rsidRPr="00602C32" w:rsidRDefault="00914D43" w:rsidP="00914D43">
      <w:pPr>
        <w:ind w:firstLineChars="200" w:firstLine="560"/>
        <w:rPr>
          <w:rFonts w:ascii="宋体" w:hAnsi="宋体" w:cs="宋体"/>
          <w:color w:val="000000" w:themeColor="text1"/>
          <w:sz w:val="28"/>
          <w:szCs w:val="28"/>
        </w:rPr>
      </w:pPr>
      <w:r w:rsidRPr="00602C32">
        <w:rPr>
          <w:rFonts w:ascii="宋体" w:hAnsi="宋体" w:cs="宋体" w:hint="eastAsia"/>
          <w:color w:val="000000" w:themeColor="text1"/>
          <w:sz w:val="28"/>
          <w:szCs w:val="28"/>
        </w:rPr>
        <w:t>1.教育教学实践25周，25学分。</w:t>
      </w:r>
    </w:p>
    <w:p w:rsidR="00914D43" w:rsidRPr="00602C32" w:rsidRDefault="00914D43" w:rsidP="00914D43">
      <w:pPr>
        <w:ind w:firstLineChars="200" w:firstLine="560"/>
        <w:rPr>
          <w:rFonts w:ascii="宋体" w:hAnsi="宋体" w:cs="宋体"/>
          <w:color w:val="000000" w:themeColor="text1"/>
          <w:sz w:val="28"/>
          <w:szCs w:val="28"/>
        </w:rPr>
      </w:pPr>
      <w:r w:rsidRPr="00602C32">
        <w:rPr>
          <w:rFonts w:ascii="宋体" w:hAnsi="宋体" w:cs="宋体" w:hint="eastAsia"/>
          <w:color w:val="000000" w:themeColor="text1"/>
          <w:sz w:val="28"/>
          <w:szCs w:val="28"/>
        </w:rPr>
        <w:t>教育见习：1周，1学分，安排在第四学期；</w:t>
      </w:r>
    </w:p>
    <w:p w:rsidR="00914D43" w:rsidRPr="00602C32" w:rsidRDefault="00914D43" w:rsidP="00914D43">
      <w:pPr>
        <w:ind w:firstLineChars="200" w:firstLine="560"/>
        <w:rPr>
          <w:rFonts w:ascii="宋体" w:hAnsi="宋体" w:cs="宋体"/>
          <w:color w:val="000000" w:themeColor="text1"/>
          <w:sz w:val="28"/>
          <w:szCs w:val="28"/>
        </w:rPr>
      </w:pPr>
      <w:r w:rsidRPr="00602C32">
        <w:rPr>
          <w:rFonts w:ascii="宋体" w:hAnsi="宋体" w:cs="宋体" w:hint="eastAsia"/>
          <w:color w:val="000000" w:themeColor="text1"/>
          <w:sz w:val="28"/>
          <w:szCs w:val="28"/>
        </w:rPr>
        <w:t>教育实习：6周，6学分，安排在第五学期；</w:t>
      </w:r>
    </w:p>
    <w:p w:rsidR="00914D43" w:rsidRPr="00602C32" w:rsidRDefault="00914D43" w:rsidP="00914D43">
      <w:pPr>
        <w:ind w:firstLineChars="200" w:firstLine="560"/>
        <w:rPr>
          <w:rFonts w:ascii="宋体" w:hAnsi="宋体" w:cs="宋体"/>
          <w:color w:val="000000" w:themeColor="text1"/>
          <w:sz w:val="28"/>
          <w:szCs w:val="28"/>
        </w:rPr>
      </w:pPr>
      <w:r w:rsidRPr="00602C32">
        <w:rPr>
          <w:rFonts w:ascii="宋体" w:hAnsi="宋体" w:cs="宋体" w:hint="eastAsia"/>
          <w:color w:val="000000" w:themeColor="text1"/>
          <w:sz w:val="28"/>
          <w:szCs w:val="28"/>
        </w:rPr>
        <w:t>顶岗实习：18周，18学分，安排在第六学期；</w:t>
      </w:r>
    </w:p>
    <w:p w:rsidR="00914D43" w:rsidRPr="00602C32" w:rsidRDefault="00914D43" w:rsidP="00914D43">
      <w:pPr>
        <w:ind w:firstLineChars="200" w:firstLine="560"/>
        <w:rPr>
          <w:rFonts w:ascii="宋体" w:hAnsi="宋体" w:cs="宋体"/>
          <w:color w:val="000000" w:themeColor="text1"/>
          <w:sz w:val="28"/>
          <w:szCs w:val="28"/>
        </w:rPr>
      </w:pPr>
      <w:r w:rsidRPr="00602C32">
        <w:rPr>
          <w:rFonts w:ascii="宋体" w:hAnsi="宋体" w:cs="宋体" w:hint="eastAsia"/>
          <w:color w:val="000000" w:themeColor="text1"/>
          <w:sz w:val="28"/>
          <w:szCs w:val="28"/>
        </w:rPr>
        <w:t>2.毕业论文或毕业设计（100学时）：4学分，安排在第六学期。</w:t>
      </w:r>
    </w:p>
    <w:p w:rsidR="00914D43" w:rsidRPr="00602C32" w:rsidRDefault="00914D43" w:rsidP="00914D43">
      <w:pPr>
        <w:ind w:firstLineChars="200" w:firstLine="560"/>
        <w:rPr>
          <w:rFonts w:ascii="宋体" w:hAnsi="宋体" w:cs="宋体"/>
          <w:color w:val="000000" w:themeColor="text1"/>
          <w:sz w:val="28"/>
          <w:szCs w:val="28"/>
        </w:rPr>
      </w:pPr>
      <w:r w:rsidRPr="00602C32">
        <w:rPr>
          <w:rFonts w:ascii="宋体" w:hAnsi="宋体" w:cs="宋体" w:hint="eastAsia"/>
          <w:color w:val="000000" w:themeColor="text1"/>
          <w:sz w:val="28"/>
          <w:szCs w:val="28"/>
        </w:rPr>
        <w:t>3．入学教育与军事训练：2周，2学分，安排在第一学期。</w:t>
      </w:r>
    </w:p>
    <w:p w:rsidR="00914D43" w:rsidRPr="00602C32" w:rsidRDefault="00914D43" w:rsidP="00914D43">
      <w:pPr>
        <w:ind w:firstLineChars="200" w:firstLine="560"/>
        <w:rPr>
          <w:rFonts w:ascii="宋体" w:hAnsi="宋体" w:cs="宋体"/>
          <w:color w:val="000000" w:themeColor="text1"/>
          <w:sz w:val="28"/>
          <w:szCs w:val="28"/>
        </w:rPr>
      </w:pPr>
      <w:r w:rsidRPr="00602C32">
        <w:rPr>
          <w:rFonts w:ascii="宋体" w:hAnsi="宋体" w:cs="宋体" w:hint="eastAsia"/>
          <w:color w:val="000000" w:themeColor="text1"/>
          <w:sz w:val="28"/>
          <w:szCs w:val="28"/>
        </w:rPr>
        <w:t>4．第二课堂（145学时）：3学分，安排在</w:t>
      </w:r>
      <w:proofErr w:type="gramStart"/>
      <w:r w:rsidRPr="00602C32">
        <w:rPr>
          <w:rFonts w:ascii="宋体" w:hAnsi="宋体" w:cs="宋体" w:hint="eastAsia"/>
          <w:color w:val="000000" w:themeColor="text1"/>
          <w:sz w:val="28"/>
          <w:szCs w:val="28"/>
        </w:rPr>
        <w:t>课外和</w:t>
      </w:r>
      <w:proofErr w:type="gramEnd"/>
      <w:r w:rsidRPr="00602C32">
        <w:rPr>
          <w:rFonts w:ascii="宋体" w:hAnsi="宋体" w:cs="宋体" w:hint="eastAsia"/>
          <w:color w:val="000000" w:themeColor="text1"/>
          <w:sz w:val="28"/>
          <w:szCs w:val="28"/>
        </w:rPr>
        <w:t>假期进行，</w:t>
      </w:r>
      <w:r w:rsidRPr="00602C32">
        <w:rPr>
          <w:rFonts w:hint="eastAsia"/>
          <w:color w:val="000000" w:themeColor="text1"/>
          <w:sz w:val="28"/>
          <w:szCs w:val="28"/>
        </w:rPr>
        <w:t>具体安排由团委与各系确定</w:t>
      </w:r>
      <w:r w:rsidRPr="00602C32">
        <w:rPr>
          <w:rFonts w:ascii="宋体" w:hAnsi="宋体" w:cs="宋体" w:hint="eastAsia"/>
          <w:color w:val="000000" w:themeColor="text1"/>
          <w:sz w:val="28"/>
          <w:szCs w:val="28"/>
        </w:rPr>
        <w:t>。其中创新创业实践（25学时），1学分，安排在第二学年，具体办法由各系制定。学时学分由校团委和各系以“第二课堂成绩单”的形式予以认定。</w:t>
      </w:r>
    </w:p>
    <w:p w:rsidR="00914D43" w:rsidRPr="00602C32" w:rsidRDefault="00914D43" w:rsidP="00914D43">
      <w:pPr>
        <w:ind w:firstLineChars="196" w:firstLine="551"/>
        <w:jc w:val="left"/>
        <w:rPr>
          <w:b/>
          <w:color w:val="000000" w:themeColor="text1"/>
          <w:sz w:val="28"/>
          <w:szCs w:val="28"/>
        </w:rPr>
      </w:pPr>
      <w:r w:rsidRPr="00602C32">
        <w:rPr>
          <w:rFonts w:hint="eastAsia"/>
          <w:b/>
          <w:color w:val="000000" w:themeColor="text1"/>
          <w:sz w:val="28"/>
          <w:szCs w:val="28"/>
        </w:rPr>
        <w:lastRenderedPageBreak/>
        <w:t>（二）计划安排</w:t>
      </w:r>
    </w:p>
    <w:p w:rsidR="00914D43" w:rsidRPr="00602C32" w:rsidRDefault="00914D43" w:rsidP="00914D43">
      <w:pPr>
        <w:jc w:val="left"/>
        <w:rPr>
          <w:b/>
          <w:color w:val="000000" w:themeColor="text1"/>
          <w:sz w:val="28"/>
          <w:szCs w:val="28"/>
        </w:rPr>
      </w:pPr>
    </w:p>
    <w:p w:rsidR="00914D43" w:rsidRPr="00602C32" w:rsidRDefault="00914D43" w:rsidP="00914D43">
      <w:pPr>
        <w:jc w:val="left"/>
        <w:rPr>
          <w:b/>
          <w:color w:val="000000" w:themeColor="text1"/>
          <w:sz w:val="28"/>
          <w:szCs w:val="28"/>
        </w:rPr>
      </w:pPr>
      <w:r w:rsidRPr="00602C32">
        <w:rPr>
          <w:b/>
          <w:color w:val="000000" w:themeColor="text1"/>
          <w:sz w:val="28"/>
          <w:szCs w:val="28"/>
        </w:rPr>
        <w:t>1</w:t>
      </w:r>
      <w:r w:rsidRPr="00602C32">
        <w:rPr>
          <w:rFonts w:hint="eastAsia"/>
          <w:b/>
          <w:color w:val="000000" w:themeColor="text1"/>
          <w:sz w:val="28"/>
          <w:szCs w:val="28"/>
        </w:rPr>
        <w:t>.</w:t>
      </w:r>
      <w:r w:rsidRPr="00602C32">
        <w:rPr>
          <w:rFonts w:hint="eastAsia"/>
          <w:b/>
          <w:color w:val="000000" w:themeColor="text1"/>
          <w:sz w:val="28"/>
          <w:szCs w:val="28"/>
        </w:rPr>
        <w:t>理论与实践教学学时、学分分配表</w:t>
      </w:r>
    </w:p>
    <w:tbl>
      <w:tblPr>
        <w:tblW w:w="9371" w:type="dxa"/>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
        <w:gridCol w:w="1617"/>
        <w:gridCol w:w="1217"/>
        <w:gridCol w:w="1217"/>
        <w:gridCol w:w="1218"/>
        <w:gridCol w:w="1218"/>
        <w:gridCol w:w="1494"/>
      </w:tblGrid>
      <w:tr w:rsidR="00914D43" w:rsidRPr="00602C32" w:rsidTr="00514C97">
        <w:trPr>
          <w:trHeight w:val="431"/>
          <w:jc w:val="center"/>
        </w:trPr>
        <w:tc>
          <w:tcPr>
            <w:tcW w:w="1390" w:type="dxa"/>
            <w:gridSpan w:val="2"/>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课程性质</w:t>
            </w:r>
          </w:p>
        </w:tc>
        <w:tc>
          <w:tcPr>
            <w:tcW w:w="1617"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课程类型</w:t>
            </w:r>
          </w:p>
        </w:tc>
        <w:tc>
          <w:tcPr>
            <w:tcW w:w="1217"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学分</w:t>
            </w:r>
          </w:p>
        </w:tc>
        <w:tc>
          <w:tcPr>
            <w:tcW w:w="1217"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总学时</w:t>
            </w:r>
          </w:p>
        </w:tc>
        <w:tc>
          <w:tcPr>
            <w:tcW w:w="1218"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理论学时</w:t>
            </w:r>
          </w:p>
        </w:tc>
        <w:tc>
          <w:tcPr>
            <w:tcW w:w="1218"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实践学时</w:t>
            </w:r>
          </w:p>
        </w:tc>
        <w:tc>
          <w:tcPr>
            <w:tcW w:w="1494"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占总学时比例</w:t>
            </w:r>
          </w:p>
        </w:tc>
      </w:tr>
      <w:tr w:rsidR="00914D43" w:rsidRPr="00602C32" w:rsidTr="00514C97">
        <w:trPr>
          <w:trHeight w:val="431"/>
          <w:jc w:val="center"/>
        </w:trPr>
        <w:tc>
          <w:tcPr>
            <w:tcW w:w="1390" w:type="dxa"/>
            <w:gridSpan w:val="2"/>
            <w:vMerge w:val="restart"/>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公共基础课程</w:t>
            </w:r>
          </w:p>
        </w:tc>
        <w:tc>
          <w:tcPr>
            <w:tcW w:w="1617"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必修</w:t>
            </w:r>
          </w:p>
        </w:tc>
        <w:tc>
          <w:tcPr>
            <w:tcW w:w="1217"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27</w:t>
            </w:r>
          </w:p>
        </w:tc>
        <w:tc>
          <w:tcPr>
            <w:tcW w:w="1217"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558</w:t>
            </w:r>
          </w:p>
        </w:tc>
        <w:tc>
          <w:tcPr>
            <w:tcW w:w="1218"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256</w:t>
            </w:r>
          </w:p>
        </w:tc>
        <w:tc>
          <w:tcPr>
            <w:tcW w:w="1218"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302</w:t>
            </w:r>
          </w:p>
        </w:tc>
        <w:tc>
          <w:tcPr>
            <w:tcW w:w="1494" w:type="dxa"/>
            <w:vMerge w:val="restart"/>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29.2%</w:t>
            </w:r>
          </w:p>
        </w:tc>
      </w:tr>
      <w:tr w:rsidR="00914D43" w:rsidRPr="00602C32" w:rsidTr="00514C97">
        <w:trPr>
          <w:trHeight w:val="431"/>
          <w:jc w:val="center"/>
        </w:trPr>
        <w:tc>
          <w:tcPr>
            <w:tcW w:w="1390" w:type="dxa"/>
            <w:gridSpan w:val="2"/>
            <w:vMerge/>
            <w:vAlign w:val="center"/>
          </w:tcPr>
          <w:p w:rsidR="00914D43" w:rsidRPr="00602C32" w:rsidRDefault="00914D43" w:rsidP="00914D43">
            <w:pPr>
              <w:jc w:val="center"/>
              <w:rPr>
                <w:color w:val="000000" w:themeColor="text1"/>
                <w:sz w:val="18"/>
                <w:szCs w:val="18"/>
              </w:rPr>
            </w:pPr>
          </w:p>
        </w:tc>
        <w:tc>
          <w:tcPr>
            <w:tcW w:w="1617"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选修</w:t>
            </w:r>
          </w:p>
        </w:tc>
        <w:tc>
          <w:tcPr>
            <w:tcW w:w="1217"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4</w:t>
            </w:r>
          </w:p>
        </w:tc>
        <w:tc>
          <w:tcPr>
            <w:tcW w:w="1217"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72</w:t>
            </w:r>
          </w:p>
        </w:tc>
        <w:tc>
          <w:tcPr>
            <w:tcW w:w="1218"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62</w:t>
            </w:r>
          </w:p>
        </w:tc>
        <w:tc>
          <w:tcPr>
            <w:tcW w:w="1218"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10</w:t>
            </w:r>
          </w:p>
        </w:tc>
        <w:tc>
          <w:tcPr>
            <w:tcW w:w="1494" w:type="dxa"/>
            <w:vMerge/>
            <w:vAlign w:val="center"/>
          </w:tcPr>
          <w:p w:rsidR="00914D43" w:rsidRPr="00602C32" w:rsidRDefault="00914D43" w:rsidP="00914D43">
            <w:pPr>
              <w:jc w:val="center"/>
              <w:rPr>
                <w:color w:val="000000" w:themeColor="text1"/>
                <w:sz w:val="18"/>
                <w:szCs w:val="18"/>
              </w:rPr>
            </w:pPr>
          </w:p>
        </w:tc>
      </w:tr>
      <w:tr w:rsidR="00914D43" w:rsidRPr="00602C32" w:rsidTr="00514C97">
        <w:trPr>
          <w:trHeight w:val="431"/>
          <w:jc w:val="center"/>
        </w:trPr>
        <w:tc>
          <w:tcPr>
            <w:tcW w:w="1390" w:type="dxa"/>
            <w:gridSpan w:val="2"/>
            <w:vMerge w:val="restart"/>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教师教育课程</w:t>
            </w:r>
          </w:p>
        </w:tc>
        <w:tc>
          <w:tcPr>
            <w:tcW w:w="1617"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必修</w:t>
            </w:r>
          </w:p>
        </w:tc>
        <w:tc>
          <w:tcPr>
            <w:tcW w:w="1217"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32</w:t>
            </w:r>
          </w:p>
        </w:tc>
        <w:tc>
          <w:tcPr>
            <w:tcW w:w="1217"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576</w:t>
            </w:r>
          </w:p>
        </w:tc>
        <w:tc>
          <w:tcPr>
            <w:tcW w:w="1218"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330</w:t>
            </w:r>
          </w:p>
        </w:tc>
        <w:tc>
          <w:tcPr>
            <w:tcW w:w="1218"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246</w:t>
            </w:r>
          </w:p>
        </w:tc>
        <w:tc>
          <w:tcPr>
            <w:tcW w:w="1494" w:type="dxa"/>
            <w:vMerge w:val="restart"/>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30.0%</w:t>
            </w:r>
          </w:p>
        </w:tc>
      </w:tr>
      <w:tr w:rsidR="00914D43" w:rsidRPr="00602C32" w:rsidTr="00514C97">
        <w:trPr>
          <w:trHeight w:val="431"/>
          <w:jc w:val="center"/>
        </w:trPr>
        <w:tc>
          <w:tcPr>
            <w:tcW w:w="1390" w:type="dxa"/>
            <w:gridSpan w:val="2"/>
            <w:vMerge/>
            <w:vAlign w:val="center"/>
          </w:tcPr>
          <w:p w:rsidR="00914D43" w:rsidRPr="00602C32" w:rsidRDefault="00914D43" w:rsidP="00914D43">
            <w:pPr>
              <w:jc w:val="center"/>
              <w:rPr>
                <w:color w:val="000000" w:themeColor="text1"/>
                <w:sz w:val="18"/>
                <w:szCs w:val="18"/>
              </w:rPr>
            </w:pPr>
          </w:p>
        </w:tc>
        <w:tc>
          <w:tcPr>
            <w:tcW w:w="1617"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选修</w:t>
            </w:r>
          </w:p>
        </w:tc>
        <w:tc>
          <w:tcPr>
            <w:tcW w:w="1217"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4</w:t>
            </w:r>
          </w:p>
        </w:tc>
        <w:tc>
          <w:tcPr>
            <w:tcW w:w="1217"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72</w:t>
            </w:r>
          </w:p>
        </w:tc>
        <w:tc>
          <w:tcPr>
            <w:tcW w:w="1218"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30</w:t>
            </w:r>
          </w:p>
        </w:tc>
        <w:tc>
          <w:tcPr>
            <w:tcW w:w="1218"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42</w:t>
            </w:r>
          </w:p>
        </w:tc>
        <w:tc>
          <w:tcPr>
            <w:tcW w:w="1494" w:type="dxa"/>
            <w:vMerge/>
            <w:vAlign w:val="center"/>
          </w:tcPr>
          <w:p w:rsidR="00914D43" w:rsidRPr="00602C32" w:rsidRDefault="00914D43" w:rsidP="00914D43">
            <w:pPr>
              <w:jc w:val="center"/>
              <w:rPr>
                <w:color w:val="000000" w:themeColor="text1"/>
                <w:sz w:val="18"/>
                <w:szCs w:val="18"/>
              </w:rPr>
            </w:pPr>
          </w:p>
        </w:tc>
      </w:tr>
      <w:tr w:rsidR="00914D43" w:rsidRPr="00602C32" w:rsidTr="00514C97">
        <w:trPr>
          <w:trHeight w:val="431"/>
          <w:jc w:val="center"/>
        </w:trPr>
        <w:tc>
          <w:tcPr>
            <w:tcW w:w="1390" w:type="dxa"/>
            <w:gridSpan w:val="2"/>
            <w:vMerge w:val="restart"/>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学科专业课程</w:t>
            </w:r>
          </w:p>
        </w:tc>
        <w:tc>
          <w:tcPr>
            <w:tcW w:w="1617"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必修</w:t>
            </w:r>
          </w:p>
        </w:tc>
        <w:tc>
          <w:tcPr>
            <w:tcW w:w="1217" w:type="dxa"/>
          </w:tcPr>
          <w:p w:rsidR="00914D43" w:rsidRPr="00602C32" w:rsidRDefault="00914D43" w:rsidP="00914D43">
            <w:pPr>
              <w:jc w:val="center"/>
              <w:rPr>
                <w:color w:val="000000" w:themeColor="text1"/>
                <w:sz w:val="18"/>
                <w:szCs w:val="18"/>
              </w:rPr>
            </w:pPr>
            <w:r w:rsidRPr="00602C32">
              <w:rPr>
                <w:color w:val="000000" w:themeColor="text1"/>
                <w:sz w:val="18"/>
                <w:szCs w:val="18"/>
              </w:rPr>
              <w:t>4</w:t>
            </w:r>
            <w:r w:rsidRPr="00602C32">
              <w:rPr>
                <w:rFonts w:hint="eastAsia"/>
                <w:color w:val="000000" w:themeColor="text1"/>
                <w:sz w:val="18"/>
                <w:szCs w:val="18"/>
              </w:rPr>
              <w:t>1</w:t>
            </w:r>
          </w:p>
        </w:tc>
        <w:tc>
          <w:tcPr>
            <w:tcW w:w="1217" w:type="dxa"/>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738</w:t>
            </w:r>
          </w:p>
        </w:tc>
        <w:tc>
          <w:tcPr>
            <w:tcW w:w="1218" w:type="dxa"/>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652</w:t>
            </w:r>
          </w:p>
        </w:tc>
        <w:tc>
          <w:tcPr>
            <w:tcW w:w="1218" w:type="dxa"/>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86</w:t>
            </w:r>
          </w:p>
        </w:tc>
        <w:tc>
          <w:tcPr>
            <w:tcW w:w="1494" w:type="dxa"/>
            <w:vMerge w:val="restart"/>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40.8%</w:t>
            </w:r>
          </w:p>
        </w:tc>
      </w:tr>
      <w:tr w:rsidR="00914D43" w:rsidRPr="00602C32" w:rsidTr="00514C97">
        <w:trPr>
          <w:trHeight w:val="431"/>
          <w:jc w:val="center"/>
        </w:trPr>
        <w:tc>
          <w:tcPr>
            <w:tcW w:w="1390" w:type="dxa"/>
            <w:gridSpan w:val="2"/>
            <w:vMerge/>
            <w:vAlign w:val="center"/>
          </w:tcPr>
          <w:p w:rsidR="00914D43" w:rsidRPr="00602C32" w:rsidRDefault="00914D43" w:rsidP="00914D43">
            <w:pPr>
              <w:jc w:val="center"/>
              <w:rPr>
                <w:color w:val="000000" w:themeColor="text1"/>
                <w:sz w:val="18"/>
                <w:szCs w:val="18"/>
              </w:rPr>
            </w:pPr>
          </w:p>
        </w:tc>
        <w:tc>
          <w:tcPr>
            <w:tcW w:w="1617"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选修</w:t>
            </w:r>
          </w:p>
        </w:tc>
        <w:tc>
          <w:tcPr>
            <w:tcW w:w="1217"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8</w:t>
            </w:r>
          </w:p>
        </w:tc>
        <w:tc>
          <w:tcPr>
            <w:tcW w:w="1217"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144</w:t>
            </w:r>
          </w:p>
        </w:tc>
        <w:tc>
          <w:tcPr>
            <w:tcW w:w="1218"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136</w:t>
            </w:r>
          </w:p>
        </w:tc>
        <w:tc>
          <w:tcPr>
            <w:tcW w:w="1218"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8</w:t>
            </w:r>
          </w:p>
        </w:tc>
        <w:tc>
          <w:tcPr>
            <w:tcW w:w="1494" w:type="dxa"/>
            <w:vMerge/>
            <w:vAlign w:val="center"/>
          </w:tcPr>
          <w:p w:rsidR="00914D43" w:rsidRPr="00602C32" w:rsidRDefault="00914D43" w:rsidP="00914D43">
            <w:pPr>
              <w:jc w:val="center"/>
              <w:rPr>
                <w:color w:val="000000" w:themeColor="text1"/>
                <w:sz w:val="18"/>
                <w:szCs w:val="18"/>
              </w:rPr>
            </w:pPr>
          </w:p>
        </w:tc>
      </w:tr>
      <w:tr w:rsidR="00914D43" w:rsidRPr="00602C32" w:rsidTr="00514C97">
        <w:trPr>
          <w:trHeight w:val="431"/>
          <w:jc w:val="center"/>
        </w:trPr>
        <w:tc>
          <w:tcPr>
            <w:tcW w:w="3007" w:type="dxa"/>
            <w:gridSpan w:val="3"/>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合计</w:t>
            </w:r>
          </w:p>
        </w:tc>
        <w:tc>
          <w:tcPr>
            <w:tcW w:w="1217"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115</w:t>
            </w:r>
          </w:p>
        </w:tc>
        <w:tc>
          <w:tcPr>
            <w:tcW w:w="1217"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2160</w:t>
            </w:r>
          </w:p>
        </w:tc>
        <w:tc>
          <w:tcPr>
            <w:tcW w:w="1218"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1466</w:t>
            </w:r>
          </w:p>
        </w:tc>
        <w:tc>
          <w:tcPr>
            <w:tcW w:w="1218"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694</w:t>
            </w:r>
          </w:p>
        </w:tc>
        <w:tc>
          <w:tcPr>
            <w:tcW w:w="1494" w:type="dxa"/>
            <w:vAlign w:val="center"/>
          </w:tcPr>
          <w:p w:rsidR="00914D43" w:rsidRPr="00602C32" w:rsidRDefault="00914D43" w:rsidP="00914D43">
            <w:pPr>
              <w:jc w:val="center"/>
              <w:rPr>
                <w:color w:val="000000" w:themeColor="text1"/>
                <w:sz w:val="18"/>
                <w:szCs w:val="18"/>
              </w:rPr>
            </w:pPr>
            <w:r w:rsidRPr="00602C32">
              <w:rPr>
                <w:rFonts w:cs="黑体" w:hint="eastAsia"/>
                <w:color w:val="000000" w:themeColor="text1"/>
                <w:sz w:val="18"/>
                <w:szCs w:val="18"/>
              </w:rPr>
              <w:t>100%</w:t>
            </w:r>
          </w:p>
        </w:tc>
      </w:tr>
      <w:tr w:rsidR="00914D43" w:rsidRPr="00602C32" w:rsidTr="00514C97">
        <w:trPr>
          <w:trHeight w:val="431"/>
          <w:jc w:val="center"/>
        </w:trPr>
        <w:tc>
          <w:tcPr>
            <w:tcW w:w="1384"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综合实践课程</w:t>
            </w:r>
          </w:p>
        </w:tc>
        <w:tc>
          <w:tcPr>
            <w:tcW w:w="1623" w:type="dxa"/>
            <w:gridSpan w:val="2"/>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必修</w:t>
            </w:r>
          </w:p>
        </w:tc>
        <w:tc>
          <w:tcPr>
            <w:tcW w:w="1217"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34</w:t>
            </w:r>
          </w:p>
        </w:tc>
        <w:tc>
          <w:tcPr>
            <w:tcW w:w="1217"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920</w:t>
            </w:r>
          </w:p>
        </w:tc>
        <w:tc>
          <w:tcPr>
            <w:tcW w:w="1218"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0</w:t>
            </w:r>
          </w:p>
        </w:tc>
        <w:tc>
          <w:tcPr>
            <w:tcW w:w="1218"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920</w:t>
            </w:r>
          </w:p>
        </w:tc>
        <w:tc>
          <w:tcPr>
            <w:tcW w:w="1494" w:type="dxa"/>
            <w:vAlign w:val="center"/>
          </w:tcPr>
          <w:p w:rsidR="00914D43" w:rsidRPr="00602C32" w:rsidRDefault="00914D43" w:rsidP="00914D43">
            <w:pPr>
              <w:jc w:val="center"/>
              <w:rPr>
                <w:color w:val="000000" w:themeColor="text1"/>
                <w:sz w:val="18"/>
                <w:szCs w:val="18"/>
              </w:rPr>
            </w:pPr>
          </w:p>
        </w:tc>
      </w:tr>
    </w:tbl>
    <w:p w:rsidR="00914D43" w:rsidRPr="00602C32" w:rsidRDefault="00914D43" w:rsidP="00914D43">
      <w:pPr>
        <w:jc w:val="left"/>
        <w:rPr>
          <w:color w:val="000000" w:themeColor="text1"/>
          <w:sz w:val="28"/>
          <w:szCs w:val="28"/>
        </w:rPr>
      </w:pPr>
      <w:r w:rsidRPr="00602C32">
        <w:rPr>
          <w:rFonts w:hint="eastAsia"/>
          <w:color w:val="000000" w:themeColor="text1"/>
          <w:sz w:val="28"/>
          <w:szCs w:val="28"/>
        </w:rPr>
        <w:t>注：总学时不含综合实践学时</w:t>
      </w:r>
    </w:p>
    <w:p w:rsidR="00914D43" w:rsidRPr="00602C32" w:rsidRDefault="00914D43" w:rsidP="00914D43">
      <w:pPr>
        <w:jc w:val="left"/>
        <w:rPr>
          <w:color w:val="000000" w:themeColor="text1"/>
          <w:sz w:val="28"/>
          <w:szCs w:val="28"/>
        </w:rPr>
      </w:pPr>
    </w:p>
    <w:p w:rsidR="00914D43" w:rsidRPr="00602C32" w:rsidRDefault="00914D43" w:rsidP="00914D43">
      <w:pPr>
        <w:jc w:val="left"/>
        <w:rPr>
          <w:b/>
          <w:color w:val="000000" w:themeColor="text1"/>
          <w:sz w:val="28"/>
          <w:szCs w:val="28"/>
        </w:rPr>
      </w:pPr>
      <w:r w:rsidRPr="00602C32">
        <w:rPr>
          <w:b/>
          <w:color w:val="000000" w:themeColor="text1"/>
          <w:sz w:val="28"/>
          <w:szCs w:val="28"/>
        </w:rPr>
        <w:t>2</w:t>
      </w:r>
      <w:r w:rsidRPr="00602C32">
        <w:rPr>
          <w:rFonts w:hint="eastAsia"/>
          <w:b/>
          <w:color w:val="000000" w:themeColor="text1"/>
          <w:sz w:val="28"/>
          <w:szCs w:val="28"/>
        </w:rPr>
        <w:t>.</w:t>
      </w:r>
      <w:r w:rsidRPr="00602C32">
        <w:rPr>
          <w:rFonts w:hint="eastAsia"/>
          <w:b/>
          <w:color w:val="000000" w:themeColor="text1"/>
          <w:sz w:val="28"/>
          <w:szCs w:val="28"/>
        </w:rPr>
        <w:t>教学环节时间分配表</w:t>
      </w:r>
    </w:p>
    <w:tbl>
      <w:tblPr>
        <w:tblpPr w:leftFromText="180" w:rightFromText="180" w:vertAnchor="text" w:horzAnchor="margin" w:tblpXSpec="center" w:tblpY="13"/>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1275"/>
        <w:gridCol w:w="709"/>
        <w:gridCol w:w="851"/>
        <w:gridCol w:w="2409"/>
        <w:gridCol w:w="1276"/>
        <w:gridCol w:w="1134"/>
      </w:tblGrid>
      <w:tr w:rsidR="00914D43" w:rsidRPr="00602C32" w:rsidTr="00514C97">
        <w:trPr>
          <w:trHeight w:val="557"/>
        </w:trPr>
        <w:tc>
          <w:tcPr>
            <w:tcW w:w="534" w:type="dxa"/>
            <w:vMerge w:val="restart"/>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学期</w:t>
            </w:r>
          </w:p>
        </w:tc>
        <w:tc>
          <w:tcPr>
            <w:tcW w:w="1134" w:type="dxa"/>
            <w:vMerge w:val="restart"/>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学期总周数（按校历）</w:t>
            </w:r>
          </w:p>
        </w:tc>
        <w:tc>
          <w:tcPr>
            <w:tcW w:w="7654" w:type="dxa"/>
            <w:gridSpan w:val="6"/>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学期教学环节时间分配</w:t>
            </w:r>
          </w:p>
        </w:tc>
      </w:tr>
      <w:tr w:rsidR="00914D43" w:rsidRPr="00602C32" w:rsidTr="00514C97">
        <w:trPr>
          <w:trHeight w:val="317"/>
        </w:trPr>
        <w:tc>
          <w:tcPr>
            <w:tcW w:w="534" w:type="dxa"/>
            <w:vMerge/>
            <w:vAlign w:val="center"/>
          </w:tcPr>
          <w:p w:rsidR="00914D43" w:rsidRPr="00602C32" w:rsidRDefault="00914D43" w:rsidP="00914D43">
            <w:pPr>
              <w:jc w:val="center"/>
              <w:rPr>
                <w:color w:val="000000" w:themeColor="text1"/>
                <w:sz w:val="18"/>
                <w:szCs w:val="18"/>
              </w:rPr>
            </w:pPr>
          </w:p>
        </w:tc>
        <w:tc>
          <w:tcPr>
            <w:tcW w:w="1134" w:type="dxa"/>
            <w:vMerge/>
            <w:vAlign w:val="center"/>
          </w:tcPr>
          <w:p w:rsidR="00914D43" w:rsidRPr="00602C32" w:rsidRDefault="00914D43" w:rsidP="00914D43">
            <w:pPr>
              <w:jc w:val="center"/>
              <w:rPr>
                <w:color w:val="000000" w:themeColor="text1"/>
                <w:sz w:val="18"/>
                <w:szCs w:val="18"/>
              </w:rPr>
            </w:pPr>
          </w:p>
        </w:tc>
        <w:tc>
          <w:tcPr>
            <w:tcW w:w="1275"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理论教学（含课程实训）</w:t>
            </w:r>
          </w:p>
        </w:tc>
        <w:tc>
          <w:tcPr>
            <w:tcW w:w="709"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教育</w:t>
            </w:r>
          </w:p>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见习</w:t>
            </w:r>
          </w:p>
        </w:tc>
        <w:tc>
          <w:tcPr>
            <w:tcW w:w="851"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教育</w:t>
            </w:r>
          </w:p>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实习</w:t>
            </w:r>
          </w:p>
        </w:tc>
        <w:tc>
          <w:tcPr>
            <w:tcW w:w="2409"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顶岗实习</w:t>
            </w:r>
          </w:p>
          <w:p w:rsidR="00914D43" w:rsidRPr="00602C32" w:rsidRDefault="00914D43" w:rsidP="00914D43">
            <w:pPr>
              <w:rPr>
                <w:color w:val="000000" w:themeColor="text1"/>
                <w:sz w:val="18"/>
                <w:szCs w:val="18"/>
              </w:rPr>
            </w:pPr>
            <w:r w:rsidRPr="00602C32">
              <w:rPr>
                <w:rFonts w:hint="eastAsia"/>
                <w:color w:val="000000" w:themeColor="text1"/>
                <w:sz w:val="18"/>
                <w:szCs w:val="18"/>
              </w:rPr>
              <w:t>（含毕业论文或毕业设计）</w:t>
            </w:r>
          </w:p>
        </w:tc>
        <w:tc>
          <w:tcPr>
            <w:tcW w:w="1276"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入学教育和军事训练</w:t>
            </w:r>
          </w:p>
        </w:tc>
        <w:tc>
          <w:tcPr>
            <w:tcW w:w="1134"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第二课堂（</w:t>
            </w:r>
            <w:proofErr w:type="gramStart"/>
            <w:r w:rsidRPr="00602C32">
              <w:rPr>
                <w:rFonts w:hint="eastAsia"/>
                <w:color w:val="000000" w:themeColor="text1"/>
                <w:sz w:val="18"/>
                <w:szCs w:val="18"/>
              </w:rPr>
              <w:t>含创新</w:t>
            </w:r>
            <w:proofErr w:type="gramEnd"/>
            <w:r w:rsidRPr="00602C32">
              <w:rPr>
                <w:rFonts w:hint="eastAsia"/>
                <w:color w:val="000000" w:themeColor="text1"/>
                <w:sz w:val="18"/>
                <w:szCs w:val="18"/>
              </w:rPr>
              <w:t>创业实践）</w:t>
            </w:r>
          </w:p>
        </w:tc>
      </w:tr>
      <w:tr w:rsidR="00914D43" w:rsidRPr="00602C32" w:rsidTr="00514C97">
        <w:trPr>
          <w:trHeight w:val="431"/>
        </w:trPr>
        <w:tc>
          <w:tcPr>
            <w:tcW w:w="534" w:type="dxa"/>
            <w:vAlign w:val="center"/>
          </w:tcPr>
          <w:p w:rsidR="00914D43" w:rsidRPr="00602C32" w:rsidRDefault="00914D43" w:rsidP="00914D43">
            <w:pPr>
              <w:jc w:val="center"/>
              <w:rPr>
                <w:color w:val="000000" w:themeColor="text1"/>
                <w:sz w:val="18"/>
                <w:szCs w:val="18"/>
              </w:rPr>
            </w:pPr>
            <w:r w:rsidRPr="00602C32">
              <w:rPr>
                <w:color w:val="000000" w:themeColor="text1"/>
                <w:sz w:val="18"/>
                <w:szCs w:val="18"/>
              </w:rPr>
              <w:t>1</w:t>
            </w:r>
          </w:p>
        </w:tc>
        <w:tc>
          <w:tcPr>
            <w:tcW w:w="1134"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18</w:t>
            </w:r>
          </w:p>
        </w:tc>
        <w:tc>
          <w:tcPr>
            <w:tcW w:w="1275"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16</w:t>
            </w:r>
            <w:r w:rsidRPr="00602C32">
              <w:rPr>
                <w:rFonts w:hint="eastAsia"/>
                <w:color w:val="000000" w:themeColor="text1"/>
                <w:sz w:val="18"/>
                <w:szCs w:val="18"/>
              </w:rPr>
              <w:t>周</w:t>
            </w:r>
          </w:p>
        </w:tc>
        <w:tc>
          <w:tcPr>
            <w:tcW w:w="709" w:type="dxa"/>
            <w:vAlign w:val="center"/>
          </w:tcPr>
          <w:p w:rsidR="00914D43" w:rsidRPr="00602C32" w:rsidRDefault="00914D43" w:rsidP="00914D43">
            <w:pPr>
              <w:jc w:val="center"/>
              <w:rPr>
                <w:color w:val="000000" w:themeColor="text1"/>
                <w:sz w:val="18"/>
                <w:szCs w:val="18"/>
              </w:rPr>
            </w:pPr>
          </w:p>
        </w:tc>
        <w:tc>
          <w:tcPr>
            <w:tcW w:w="851" w:type="dxa"/>
            <w:vAlign w:val="center"/>
          </w:tcPr>
          <w:p w:rsidR="00914D43" w:rsidRPr="00602C32" w:rsidRDefault="00914D43" w:rsidP="00914D43">
            <w:pPr>
              <w:jc w:val="center"/>
              <w:rPr>
                <w:color w:val="000000" w:themeColor="text1"/>
                <w:sz w:val="18"/>
                <w:szCs w:val="18"/>
              </w:rPr>
            </w:pPr>
          </w:p>
        </w:tc>
        <w:tc>
          <w:tcPr>
            <w:tcW w:w="2409" w:type="dxa"/>
            <w:vAlign w:val="center"/>
          </w:tcPr>
          <w:p w:rsidR="00914D43" w:rsidRPr="00602C32" w:rsidRDefault="00914D43" w:rsidP="00914D43">
            <w:pPr>
              <w:jc w:val="center"/>
              <w:rPr>
                <w:color w:val="000000" w:themeColor="text1"/>
                <w:sz w:val="18"/>
                <w:szCs w:val="18"/>
              </w:rPr>
            </w:pPr>
          </w:p>
        </w:tc>
        <w:tc>
          <w:tcPr>
            <w:tcW w:w="1276"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2</w:t>
            </w:r>
            <w:r w:rsidRPr="00602C32">
              <w:rPr>
                <w:rFonts w:hint="eastAsia"/>
                <w:color w:val="000000" w:themeColor="text1"/>
                <w:sz w:val="18"/>
                <w:szCs w:val="18"/>
              </w:rPr>
              <w:t>周</w:t>
            </w:r>
          </w:p>
        </w:tc>
        <w:tc>
          <w:tcPr>
            <w:tcW w:w="1134" w:type="dxa"/>
            <w:vMerge w:val="restart"/>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145</w:t>
            </w:r>
          </w:p>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学时</w:t>
            </w:r>
          </w:p>
        </w:tc>
      </w:tr>
      <w:tr w:rsidR="00914D43" w:rsidRPr="00602C32" w:rsidTr="00514C97">
        <w:trPr>
          <w:trHeight w:val="431"/>
        </w:trPr>
        <w:tc>
          <w:tcPr>
            <w:tcW w:w="534" w:type="dxa"/>
            <w:vAlign w:val="center"/>
          </w:tcPr>
          <w:p w:rsidR="00914D43" w:rsidRPr="00602C32" w:rsidRDefault="00914D43" w:rsidP="00914D43">
            <w:pPr>
              <w:jc w:val="center"/>
              <w:rPr>
                <w:color w:val="000000" w:themeColor="text1"/>
                <w:sz w:val="18"/>
                <w:szCs w:val="18"/>
              </w:rPr>
            </w:pPr>
            <w:r w:rsidRPr="00602C32">
              <w:rPr>
                <w:color w:val="000000" w:themeColor="text1"/>
                <w:sz w:val="18"/>
                <w:szCs w:val="18"/>
              </w:rPr>
              <w:t>2</w:t>
            </w:r>
          </w:p>
        </w:tc>
        <w:tc>
          <w:tcPr>
            <w:tcW w:w="1134"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18</w:t>
            </w:r>
          </w:p>
        </w:tc>
        <w:tc>
          <w:tcPr>
            <w:tcW w:w="1275"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18</w:t>
            </w:r>
            <w:r w:rsidRPr="00602C32">
              <w:rPr>
                <w:rFonts w:hint="eastAsia"/>
                <w:color w:val="000000" w:themeColor="text1"/>
                <w:sz w:val="18"/>
                <w:szCs w:val="18"/>
              </w:rPr>
              <w:t>周</w:t>
            </w:r>
          </w:p>
        </w:tc>
        <w:tc>
          <w:tcPr>
            <w:tcW w:w="709" w:type="dxa"/>
            <w:vAlign w:val="center"/>
          </w:tcPr>
          <w:p w:rsidR="00914D43" w:rsidRPr="00602C32" w:rsidRDefault="00914D43" w:rsidP="00914D43">
            <w:pPr>
              <w:jc w:val="center"/>
              <w:rPr>
                <w:color w:val="000000" w:themeColor="text1"/>
                <w:sz w:val="18"/>
                <w:szCs w:val="18"/>
              </w:rPr>
            </w:pPr>
          </w:p>
        </w:tc>
        <w:tc>
          <w:tcPr>
            <w:tcW w:w="851" w:type="dxa"/>
            <w:vAlign w:val="center"/>
          </w:tcPr>
          <w:p w:rsidR="00914D43" w:rsidRPr="00602C32" w:rsidRDefault="00914D43" w:rsidP="00914D43">
            <w:pPr>
              <w:jc w:val="center"/>
              <w:rPr>
                <w:color w:val="000000" w:themeColor="text1"/>
                <w:sz w:val="18"/>
                <w:szCs w:val="18"/>
              </w:rPr>
            </w:pPr>
          </w:p>
        </w:tc>
        <w:tc>
          <w:tcPr>
            <w:tcW w:w="2409" w:type="dxa"/>
            <w:vAlign w:val="center"/>
          </w:tcPr>
          <w:p w:rsidR="00914D43" w:rsidRPr="00602C32" w:rsidRDefault="00914D43" w:rsidP="00914D43">
            <w:pPr>
              <w:jc w:val="center"/>
              <w:rPr>
                <w:color w:val="000000" w:themeColor="text1"/>
                <w:sz w:val="18"/>
                <w:szCs w:val="18"/>
              </w:rPr>
            </w:pPr>
          </w:p>
        </w:tc>
        <w:tc>
          <w:tcPr>
            <w:tcW w:w="1276" w:type="dxa"/>
            <w:vAlign w:val="center"/>
          </w:tcPr>
          <w:p w:rsidR="00914D43" w:rsidRPr="00602C32" w:rsidRDefault="00914D43" w:rsidP="00914D43">
            <w:pPr>
              <w:jc w:val="center"/>
              <w:rPr>
                <w:color w:val="000000" w:themeColor="text1"/>
                <w:sz w:val="18"/>
                <w:szCs w:val="18"/>
              </w:rPr>
            </w:pPr>
          </w:p>
        </w:tc>
        <w:tc>
          <w:tcPr>
            <w:tcW w:w="1134" w:type="dxa"/>
            <w:vMerge/>
            <w:vAlign w:val="center"/>
          </w:tcPr>
          <w:p w:rsidR="00914D43" w:rsidRPr="00602C32" w:rsidRDefault="00914D43" w:rsidP="00914D43">
            <w:pPr>
              <w:jc w:val="center"/>
              <w:rPr>
                <w:color w:val="000000" w:themeColor="text1"/>
                <w:sz w:val="18"/>
                <w:szCs w:val="18"/>
              </w:rPr>
            </w:pPr>
          </w:p>
        </w:tc>
      </w:tr>
      <w:tr w:rsidR="00914D43" w:rsidRPr="00602C32" w:rsidTr="00514C97">
        <w:trPr>
          <w:trHeight w:val="431"/>
        </w:trPr>
        <w:tc>
          <w:tcPr>
            <w:tcW w:w="534" w:type="dxa"/>
            <w:vAlign w:val="center"/>
          </w:tcPr>
          <w:p w:rsidR="00914D43" w:rsidRPr="00602C32" w:rsidRDefault="00914D43" w:rsidP="00914D43">
            <w:pPr>
              <w:jc w:val="center"/>
              <w:rPr>
                <w:color w:val="000000" w:themeColor="text1"/>
                <w:sz w:val="18"/>
                <w:szCs w:val="18"/>
              </w:rPr>
            </w:pPr>
            <w:r w:rsidRPr="00602C32">
              <w:rPr>
                <w:color w:val="000000" w:themeColor="text1"/>
                <w:sz w:val="18"/>
                <w:szCs w:val="18"/>
              </w:rPr>
              <w:t>3</w:t>
            </w:r>
          </w:p>
        </w:tc>
        <w:tc>
          <w:tcPr>
            <w:tcW w:w="1134"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18</w:t>
            </w:r>
          </w:p>
        </w:tc>
        <w:tc>
          <w:tcPr>
            <w:tcW w:w="1275"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18</w:t>
            </w:r>
            <w:r w:rsidRPr="00602C32">
              <w:rPr>
                <w:rFonts w:hint="eastAsia"/>
                <w:color w:val="000000" w:themeColor="text1"/>
                <w:sz w:val="18"/>
                <w:szCs w:val="18"/>
              </w:rPr>
              <w:t>周</w:t>
            </w:r>
          </w:p>
        </w:tc>
        <w:tc>
          <w:tcPr>
            <w:tcW w:w="709" w:type="dxa"/>
            <w:vAlign w:val="center"/>
          </w:tcPr>
          <w:p w:rsidR="00914D43" w:rsidRPr="00602C32" w:rsidRDefault="00914D43" w:rsidP="00914D43">
            <w:pPr>
              <w:jc w:val="center"/>
              <w:rPr>
                <w:color w:val="000000" w:themeColor="text1"/>
                <w:sz w:val="18"/>
                <w:szCs w:val="18"/>
              </w:rPr>
            </w:pPr>
          </w:p>
        </w:tc>
        <w:tc>
          <w:tcPr>
            <w:tcW w:w="851" w:type="dxa"/>
            <w:vAlign w:val="center"/>
          </w:tcPr>
          <w:p w:rsidR="00914D43" w:rsidRPr="00602C32" w:rsidRDefault="00914D43" w:rsidP="00914D43">
            <w:pPr>
              <w:jc w:val="center"/>
              <w:rPr>
                <w:color w:val="000000" w:themeColor="text1"/>
                <w:sz w:val="18"/>
                <w:szCs w:val="18"/>
              </w:rPr>
            </w:pPr>
          </w:p>
        </w:tc>
        <w:tc>
          <w:tcPr>
            <w:tcW w:w="2409" w:type="dxa"/>
            <w:vAlign w:val="center"/>
          </w:tcPr>
          <w:p w:rsidR="00914D43" w:rsidRPr="00602C32" w:rsidRDefault="00914D43" w:rsidP="00914D43">
            <w:pPr>
              <w:jc w:val="center"/>
              <w:rPr>
                <w:color w:val="000000" w:themeColor="text1"/>
                <w:sz w:val="18"/>
                <w:szCs w:val="18"/>
              </w:rPr>
            </w:pPr>
          </w:p>
        </w:tc>
        <w:tc>
          <w:tcPr>
            <w:tcW w:w="1276" w:type="dxa"/>
            <w:vAlign w:val="center"/>
          </w:tcPr>
          <w:p w:rsidR="00914D43" w:rsidRPr="00602C32" w:rsidRDefault="00914D43" w:rsidP="00914D43">
            <w:pPr>
              <w:jc w:val="center"/>
              <w:rPr>
                <w:color w:val="000000" w:themeColor="text1"/>
                <w:sz w:val="18"/>
                <w:szCs w:val="18"/>
              </w:rPr>
            </w:pPr>
          </w:p>
        </w:tc>
        <w:tc>
          <w:tcPr>
            <w:tcW w:w="1134" w:type="dxa"/>
            <w:vMerge/>
            <w:vAlign w:val="center"/>
          </w:tcPr>
          <w:p w:rsidR="00914D43" w:rsidRPr="00602C32" w:rsidRDefault="00914D43" w:rsidP="00914D43">
            <w:pPr>
              <w:jc w:val="center"/>
              <w:rPr>
                <w:color w:val="000000" w:themeColor="text1"/>
                <w:sz w:val="18"/>
                <w:szCs w:val="18"/>
              </w:rPr>
            </w:pPr>
          </w:p>
        </w:tc>
      </w:tr>
      <w:tr w:rsidR="00914D43" w:rsidRPr="00602C32" w:rsidTr="00514C97">
        <w:trPr>
          <w:trHeight w:val="431"/>
        </w:trPr>
        <w:tc>
          <w:tcPr>
            <w:tcW w:w="534" w:type="dxa"/>
            <w:vAlign w:val="center"/>
          </w:tcPr>
          <w:p w:rsidR="00914D43" w:rsidRPr="00602C32" w:rsidRDefault="00914D43" w:rsidP="00914D43">
            <w:pPr>
              <w:jc w:val="center"/>
              <w:rPr>
                <w:color w:val="000000" w:themeColor="text1"/>
                <w:sz w:val="18"/>
                <w:szCs w:val="18"/>
              </w:rPr>
            </w:pPr>
            <w:r w:rsidRPr="00602C32">
              <w:rPr>
                <w:color w:val="000000" w:themeColor="text1"/>
                <w:sz w:val="18"/>
                <w:szCs w:val="18"/>
              </w:rPr>
              <w:t>4</w:t>
            </w:r>
          </w:p>
        </w:tc>
        <w:tc>
          <w:tcPr>
            <w:tcW w:w="1134"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18</w:t>
            </w:r>
          </w:p>
        </w:tc>
        <w:tc>
          <w:tcPr>
            <w:tcW w:w="1275"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17</w:t>
            </w:r>
            <w:r w:rsidRPr="00602C32">
              <w:rPr>
                <w:rFonts w:hint="eastAsia"/>
                <w:color w:val="000000" w:themeColor="text1"/>
                <w:sz w:val="18"/>
                <w:szCs w:val="18"/>
              </w:rPr>
              <w:t>周</w:t>
            </w:r>
          </w:p>
        </w:tc>
        <w:tc>
          <w:tcPr>
            <w:tcW w:w="709"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1</w:t>
            </w:r>
            <w:r w:rsidRPr="00602C32">
              <w:rPr>
                <w:rFonts w:hint="eastAsia"/>
                <w:color w:val="000000" w:themeColor="text1"/>
                <w:sz w:val="18"/>
                <w:szCs w:val="18"/>
              </w:rPr>
              <w:t>周</w:t>
            </w:r>
          </w:p>
        </w:tc>
        <w:tc>
          <w:tcPr>
            <w:tcW w:w="851" w:type="dxa"/>
            <w:vAlign w:val="center"/>
          </w:tcPr>
          <w:p w:rsidR="00914D43" w:rsidRPr="00602C32" w:rsidRDefault="00914D43" w:rsidP="00914D43">
            <w:pPr>
              <w:jc w:val="center"/>
              <w:rPr>
                <w:color w:val="000000" w:themeColor="text1"/>
                <w:sz w:val="18"/>
                <w:szCs w:val="18"/>
              </w:rPr>
            </w:pPr>
          </w:p>
        </w:tc>
        <w:tc>
          <w:tcPr>
            <w:tcW w:w="2409" w:type="dxa"/>
            <w:vAlign w:val="center"/>
          </w:tcPr>
          <w:p w:rsidR="00914D43" w:rsidRPr="00602C32" w:rsidRDefault="00914D43" w:rsidP="00914D43">
            <w:pPr>
              <w:jc w:val="center"/>
              <w:rPr>
                <w:color w:val="000000" w:themeColor="text1"/>
                <w:sz w:val="18"/>
                <w:szCs w:val="18"/>
              </w:rPr>
            </w:pPr>
          </w:p>
        </w:tc>
        <w:tc>
          <w:tcPr>
            <w:tcW w:w="1276" w:type="dxa"/>
            <w:vAlign w:val="center"/>
          </w:tcPr>
          <w:p w:rsidR="00914D43" w:rsidRPr="00602C32" w:rsidRDefault="00914D43" w:rsidP="00914D43">
            <w:pPr>
              <w:jc w:val="center"/>
              <w:rPr>
                <w:color w:val="000000" w:themeColor="text1"/>
                <w:sz w:val="18"/>
                <w:szCs w:val="18"/>
              </w:rPr>
            </w:pPr>
          </w:p>
        </w:tc>
        <w:tc>
          <w:tcPr>
            <w:tcW w:w="1134" w:type="dxa"/>
            <w:vMerge/>
            <w:vAlign w:val="center"/>
          </w:tcPr>
          <w:p w:rsidR="00914D43" w:rsidRPr="00602C32" w:rsidRDefault="00914D43" w:rsidP="00914D43">
            <w:pPr>
              <w:jc w:val="center"/>
              <w:rPr>
                <w:color w:val="000000" w:themeColor="text1"/>
                <w:sz w:val="18"/>
                <w:szCs w:val="18"/>
              </w:rPr>
            </w:pPr>
          </w:p>
        </w:tc>
      </w:tr>
      <w:tr w:rsidR="00914D43" w:rsidRPr="00602C32" w:rsidTr="00514C97">
        <w:trPr>
          <w:trHeight w:val="431"/>
        </w:trPr>
        <w:tc>
          <w:tcPr>
            <w:tcW w:w="534" w:type="dxa"/>
            <w:vAlign w:val="center"/>
          </w:tcPr>
          <w:p w:rsidR="00914D43" w:rsidRPr="00602C32" w:rsidRDefault="00914D43" w:rsidP="00914D43">
            <w:pPr>
              <w:jc w:val="center"/>
              <w:rPr>
                <w:color w:val="000000" w:themeColor="text1"/>
                <w:sz w:val="18"/>
                <w:szCs w:val="18"/>
              </w:rPr>
            </w:pPr>
            <w:r w:rsidRPr="00602C32">
              <w:rPr>
                <w:color w:val="000000" w:themeColor="text1"/>
                <w:sz w:val="18"/>
                <w:szCs w:val="18"/>
              </w:rPr>
              <w:t>5</w:t>
            </w:r>
          </w:p>
        </w:tc>
        <w:tc>
          <w:tcPr>
            <w:tcW w:w="1134"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18</w:t>
            </w:r>
          </w:p>
        </w:tc>
        <w:tc>
          <w:tcPr>
            <w:tcW w:w="1275"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12</w:t>
            </w:r>
            <w:r w:rsidRPr="00602C32">
              <w:rPr>
                <w:rFonts w:hint="eastAsia"/>
                <w:color w:val="000000" w:themeColor="text1"/>
                <w:sz w:val="18"/>
                <w:szCs w:val="18"/>
              </w:rPr>
              <w:t>周</w:t>
            </w:r>
          </w:p>
        </w:tc>
        <w:tc>
          <w:tcPr>
            <w:tcW w:w="709" w:type="dxa"/>
            <w:vAlign w:val="center"/>
          </w:tcPr>
          <w:p w:rsidR="00914D43" w:rsidRPr="00602C32" w:rsidRDefault="00914D43" w:rsidP="00914D43">
            <w:pPr>
              <w:jc w:val="center"/>
              <w:rPr>
                <w:color w:val="000000" w:themeColor="text1"/>
                <w:sz w:val="18"/>
                <w:szCs w:val="18"/>
              </w:rPr>
            </w:pPr>
          </w:p>
        </w:tc>
        <w:tc>
          <w:tcPr>
            <w:tcW w:w="851"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6</w:t>
            </w:r>
            <w:r w:rsidRPr="00602C32">
              <w:rPr>
                <w:rFonts w:hint="eastAsia"/>
                <w:color w:val="000000" w:themeColor="text1"/>
                <w:sz w:val="18"/>
                <w:szCs w:val="18"/>
              </w:rPr>
              <w:t>周</w:t>
            </w:r>
          </w:p>
        </w:tc>
        <w:tc>
          <w:tcPr>
            <w:tcW w:w="2409" w:type="dxa"/>
            <w:vAlign w:val="center"/>
          </w:tcPr>
          <w:p w:rsidR="00914D43" w:rsidRPr="00602C32" w:rsidRDefault="00914D43" w:rsidP="00914D43">
            <w:pPr>
              <w:jc w:val="center"/>
              <w:rPr>
                <w:color w:val="000000" w:themeColor="text1"/>
                <w:sz w:val="18"/>
                <w:szCs w:val="18"/>
              </w:rPr>
            </w:pPr>
          </w:p>
        </w:tc>
        <w:tc>
          <w:tcPr>
            <w:tcW w:w="1276" w:type="dxa"/>
            <w:vAlign w:val="center"/>
          </w:tcPr>
          <w:p w:rsidR="00914D43" w:rsidRPr="00602C32" w:rsidRDefault="00914D43" w:rsidP="00914D43">
            <w:pPr>
              <w:jc w:val="center"/>
              <w:rPr>
                <w:color w:val="000000" w:themeColor="text1"/>
                <w:sz w:val="18"/>
                <w:szCs w:val="18"/>
              </w:rPr>
            </w:pPr>
          </w:p>
        </w:tc>
        <w:tc>
          <w:tcPr>
            <w:tcW w:w="1134" w:type="dxa"/>
            <w:vMerge/>
            <w:vAlign w:val="center"/>
          </w:tcPr>
          <w:p w:rsidR="00914D43" w:rsidRPr="00602C32" w:rsidRDefault="00914D43" w:rsidP="00914D43">
            <w:pPr>
              <w:jc w:val="center"/>
              <w:rPr>
                <w:color w:val="000000" w:themeColor="text1"/>
                <w:sz w:val="18"/>
                <w:szCs w:val="18"/>
              </w:rPr>
            </w:pPr>
          </w:p>
        </w:tc>
      </w:tr>
      <w:tr w:rsidR="00914D43" w:rsidRPr="00602C32" w:rsidTr="00514C97">
        <w:trPr>
          <w:trHeight w:val="431"/>
        </w:trPr>
        <w:tc>
          <w:tcPr>
            <w:tcW w:w="534" w:type="dxa"/>
            <w:vAlign w:val="center"/>
          </w:tcPr>
          <w:p w:rsidR="00914D43" w:rsidRPr="00602C32" w:rsidRDefault="00914D43" w:rsidP="00914D43">
            <w:pPr>
              <w:jc w:val="center"/>
              <w:rPr>
                <w:color w:val="000000" w:themeColor="text1"/>
                <w:sz w:val="18"/>
                <w:szCs w:val="18"/>
              </w:rPr>
            </w:pPr>
            <w:r w:rsidRPr="00602C32">
              <w:rPr>
                <w:color w:val="000000" w:themeColor="text1"/>
                <w:sz w:val="18"/>
                <w:szCs w:val="18"/>
              </w:rPr>
              <w:t>6</w:t>
            </w:r>
          </w:p>
        </w:tc>
        <w:tc>
          <w:tcPr>
            <w:tcW w:w="1134"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18</w:t>
            </w:r>
          </w:p>
        </w:tc>
        <w:tc>
          <w:tcPr>
            <w:tcW w:w="1275"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0</w:t>
            </w:r>
          </w:p>
        </w:tc>
        <w:tc>
          <w:tcPr>
            <w:tcW w:w="709" w:type="dxa"/>
            <w:vAlign w:val="center"/>
          </w:tcPr>
          <w:p w:rsidR="00914D43" w:rsidRPr="00602C32" w:rsidRDefault="00914D43" w:rsidP="00914D43">
            <w:pPr>
              <w:jc w:val="center"/>
              <w:rPr>
                <w:color w:val="000000" w:themeColor="text1"/>
                <w:sz w:val="18"/>
                <w:szCs w:val="18"/>
              </w:rPr>
            </w:pPr>
          </w:p>
        </w:tc>
        <w:tc>
          <w:tcPr>
            <w:tcW w:w="851" w:type="dxa"/>
            <w:vAlign w:val="center"/>
          </w:tcPr>
          <w:p w:rsidR="00914D43" w:rsidRPr="00602C32" w:rsidRDefault="00914D43" w:rsidP="00914D43">
            <w:pPr>
              <w:jc w:val="center"/>
              <w:rPr>
                <w:color w:val="000000" w:themeColor="text1"/>
                <w:sz w:val="18"/>
                <w:szCs w:val="18"/>
              </w:rPr>
            </w:pPr>
          </w:p>
        </w:tc>
        <w:tc>
          <w:tcPr>
            <w:tcW w:w="2409"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18</w:t>
            </w:r>
            <w:r w:rsidRPr="00602C32">
              <w:rPr>
                <w:rFonts w:hint="eastAsia"/>
                <w:color w:val="000000" w:themeColor="text1"/>
                <w:sz w:val="18"/>
                <w:szCs w:val="18"/>
              </w:rPr>
              <w:t>周</w:t>
            </w:r>
          </w:p>
        </w:tc>
        <w:tc>
          <w:tcPr>
            <w:tcW w:w="1276" w:type="dxa"/>
            <w:vAlign w:val="center"/>
          </w:tcPr>
          <w:p w:rsidR="00914D43" w:rsidRPr="00602C32" w:rsidRDefault="00914D43" w:rsidP="00914D43">
            <w:pPr>
              <w:jc w:val="center"/>
              <w:rPr>
                <w:color w:val="000000" w:themeColor="text1"/>
                <w:sz w:val="18"/>
                <w:szCs w:val="18"/>
              </w:rPr>
            </w:pPr>
          </w:p>
        </w:tc>
        <w:tc>
          <w:tcPr>
            <w:tcW w:w="1134" w:type="dxa"/>
            <w:vMerge/>
            <w:vAlign w:val="center"/>
          </w:tcPr>
          <w:p w:rsidR="00914D43" w:rsidRPr="00602C32" w:rsidRDefault="00914D43" w:rsidP="00914D43">
            <w:pPr>
              <w:jc w:val="center"/>
              <w:rPr>
                <w:color w:val="000000" w:themeColor="text1"/>
                <w:sz w:val="18"/>
                <w:szCs w:val="18"/>
              </w:rPr>
            </w:pPr>
          </w:p>
        </w:tc>
      </w:tr>
      <w:tr w:rsidR="00914D43" w:rsidRPr="00602C32" w:rsidTr="00514C97">
        <w:trPr>
          <w:trHeight w:val="431"/>
        </w:trPr>
        <w:tc>
          <w:tcPr>
            <w:tcW w:w="534"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合计</w:t>
            </w:r>
          </w:p>
        </w:tc>
        <w:tc>
          <w:tcPr>
            <w:tcW w:w="1134"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108</w:t>
            </w:r>
          </w:p>
        </w:tc>
        <w:tc>
          <w:tcPr>
            <w:tcW w:w="1275"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81</w:t>
            </w:r>
            <w:r w:rsidRPr="00602C32">
              <w:rPr>
                <w:rFonts w:hint="eastAsia"/>
                <w:color w:val="000000" w:themeColor="text1"/>
                <w:sz w:val="18"/>
                <w:szCs w:val="18"/>
              </w:rPr>
              <w:t>周</w:t>
            </w:r>
          </w:p>
        </w:tc>
        <w:tc>
          <w:tcPr>
            <w:tcW w:w="709"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1</w:t>
            </w:r>
          </w:p>
        </w:tc>
        <w:tc>
          <w:tcPr>
            <w:tcW w:w="851"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6</w:t>
            </w:r>
          </w:p>
        </w:tc>
        <w:tc>
          <w:tcPr>
            <w:tcW w:w="2409"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18</w:t>
            </w:r>
          </w:p>
        </w:tc>
        <w:tc>
          <w:tcPr>
            <w:tcW w:w="1276"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2</w:t>
            </w:r>
            <w:r w:rsidRPr="00602C32">
              <w:rPr>
                <w:rFonts w:hint="eastAsia"/>
                <w:color w:val="000000" w:themeColor="text1"/>
                <w:sz w:val="18"/>
                <w:szCs w:val="18"/>
              </w:rPr>
              <w:t>周</w:t>
            </w:r>
          </w:p>
        </w:tc>
        <w:tc>
          <w:tcPr>
            <w:tcW w:w="1134" w:type="dxa"/>
            <w:vAlign w:val="center"/>
          </w:tcPr>
          <w:p w:rsidR="00914D43" w:rsidRPr="00602C32" w:rsidRDefault="00914D43" w:rsidP="00914D43">
            <w:pPr>
              <w:jc w:val="center"/>
              <w:rPr>
                <w:color w:val="000000" w:themeColor="text1"/>
                <w:sz w:val="18"/>
                <w:szCs w:val="18"/>
              </w:rPr>
            </w:pPr>
            <w:r w:rsidRPr="00602C32">
              <w:rPr>
                <w:rFonts w:hint="eastAsia"/>
                <w:color w:val="000000" w:themeColor="text1"/>
                <w:sz w:val="18"/>
                <w:szCs w:val="18"/>
              </w:rPr>
              <w:t>145</w:t>
            </w:r>
            <w:r w:rsidRPr="00602C32">
              <w:rPr>
                <w:rFonts w:hint="eastAsia"/>
                <w:color w:val="000000" w:themeColor="text1"/>
                <w:sz w:val="18"/>
                <w:szCs w:val="18"/>
              </w:rPr>
              <w:t>学时</w:t>
            </w:r>
          </w:p>
        </w:tc>
      </w:tr>
    </w:tbl>
    <w:p w:rsidR="00914D43" w:rsidRPr="00602C32" w:rsidRDefault="00914D43" w:rsidP="00914D43">
      <w:pPr>
        <w:spacing w:line="240" w:lineRule="atLeast"/>
        <w:jc w:val="left"/>
        <w:rPr>
          <w:color w:val="000000" w:themeColor="text1"/>
          <w:sz w:val="28"/>
          <w:szCs w:val="28"/>
        </w:rPr>
      </w:pPr>
    </w:p>
    <w:p w:rsidR="00914D43" w:rsidRPr="00602C32" w:rsidRDefault="00914D43" w:rsidP="00914D43">
      <w:pPr>
        <w:spacing w:line="240" w:lineRule="atLeast"/>
        <w:jc w:val="left"/>
        <w:rPr>
          <w:color w:val="000000" w:themeColor="text1"/>
          <w:sz w:val="28"/>
          <w:szCs w:val="28"/>
        </w:rPr>
      </w:pPr>
      <w:r w:rsidRPr="00602C32">
        <w:rPr>
          <w:rFonts w:hint="eastAsia"/>
          <w:b/>
          <w:color w:val="000000" w:themeColor="text1"/>
          <w:sz w:val="28"/>
          <w:szCs w:val="28"/>
        </w:rPr>
        <w:t>3.</w:t>
      </w:r>
      <w:r w:rsidRPr="00602C32">
        <w:rPr>
          <w:rFonts w:hint="eastAsia"/>
          <w:b/>
          <w:color w:val="000000" w:themeColor="text1"/>
          <w:sz w:val="28"/>
          <w:szCs w:val="28"/>
        </w:rPr>
        <w:t>教学计划进程表</w:t>
      </w:r>
    </w:p>
    <w:tbl>
      <w:tblPr>
        <w:tblpPr w:leftFromText="180" w:rightFromText="180" w:vertAnchor="page" w:horzAnchor="margin" w:tblpXSpec="center" w:tblpY="159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400"/>
        <w:gridCol w:w="25"/>
        <w:gridCol w:w="284"/>
        <w:gridCol w:w="112"/>
        <w:gridCol w:w="29"/>
        <w:gridCol w:w="1692"/>
        <w:gridCol w:w="9"/>
        <w:gridCol w:w="284"/>
        <w:gridCol w:w="142"/>
        <w:gridCol w:w="992"/>
        <w:gridCol w:w="418"/>
        <w:gridCol w:w="567"/>
        <w:gridCol w:w="559"/>
        <w:gridCol w:w="575"/>
        <w:gridCol w:w="574"/>
        <w:gridCol w:w="425"/>
        <w:gridCol w:w="426"/>
        <w:gridCol w:w="425"/>
        <w:gridCol w:w="567"/>
        <w:gridCol w:w="425"/>
        <w:gridCol w:w="420"/>
        <w:gridCol w:w="289"/>
      </w:tblGrid>
      <w:tr w:rsidR="00914D43" w:rsidRPr="00602C32" w:rsidTr="00514C97">
        <w:tc>
          <w:tcPr>
            <w:tcW w:w="392" w:type="dxa"/>
            <w:vMerge w:val="restart"/>
            <w:shd w:val="clear" w:color="auto" w:fill="auto"/>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lastRenderedPageBreak/>
              <w:t>课程性质</w:t>
            </w:r>
          </w:p>
        </w:tc>
        <w:tc>
          <w:tcPr>
            <w:tcW w:w="400" w:type="dxa"/>
            <w:vMerge w:val="restart"/>
            <w:shd w:val="clear" w:color="auto" w:fill="auto"/>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课程类别</w:t>
            </w:r>
          </w:p>
        </w:tc>
        <w:tc>
          <w:tcPr>
            <w:tcW w:w="421" w:type="dxa"/>
            <w:gridSpan w:val="3"/>
            <w:vMerge w:val="restart"/>
            <w:shd w:val="clear" w:color="auto" w:fill="auto"/>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序号</w:t>
            </w:r>
          </w:p>
        </w:tc>
        <w:tc>
          <w:tcPr>
            <w:tcW w:w="1721" w:type="dxa"/>
            <w:gridSpan w:val="2"/>
            <w:vMerge w:val="restart"/>
            <w:shd w:val="clear" w:color="auto" w:fill="auto"/>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课程名称</w:t>
            </w:r>
          </w:p>
        </w:tc>
        <w:tc>
          <w:tcPr>
            <w:tcW w:w="293" w:type="dxa"/>
            <w:gridSpan w:val="2"/>
            <w:vMerge w:val="restart"/>
            <w:shd w:val="clear" w:color="auto" w:fill="auto"/>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课程类型</w:t>
            </w:r>
          </w:p>
        </w:tc>
        <w:tc>
          <w:tcPr>
            <w:tcW w:w="1134" w:type="dxa"/>
            <w:gridSpan w:val="2"/>
            <w:vMerge w:val="restart"/>
            <w:shd w:val="clear" w:color="auto" w:fill="auto"/>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课程代码</w:t>
            </w:r>
          </w:p>
        </w:tc>
        <w:tc>
          <w:tcPr>
            <w:tcW w:w="418" w:type="dxa"/>
            <w:vMerge w:val="restart"/>
            <w:shd w:val="clear" w:color="auto" w:fill="auto"/>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学分</w:t>
            </w:r>
          </w:p>
        </w:tc>
        <w:tc>
          <w:tcPr>
            <w:tcW w:w="567" w:type="dxa"/>
            <w:vMerge w:val="restart"/>
            <w:shd w:val="clear" w:color="auto" w:fill="auto"/>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总学时</w:t>
            </w:r>
          </w:p>
        </w:tc>
        <w:tc>
          <w:tcPr>
            <w:tcW w:w="559" w:type="dxa"/>
            <w:vMerge w:val="restart"/>
            <w:shd w:val="clear" w:color="auto" w:fill="auto"/>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理论学时</w:t>
            </w:r>
          </w:p>
        </w:tc>
        <w:tc>
          <w:tcPr>
            <w:tcW w:w="575" w:type="dxa"/>
            <w:vMerge w:val="restart"/>
            <w:shd w:val="clear" w:color="auto" w:fill="auto"/>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实践学时</w:t>
            </w:r>
          </w:p>
        </w:tc>
        <w:tc>
          <w:tcPr>
            <w:tcW w:w="2842" w:type="dxa"/>
            <w:gridSpan w:val="6"/>
            <w:shd w:val="clear" w:color="auto" w:fill="auto"/>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学期理论教学周数与周学时</w:t>
            </w:r>
          </w:p>
        </w:tc>
        <w:tc>
          <w:tcPr>
            <w:tcW w:w="420" w:type="dxa"/>
            <w:vMerge w:val="restart"/>
            <w:shd w:val="clear" w:color="auto" w:fill="auto"/>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考核形式</w:t>
            </w:r>
          </w:p>
        </w:tc>
        <w:tc>
          <w:tcPr>
            <w:tcW w:w="289" w:type="dxa"/>
            <w:vMerge w:val="restart"/>
            <w:shd w:val="clear" w:color="auto" w:fill="auto"/>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核心课程</w:t>
            </w:r>
          </w:p>
        </w:tc>
      </w:tr>
      <w:tr w:rsidR="00914D43" w:rsidRPr="00602C32" w:rsidTr="00514C97">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21" w:type="dxa"/>
            <w:gridSpan w:val="3"/>
            <w:vMerge/>
            <w:vAlign w:val="center"/>
          </w:tcPr>
          <w:p w:rsidR="00914D43" w:rsidRPr="00602C32" w:rsidRDefault="00914D43" w:rsidP="00914D43">
            <w:pPr>
              <w:spacing w:line="240" w:lineRule="exact"/>
              <w:jc w:val="center"/>
              <w:rPr>
                <w:color w:val="000000" w:themeColor="text1"/>
                <w:sz w:val="18"/>
                <w:szCs w:val="18"/>
              </w:rPr>
            </w:pPr>
          </w:p>
        </w:tc>
        <w:tc>
          <w:tcPr>
            <w:tcW w:w="1721"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293"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1134"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418" w:type="dxa"/>
            <w:vMerge/>
            <w:vAlign w:val="center"/>
          </w:tcPr>
          <w:p w:rsidR="00914D43" w:rsidRPr="00602C32" w:rsidRDefault="00914D43" w:rsidP="00914D43">
            <w:pPr>
              <w:spacing w:line="240" w:lineRule="exact"/>
              <w:jc w:val="center"/>
              <w:rPr>
                <w:color w:val="000000" w:themeColor="text1"/>
                <w:sz w:val="18"/>
                <w:szCs w:val="18"/>
              </w:rPr>
            </w:pPr>
          </w:p>
        </w:tc>
        <w:tc>
          <w:tcPr>
            <w:tcW w:w="567" w:type="dxa"/>
            <w:vMerge/>
            <w:vAlign w:val="center"/>
          </w:tcPr>
          <w:p w:rsidR="00914D43" w:rsidRPr="00602C32" w:rsidRDefault="00914D43" w:rsidP="00914D43">
            <w:pPr>
              <w:spacing w:line="240" w:lineRule="exact"/>
              <w:jc w:val="center"/>
              <w:rPr>
                <w:color w:val="000000" w:themeColor="text1"/>
                <w:sz w:val="18"/>
                <w:szCs w:val="18"/>
              </w:rPr>
            </w:pPr>
          </w:p>
        </w:tc>
        <w:tc>
          <w:tcPr>
            <w:tcW w:w="559" w:type="dxa"/>
            <w:vMerge/>
            <w:vAlign w:val="center"/>
          </w:tcPr>
          <w:p w:rsidR="00914D43" w:rsidRPr="00602C32" w:rsidRDefault="00914D43" w:rsidP="00914D43">
            <w:pPr>
              <w:spacing w:line="240" w:lineRule="exact"/>
              <w:jc w:val="center"/>
              <w:rPr>
                <w:color w:val="000000" w:themeColor="text1"/>
                <w:sz w:val="18"/>
                <w:szCs w:val="18"/>
              </w:rPr>
            </w:pPr>
          </w:p>
        </w:tc>
        <w:tc>
          <w:tcPr>
            <w:tcW w:w="575" w:type="dxa"/>
            <w:vMerge/>
            <w:vAlign w:val="center"/>
          </w:tcPr>
          <w:p w:rsidR="00914D43" w:rsidRPr="00602C32" w:rsidRDefault="00914D43" w:rsidP="00914D43">
            <w:pPr>
              <w:spacing w:line="240" w:lineRule="exact"/>
              <w:jc w:val="center"/>
              <w:rPr>
                <w:color w:val="000000" w:themeColor="text1"/>
                <w:sz w:val="18"/>
                <w:szCs w:val="18"/>
              </w:rPr>
            </w:pPr>
          </w:p>
        </w:tc>
        <w:tc>
          <w:tcPr>
            <w:tcW w:w="574" w:type="dxa"/>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1</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2</w:t>
            </w:r>
          </w:p>
        </w:tc>
        <w:tc>
          <w:tcPr>
            <w:tcW w:w="426" w:type="dxa"/>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3</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4</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5</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6</w:t>
            </w:r>
          </w:p>
        </w:tc>
        <w:tc>
          <w:tcPr>
            <w:tcW w:w="420" w:type="dxa"/>
            <w:vMerge/>
            <w:vAlign w:val="center"/>
          </w:tcPr>
          <w:p w:rsidR="00914D43" w:rsidRPr="00602C32" w:rsidRDefault="00914D43" w:rsidP="00914D43">
            <w:pPr>
              <w:spacing w:line="240" w:lineRule="exact"/>
              <w:jc w:val="center"/>
              <w:rPr>
                <w:color w:val="000000" w:themeColor="text1"/>
                <w:sz w:val="18"/>
                <w:szCs w:val="18"/>
              </w:rPr>
            </w:pPr>
          </w:p>
        </w:tc>
        <w:tc>
          <w:tcPr>
            <w:tcW w:w="289" w:type="dxa"/>
            <w:vMerge/>
            <w:vAlign w:val="center"/>
          </w:tcPr>
          <w:p w:rsidR="00914D43" w:rsidRPr="00602C32" w:rsidRDefault="00914D43" w:rsidP="00914D43">
            <w:pPr>
              <w:spacing w:line="240" w:lineRule="exact"/>
              <w:jc w:val="center"/>
              <w:rPr>
                <w:color w:val="000000" w:themeColor="text1"/>
                <w:sz w:val="18"/>
                <w:szCs w:val="18"/>
              </w:rPr>
            </w:pPr>
          </w:p>
        </w:tc>
      </w:tr>
      <w:tr w:rsidR="00914D43" w:rsidRPr="00602C32" w:rsidTr="00514C97">
        <w:trPr>
          <w:trHeight w:val="516"/>
        </w:trPr>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21" w:type="dxa"/>
            <w:gridSpan w:val="3"/>
            <w:vMerge/>
            <w:vAlign w:val="center"/>
          </w:tcPr>
          <w:p w:rsidR="00914D43" w:rsidRPr="00602C32" w:rsidRDefault="00914D43" w:rsidP="00914D43">
            <w:pPr>
              <w:spacing w:line="240" w:lineRule="exact"/>
              <w:jc w:val="center"/>
              <w:rPr>
                <w:color w:val="000000" w:themeColor="text1"/>
                <w:sz w:val="18"/>
                <w:szCs w:val="18"/>
              </w:rPr>
            </w:pPr>
          </w:p>
        </w:tc>
        <w:tc>
          <w:tcPr>
            <w:tcW w:w="1721"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293"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1134"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418" w:type="dxa"/>
            <w:vMerge/>
            <w:vAlign w:val="center"/>
          </w:tcPr>
          <w:p w:rsidR="00914D43" w:rsidRPr="00602C32" w:rsidRDefault="00914D43" w:rsidP="00914D43">
            <w:pPr>
              <w:spacing w:line="240" w:lineRule="exact"/>
              <w:jc w:val="center"/>
              <w:rPr>
                <w:color w:val="000000" w:themeColor="text1"/>
                <w:sz w:val="18"/>
                <w:szCs w:val="18"/>
              </w:rPr>
            </w:pPr>
          </w:p>
        </w:tc>
        <w:tc>
          <w:tcPr>
            <w:tcW w:w="567" w:type="dxa"/>
            <w:vMerge/>
            <w:vAlign w:val="center"/>
          </w:tcPr>
          <w:p w:rsidR="00914D43" w:rsidRPr="00602C32" w:rsidRDefault="00914D43" w:rsidP="00914D43">
            <w:pPr>
              <w:spacing w:line="240" w:lineRule="exact"/>
              <w:jc w:val="center"/>
              <w:rPr>
                <w:color w:val="000000" w:themeColor="text1"/>
                <w:sz w:val="18"/>
                <w:szCs w:val="18"/>
              </w:rPr>
            </w:pPr>
          </w:p>
        </w:tc>
        <w:tc>
          <w:tcPr>
            <w:tcW w:w="559" w:type="dxa"/>
            <w:vMerge/>
            <w:vAlign w:val="center"/>
          </w:tcPr>
          <w:p w:rsidR="00914D43" w:rsidRPr="00602C32" w:rsidRDefault="00914D43" w:rsidP="00914D43">
            <w:pPr>
              <w:spacing w:line="240" w:lineRule="exact"/>
              <w:jc w:val="center"/>
              <w:rPr>
                <w:color w:val="000000" w:themeColor="text1"/>
                <w:sz w:val="18"/>
                <w:szCs w:val="18"/>
              </w:rPr>
            </w:pPr>
          </w:p>
        </w:tc>
        <w:tc>
          <w:tcPr>
            <w:tcW w:w="575" w:type="dxa"/>
            <w:vMerge/>
            <w:vAlign w:val="center"/>
          </w:tcPr>
          <w:p w:rsidR="00914D43" w:rsidRPr="00602C32" w:rsidRDefault="00914D43" w:rsidP="00914D43">
            <w:pPr>
              <w:spacing w:line="240" w:lineRule="exact"/>
              <w:jc w:val="center"/>
              <w:rPr>
                <w:color w:val="000000" w:themeColor="text1"/>
                <w:sz w:val="18"/>
                <w:szCs w:val="18"/>
              </w:rPr>
            </w:pPr>
          </w:p>
        </w:tc>
        <w:tc>
          <w:tcPr>
            <w:tcW w:w="574"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426"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420" w:type="dxa"/>
            <w:vMerge/>
            <w:vAlign w:val="center"/>
          </w:tcPr>
          <w:p w:rsidR="00914D43" w:rsidRPr="00602C32" w:rsidRDefault="00914D43" w:rsidP="00914D43">
            <w:pPr>
              <w:spacing w:line="240" w:lineRule="exact"/>
              <w:jc w:val="center"/>
              <w:rPr>
                <w:color w:val="000000" w:themeColor="text1"/>
                <w:sz w:val="18"/>
                <w:szCs w:val="18"/>
              </w:rPr>
            </w:pPr>
          </w:p>
        </w:tc>
        <w:tc>
          <w:tcPr>
            <w:tcW w:w="289" w:type="dxa"/>
            <w:vMerge/>
            <w:vAlign w:val="center"/>
          </w:tcPr>
          <w:p w:rsidR="00914D43" w:rsidRPr="00602C32" w:rsidRDefault="00914D43" w:rsidP="00914D43">
            <w:pPr>
              <w:spacing w:line="240" w:lineRule="exact"/>
              <w:jc w:val="center"/>
              <w:rPr>
                <w:color w:val="000000" w:themeColor="text1"/>
                <w:sz w:val="18"/>
                <w:szCs w:val="18"/>
              </w:rPr>
            </w:pPr>
          </w:p>
        </w:tc>
      </w:tr>
      <w:tr w:rsidR="00914D43" w:rsidRPr="00602C32" w:rsidTr="00514C97">
        <w:tc>
          <w:tcPr>
            <w:tcW w:w="392" w:type="dxa"/>
            <w:vMerge w:val="restart"/>
            <w:vAlign w:val="center"/>
          </w:tcPr>
          <w:p w:rsidR="00914D43" w:rsidRPr="00602C32" w:rsidRDefault="00914D43" w:rsidP="00914D43">
            <w:pPr>
              <w:spacing w:line="240" w:lineRule="exact"/>
              <w:rPr>
                <w:color w:val="000000" w:themeColor="text1"/>
                <w:sz w:val="18"/>
                <w:szCs w:val="18"/>
              </w:rPr>
            </w:pPr>
          </w:p>
          <w:p w:rsidR="00914D43" w:rsidRPr="00602C32" w:rsidRDefault="00914D43" w:rsidP="00914D43">
            <w:pPr>
              <w:spacing w:line="240" w:lineRule="exact"/>
              <w:rPr>
                <w:color w:val="000000" w:themeColor="text1"/>
                <w:sz w:val="18"/>
                <w:szCs w:val="18"/>
              </w:rPr>
            </w:pPr>
          </w:p>
          <w:p w:rsidR="00914D43" w:rsidRPr="00602C32" w:rsidRDefault="00914D43" w:rsidP="00914D43">
            <w:pPr>
              <w:spacing w:line="240" w:lineRule="exact"/>
              <w:rPr>
                <w:color w:val="000000" w:themeColor="text1"/>
                <w:sz w:val="18"/>
                <w:szCs w:val="18"/>
              </w:rPr>
            </w:pPr>
          </w:p>
          <w:p w:rsidR="00914D43" w:rsidRPr="00602C32" w:rsidRDefault="00914D43" w:rsidP="00914D43">
            <w:pPr>
              <w:spacing w:line="240" w:lineRule="exact"/>
              <w:rPr>
                <w:color w:val="000000" w:themeColor="text1"/>
                <w:sz w:val="18"/>
                <w:szCs w:val="18"/>
              </w:rPr>
            </w:pPr>
          </w:p>
          <w:p w:rsidR="00914D43" w:rsidRPr="00602C32" w:rsidRDefault="00914D43" w:rsidP="00914D43">
            <w:pPr>
              <w:spacing w:line="240" w:lineRule="exact"/>
              <w:rPr>
                <w:color w:val="000000" w:themeColor="text1"/>
                <w:sz w:val="18"/>
                <w:szCs w:val="18"/>
              </w:rPr>
            </w:pPr>
          </w:p>
          <w:p w:rsidR="00914D43" w:rsidRPr="00602C32" w:rsidRDefault="00914D43" w:rsidP="00914D43">
            <w:pPr>
              <w:spacing w:line="240" w:lineRule="exact"/>
              <w:rPr>
                <w:color w:val="000000" w:themeColor="text1"/>
                <w:sz w:val="18"/>
                <w:szCs w:val="18"/>
              </w:rPr>
            </w:pPr>
          </w:p>
          <w:p w:rsidR="00914D43" w:rsidRPr="00602C32" w:rsidRDefault="00914D43" w:rsidP="00914D43">
            <w:pPr>
              <w:spacing w:line="240" w:lineRule="exact"/>
              <w:rPr>
                <w:color w:val="000000" w:themeColor="text1"/>
                <w:sz w:val="18"/>
                <w:szCs w:val="18"/>
              </w:rPr>
            </w:pPr>
            <w:r w:rsidRPr="00602C32">
              <w:rPr>
                <w:rFonts w:hint="eastAsia"/>
                <w:color w:val="000000" w:themeColor="text1"/>
                <w:sz w:val="18"/>
                <w:szCs w:val="18"/>
              </w:rPr>
              <w:t>公共基础课程</w:t>
            </w:r>
          </w:p>
        </w:tc>
        <w:tc>
          <w:tcPr>
            <w:tcW w:w="400" w:type="dxa"/>
            <w:vMerge w:val="restart"/>
            <w:vAlign w:val="center"/>
          </w:tcPr>
          <w:p w:rsidR="00914D43" w:rsidRPr="00602C32" w:rsidRDefault="00914D43" w:rsidP="00914D43">
            <w:pPr>
              <w:spacing w:line="240" w:lineRule="exact"/>
              <w:jc w:val="center"/>
              <w:rPr>
                <w:color w:val="000000" w:themeColor="text1"/>
                <w:sz w:val="18"/>
                <w:szCs w:val="18"/>
              </w:rPr>
            </w:pPr>
          </w:p>
          <w:p w:rsidR="00914D43" w:rsidRPr="00602C32" w:rsidRDefault="00914D43" w:rsidP="00914D43">
            <w:pPr>
              <w:spacing w:line="240" w:lineRule="exact"/>
              <w:jc w:val="center"/>
              <w:rPr>
                <w:color w:val="000000" w:themeColor="text1"/>
                <w:sz w:val="18"/>
                <w:szCs w:val="18"/>
              </w:rPr>
            </w:pPr>
          </w:p>
          <w:p w:rsidR="00914D43" w:rsidRPr="00602C32" w:rsidRDefault="00914D43" w:rsidP="00914D43">
            <w:pPr>
              <w:spacing w:line="240" w:lineRule="exact"/>
              <w:jc w:val="center"/>
              <w:rPr>
                <w:color w:val="000000" w:themeColor="text1"/>
                <w:sz w:val="18"/>
                <w:szCs w:val="18"/>
              </w:rPr>
            </w:pPr>
          </w:p>
          <w:p w:rsidR="00914D43" w:rsidRPr="00602C32" w:rsidRDefault="00914D43" w:rsidP="00914D43">
            <w:pPr>
              <w:spacing w:line="240" w:lineRule="exact"/>
              <w:jc w:val="center"/>
              <w:rPr>
                <w:color w:val="000000" w:themeColor="text1"/>
                <w:sz w:val="18"/>
                <w:szCs w:val="18"/>
              </w:rPr>
            </w:pPr>
          </w:p>
          <w:p w:rsidR="00914D43" w:rsidRPr="00602C32" w:rsidRDefault="00914D43" w:rsidP="00914D43">
            <w:pPr>
              <w:spacing w:line="240" w:lineRule="exact"/>
              <w:jc w:val="center"/>
              <w:rPr>
                <w:color w:val="000000" w:themeColor="text1"/>
                <w:sz w:val="18"/>
                <w:szCs w:val="18"/>
              </w:rPr>
            </w:pPr>
          </w:p>
          <w:p w:rsidR="00914D43" w:rsidRPr="00602C32" w:rsidRDefault="00914D43" w:rsidP="00914D43">
            <w:pPr>
              <w:spacing w:line="240" w:lineRule="exact"/>
              <w:jc w:val="center"/>
              <w:rPr>
                <w:color w:val="000000" w:themeColor="text1"/>
                <w:sz w:val="18"/>
                <w:szCs w:val="18"/>
              </w:rPr>
            </w:pPr>
          </w:p>
          <w:p w:rsidR="00914D43" w:rsidRPr="00602C32" w:rsidRDefault="00914D43" w:rsidP="00914D43">
            <w:pPr>
              <w:spacing w:line="240" w:lineRule="exact"/>
              <w:jc w:val="center"/>
              <w:rPr>
                <w:color w:val="000000" w:themeColor="text1"/>
                <w:sz w:val="18"/>
                <w:szCs w:val="18"/>
              </w:rPr>
            </w:pPr>
          </w:p>
          <w:p w:rsidR="00914D43" w:rsidRPr="00602C32" w:rsidRDefault="00914D43" w:rsidP="00914D43">
            <w:pPr>
              <w:spacing w:line="240" w:lineRule="exact"/>
              <w:jc w:val="center"/>
              <w:rPr>
                <w:color w:val="000000" w:themeColor="text1"/>
                <w:sz w:val="18"/>
                <w:szCs w:val="18"/>
              </w:rPr>
            </w:pPr>
          </w:p>
          <w:p w:rsidR="00914D43" w:rsidRPr="00602C32" w:rsidRDefault="00914D43" w:rsidP="00914D43">
            <w:pPr>
              <w:spacing w:line="240" w:lineRule="exact"/>
              <w:jc w:val="center"/>
              <w:rPr>
                <w:color w:val="000000" w:themeColor="text1"/>
                <w:sz w:val="18"/>
                <w:szCs w:val="18"/>
              </w:rPr>
            </w:pPr>
          </w:p>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必修</w:t>
            </w:r>
          </w:p>
        </w:tc>
        <w:tc>
          <w:tcPr>
            <w:tcW w:w="421" w:type="dxa"/>
            <w:gridSpan w:val="3"/>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1</w:t>
            </w:r>
          </w:p>
        </w:tc>
        <w:tc>
          <w:tcPr>
            <w:tcW w:w="172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思想道德修养与法律基础</w:t>
            </w:r>
          </w:p>
        </w:tc>
        <w:tc>
          <w:tcPr>
            <w:tcW w:w="293"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1134"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21111001</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54</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574"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考试</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21" w:type="dxa"/>
            <w:gridSpan w:val="3"/>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2</w:t>
            </w:r>
          </w:p>
        </w:tc>
        <w:tc>
          <w:tcPr>
            <w:tcW w:w="172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毛泽东思想和中国特色社会主义理论体系概论</w:t>
            </w:r>
          </w:p>
        </w:tc>
        <w:tc>
          <w:tcPr>
            <w:tcW w:w="293"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1134"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21111002</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72</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54</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考试</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21" w:type="dxa"/>
            <w:gridSpan w:val="3"/>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3</w:t>
            </w:r>
          </w:p>
        </w:tc>
        <w:tc>
          <w:tcPr>
            <w:tcW w:w="172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职业规划与创就业指导</w:t>
            </w:r>
          </w:p>
        </w:tc>
        <w:tc>
          <w:tcPr>
            <w:tcW w:w="293"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1134" w:type="dxa"/>
            <w:gridSpan w:val="2"/>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1111</w:t>
            </w:r>
            <w:r w:rsidRPr="00602C32">
              <w:rPr>
                <w:rFonts w:hint="eastAsia"/>
                <w:color w:val="000000" w:themeColor="text1"/>
                <w:sz w:val="18"/>
                <w:szCs w:val="18"/>
              </w:rPr>
              <w:t>1</w:t>
            </w:r>
            <w:r w:rsidRPr="00602C32">
              <w:rPr>
                <w:color w:val="000000" w:themeColor="text1"/>
                <w:sz w:val="18"/>
                <w:szCs w:val="18"/>
              </w:rPr>
              <w:t>00</w:t>
            </w:r>
            <w:r w:rsidRPr="00602C32">
              <w:rPr>
                <w:rFonts w:hint="eastAsia"/>
                <w:color w:val="000000" w:themeColor="text1"/>
                <w:sz w:val="18"/>
                <w:szCs w:val="18"/>
              </w:rPr>
              <w:t>6</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24</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12</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1.5</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rFonts w:ascii="宋体" w:hAnsi="宋体"/>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21"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w:t>
            </w:r>
          </w:p>
        </w:tc>
        <w:tc>
          <w:tcPr>
            <w:tcW w:w="172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军事理论</w:t>
            </w:r>
          </w:p>
        </w:tc>
        <w:tc>
          <w:tcPr>
            <w:tcW w:w="293"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1134"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24111001</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0</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21"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5</w:t>
            </w:r>
          </w:p>
        </w:tc>
        <w:tc>
          <w:tcPr>
            <w:tcW w:w="172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大学体育</w:t>
            </w:r>
          </w:p>
        </w:tc>
        <w:tc>
          <w:tcPr>
            <w:tcW w:w="293"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C</w:t>
            </w:r>
          </w:p>
        </w:tc>
        <w:tc>
          <w:tcPr>
            <w:tcW w:w="1134" w:type="dxa"/>
            <w:gridSpan w:val="2"/>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5311</w:t>
            </w:r>
            <w:r w:rsidRPr="00602C32">
              <w:rPr>
                <w:rFonts w:hint="eastAsia"/>
                <w:color w:val="000000" w:themeColor="text1"/>
                <w:sz w:val="18"/>
                <w:szCs w:val="18"/>
              </w:rPr>
              <w:t>3</w:t>
            </w:r>
            <w:r w:rsidRPr="00602C32">
              <w:rPr>
                <w:color w:val="000000" w:themeColor="text1"/>
                <w:sz w:val="18"/>
                <w:szCs w:val="18"/>
              </w:rPr>
              <w:t>001</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144</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0</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144</w:t>
            </w:r>
          </w:p>
        </w:tc>
        <w:tc>
          <w:tcPr>
            <w:tcW w:w="574"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426"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21"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6</w:t>
            </w:r>
          </w:p>
        </w:tc>
        <w:tc>
          <w:tcPr>
            <w:tcW w:w="172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大学英语</w:t>
            </w:r>
          </w:p>
        </w:tc>
        <w:tc>
          <w:tcPr>
            <w:tcW w:w="293"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1134" w:type="dxa"/>
            <w:gridSpan w:val="2"/>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32111001</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72</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54</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574"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考试</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21"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7</w:t>
            </w:r>
          </w:p>
        </w:tc>
        <w:tc>
          <w:tcPr>
            <w:tcW w:w="172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信息技术基础</w:t>
            </w:r>
          </w:p>
        </w:tc>
        <w:tc>
          <w:tcPr>
            <w:tcW w:w="293"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C</w:t>
            </w:r>
          </w:p>
        </w:tc>
        <w:tc>
          <w:tcPr>
            <w:tcW w:w="1134" w:type="dxa"/>
            <w:gridSpan w:val="2"/>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42</w:t>
            </w:r>
            <w:r w:rsidRPr="00602C32">
              <w:rPr>
                <w:rFonts w:hint="eastAsia"/>
                <w:color w:val="000000" w:themeColor="text1"/>
                <w:sz w:val="18"/>
                <w:szCs w:val="18"/>
              </w:rPr>
              <w:t>11</w:t>
            </w:r>
            <w:r w:rsidRPr="00602C32">
              <w:rPr>
                <w:color w:val="000000" w:themeColor="text1"/>
                <w:sz w:val="18"/>
                <w:szCs w:val="18"/>
              </w:rPr>
              <w:t>3001</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72</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0</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72</w:t>
            </w:r>
          </w:p>
        </w:tc>
        <w:tc>
          <w:tcPr>
            <w:tcW w:w="574"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21"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8</w:t>
            </w:r>
          </w:p>
        </w:tc>
        <w:tc>
          <w:tcPr>
            <w:tcW w:w="172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形式与政策（讲座）</w:t>
            </w:r>
          </w:p>
        </w:tc>
        <w:tc>
          <w:tcPr>
            <w:tcW w:w="293"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1134"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21111003</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32</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21"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9</w:t>
            </w:r>
          </w:p>
        </w:tc>
        <w:tc>
          <w:tcPr>
            <w:tcW w:w="172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心理健康教育</w:t>
            </w:r>
          </w:p>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（讲座）</w:t>
            </w:r>
          </w:p>
        </w:tc>
        <w:tc>
          <w:tcPr>
            <w:tcW w:w="293"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B</w:t>
            </w:r>
          </w:p>
        </w:tc>
        <w:tc>
          <w:tcPr>
            <w:tcW w:w="1134" w:type="dxa"/>
            <w:gridSpan w:val="2"/>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1111200</w:t>
            </w:r>
            <w:r w:rsidRPr="00602C32">
              <w:rPr>
                <w:rFonts w:hint="eastAsia"/>
                <w:color w:val="000000" w:themeColor="text1"/>
                <w:sz w:val="18"/>
                <w:szCs w:val="18"/>
              </w:rPr>
              <w:t>4</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10</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8</w:t>
            </w:r>
          </w:p>
        </w:tc>
        <w:tc>
          <w:tcPr>
            <w:tcW w:w="574"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21"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10</w:t>
            </w:r>
          </w:p>
        </w:tc>
        <w:tc>
          <w:tcPr>
            <w:tcW w:w="172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安全教育（讲座）</w:t>
            </w:r>
          </w:p>
        </w:tc>
        <w:tc>
          <w:tcPr>
            <w:tcW w:w="293"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B</w:t>
            </w:r>
          </w:p>
        </w:tc>
        <w:tc>
          <w:tcPr>
            <w:tcW w:w="1134"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24112001</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10</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8</w:t>
            </w:r>
          </w:p>
        </w:tc>
        <w:tc>
          <w:tcPr>
            <w:tcW w:w="574"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3569" w:type="dxa"/>
            <w:gridSpan w:val="9"/>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学分、学时小计</w:t>
            </w:r>
          </w:p>
        </w:tc>
        <w:tc>
          <w:tcPr>
            <w:tcW w:w="418" w:type="dxa"/>
          </w:tcPr>
          <w:p w:rsidR="00914D43" w:rsidRPr="00602C32" w:rsidRDefault="00914D43" w:rsidP="00914D43">
            <w:pPr>
              <w:rPr>
                <w:color w:val="000000" w:themeColor="text1"/>
                <w:sz w:val="18"/>
                <w:szCs w:val="18"/>
              </w:rPr>
            </w:pPr>
            <w:r w:rsidRPr="00602C32">
              <w:rPr>
                <w:rFonts w:hint="eastAsia"/>
                <w:color w:val="000000" w:themeColor="text1"/>
                <w:sz w:val="18"/>
                <w:szCs w:val="18"/>
              </w:rPr>
              <w:t>27</w:t>
            </w:r>
          </w:p>
        </w:tc>
        <w:tc>
          <w:tcPr>
            <w:tcW w:w="567" w:type="dxa"/>
          </w:tcPr>
          <w:p w:rsidR="00914D43" w:rsidRPr="00602C32" w:rsidRDefault="00914D43" w:rsidP="00914D43">
            <w:pPr>
              <w:rPr>
                <w:color w:val="000000" w:themeColor="text1"/>
                <w:sz w:val="18"/>
                <w:szCs w:val="18"/>
              </w:rPr>
            </w:pPr>
            <w:r w:rsidRPr="00602C32">
              <w:rPr>
                <w:color w:val="000000" w:themeColor="text1"/>
                <w:sz w:val="18"/>
                <w:szCs w:val="18"/>
              </w:rPr>
              <w:t>5</w:t>
            </w:r>
            <w:r w:rsidRPr="00602C32">
              <w:rPr>
                <w:rFonts w:hint="eastAsia"/>
                <w:color w:val="000000" w:themeColor="text1"/>
                <w:sz w:val="18"/>
                <w:szCs w:val="18"/>
              </w:rPr>
              <w:t>58</w:t>
            </w:r>
          </w:p>
        </w:tc>
        <w:tc>
          <w:tcPr>
            <w:tcW w:w="559" w:type="dxa"/>
          </w:tcPr>
          <w:p w:rsidR="00914D43" w:rsidRPr="00602C32" w:rsidRDefault="00914D43" w:rsidP="00914D43">
            <w:pPr>
              <w:rPr>
                <w:color w:val="000000" w:themeColor="text1"/>
                <w:sz w:val="18"/>
                <w:szCs w:val="18"/>
              </w:rPr>
            </w:pPr>
            <w:r w:rsidRPr="00602C32">
              <w:rPr>
                <w:color w:val="000000" w:themeColor="text1"/>
                <w:sz w:val="18"/>
                <w:szCs w:val="18"/>
              </w:rPr>
              <w:t>2</w:t>
            </w:r>
            <w:r w:rsidRPr="00602C32">
              <w:rPr>
                <w:rFonts w:hint="eastAsia"/>
                <w:color w:val="000000" w:themeColor="text1"/>
                <w:sz w:val="18"/>
                <w:szCs w:val="18"/>
              </w:rPr>
              <w:t>56</w:t>
            </w:r>
          </w:p>
        </w:tc>
        <w:tc>
          <w:tcPr>
            <w:tcW w:w="575" w:type="dxa"/>
          </w:tcPr>
          <w:p w:rsidR="00914D43" w:rsidRPr="00602C32" w:rsidRDefault="00914D43" w:rsidP="00914D43">
            <w:pPr>
              <w:rPr>
                <w:color w:val="000000" w:themeColor="text1"/>
                <w:sz w:val="18"/>
                <w:szCs w:val="18"/>
              </w:rPr>
            </w:pPr>
            <w:r w:rsidRPr="00602C32">
              <w:rPr>
                <w:color w:val="000000" w:themeColor="text1"/>
                <w:sz w:val="18"/>
                <w:szCs w:val="18"/>
              </w:rPr>
              <w:t>302</w:t>
            </w:r>
          </w:p>
        </w:tc>
        <w:tc>
          <w:tcPr>
            <w:tcW w:w="574" w:type="dxa"/>
          </w:tcPr>
          <w:p w:rsidR="00914D43" w:rsidRPr="00602C32" w:rsidRDefault="00914D43" w:rsidP="00914D43">
            <w:pPr>
              <w:rPr>
                <w:color w:val="000000" w:themeColor="text1"/>
                <w:sz w:val="18"/>
                <w:szCs w:val="18"/>
              </w:rPr>
            </w:pPr>
            <w:r w:rsidRPr="00602C32">
              <w:rPr>
                <w:rFonts w:hint="eastAsia"/>
                <w:color w:val="000000" w:themeColor="text1"/>
                <w:sz w:val="18"/>
                <w:szCs w:val="18"/>
              </w:rPr>
              <w:t>12</w:t>
            </w:r>
          </w:p>
        </w:tc>
        <w:tc>
          <w:tcPr>
            <w:tcW w:w="425" w:type="dxa"/>
          </w:tcPr>
          <w:p w:rsidR="00914D43" w:rsidRPr="00602C32" w:rsidRDefault="00914D43" w:rsidP="00914D43">
            <w:pPr>
              <w:rPr>
                <w:color w:val="000000" w:themeColor="text1"/>
                <w:sz w:val="18"/>
                <w:szCs w:val="18"/>
              </w:rPr>
            </w:pPr>
            <w:r w:rsidRPr="00602C32">
              <w:rPr>
                <w:rFonts w:hint="eastAsia"/>
                <w:color w:val="000000" w:themeColor="text1"/>
                <w:sz w:val="18"/>
                <w:szCs w:val="18"/>
              </w:rPr>
              <w:t>10</w:t>
            </w:r>
          </w:p>
        </w:tc>
        <w:tc>
          <w:tcPr>
            <w:tcW w:w="426" w:type="dxa"/>
          </w:tcPr>
          <w:p w:rsidR="00914D43" w:rsidRPr="00602C32" w:rsidRDefault="00914D43" w:rsidP="00914D43">
            <w:pPr>
              <w:rPr>
                <w:color w:val="000000" w:themeColor="text1"/>
                <w:sz w:val="18"/>
                <w:szCs w:val="18"/>
              </w:rPr>
            </w:pPr>
            <w:r w:rsidRPr="00602C32">
              <w:rPr>
                <w:color w:val="000000" w:themeColor="text1"/>
                <w:sz w:val="18"/>
                <w:szCs w:val="18"/>
              </w:rPr>
              <w:t>2</w:t>
            </w:r>
          </w:p>
        </w:tc>
        <w:tc>
          <w:tcPr>
            <w:tcW w:w="425" w:type="dxa"/>
          </w:tcPr>
          <w:p w:rsidR="00914D43" w:rsidRPr="00602C32" w:rsidRDefault="00914D43" w:rsidP="00914D43">
            <w:pPr>
              <w:rPr>
                <w:color w:val="000000" w:themeColor="text1"/>
                <w:sz w:val="18"/>
                <w:szCs w:val="18"/>
              </w:rPr>
            </w:pPr>
            <w:r w:rsidRPr="00602C32">
              <w:rPr>
                <w:color w:val="000000" w:themeColor="text1"/>
                <w:sz w:val="18"/>
                <w:szCs w:val="18"/>
              </w:rPr>
              <w:t>2</w:t>
            </w:r>
          </w:p>
        </w:tc>
        <w:tc>
          <w:tcPr>
            <w:tcW w:w="567" w:type="dxa"/>
          </w:tcPr>
          <w:p w:rsidR="00914D43" w:rsidRPr="00602C32" w:rsidRDefault="00914D43" w:rsidP="00914D43">
            <w:pPr>
              <w:rPr>
                <w:color w:val="000000" w:themeColor="text1"/>
                <w:sz w:val="18"/>
                <w:szCs w:val="18"/>
              </w:rPr>
            </w:pPr>
            <w:r w:rsidRPr="00602C32">
              <w:rPr>
                <w:rFonts w:hint="eastAsia"/>
                <w:color w:val="000000" w:themeColor="text1"/>
                <w:sz w:val="18"/>
                <w:szCs w:val="18"/>
              </w:rPr>
              <w:t>1.5</w:t>
            </w:r>
          </w:p>
        </w:tc>
        <w:tc>
          <w:tcPr>
            <w:tcW w:w="425" w:type="dxa"/>
          </w:tcPr>
          <w:p w:rsidR="00914D43" w:rsidRPr="00602C32" w:rsidRDefault="00914D43" w:rsidP="00914D43">
            <w:pPr>
              <w:rPr>
                <w:color w:val="000000" w:themeColor="text1"/>
              </w:rPr>
            </w:pPr>
          </w:p>
        </w:tc>
        <w:tc>
          <w:tcPr>
            <w:tcW w:w="420" w:type="dxa"/>
          </w:tcPr>
          <w:p w:rsidR="00914D43" w:rsidRPr="00602C32" w:rsidRDefault="00914D43" w:rsidP="00914D43">
            <w:pPr>
              <w:rPr>
                <w:color w:val="000000" w:themeColor="text1"/>
                <w:sz w:val="10"/>
                <w:szCs w:val="10"/>
              </w:rPr>
            </w:pP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rPr>
          <w:trHeight w:val="333"/>
        </w:trPr>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restart"/>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选修</w:t>
            </w:r>
          </w:p>
        </w:tc>
        <w:tc>
          <w:tcPr>
            <w:tcW w:w="421" w:type="dxa"/>
            <w:gridSpan w:val="3"/>
            <w:vMerge w:val="restart"/>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1721" w:type="dxa"/>
            <w:gridSpan w:val="2"/>
            <w:vMerge w:val="restart"/>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中华文明简史</w:t>
            </w:r>
            <w:r w:rsidRPr="00602C32">
              <w:rPr>
                <w:rFonts w:ascii="宋体" w:hAnsi="宋体" w:hint="eastAsia"/>
                <w:color w:val="000000" w:themeColor="text1"/>
                <w:sz w:val="18"/>
                <w:szCs w:val="18"/>
              </w:rPr>
              <w:t>/</w:t>
            </w:r>
            <w:r w:rsidRPr="00602C32">
              <w:rPr>
                <w:rFonts w:hint="eastAsia"/>
                <w:color w:val="000000" w:themeColor="text1"/>
                <w:sz w:val="18"/>
                <w:szCs w:val="18"/>
              </w:rPr>
              <w:t>大学生法律热点透视（二选一）</w:t>
            </w:r>
          </w:p>
        </w:tc>
        <w:tc>
          <w:tcPr>
            <w:tcW w:w="293"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1134" w:type="dxa"/>
            <w:gridSpan w:val="2"/>
            <w:vMerge w:val="restart"/>
            <w:vAlign w:val="center"/>
          </w:tcPr>
          <w:p w:rsidR="00914D43" w:rsidRPr="00602C32" w:rsidRDefault="00914D43" w:rsidP="00914D43">
            <w:pPr>
              <w:spacing w:line="240" w:lineRule="exact"/>
              <w:jc w:val="center"/>
              <w:rPr>
                <w:rFonts w:ascii="宋体" w:hAnsi="宋体"/>
                <w:color w:val="000000" w:themeColor="text1"/>
                <w:sz w:val="18"/>
                <w:szCs w:val="18"/>
              </w:rPr>
            </w:pPr>
            <w:r w:rsidRPr="00602C32">
              <w:rPr>
                <w:rFonts w:hint="eastAsia"/>
                <w:color w:val="000000" w:themeColor="text1"/>
                <w:sz w:val="18"/>
                <w:szCs w:val="18"/>
              </w:rPr>
              <w:t>21121001</w:t>
            </w:r>
            <w:r w:rsidRPr="00602C32">
              <w:rPr>
                <w:rFonts w:ascii="宋体" w:hAnsi="宋体" w:hint="eastAsia"/>
                <w:color w:val="000000" w:themeColor="text1"/>
                <w:sz w:val="18"/>
                <w:szCs w:val="18"/>
              </w:rPr>
              <w:t>/</w:t>
            </w:r>
          </w:p>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21121002</w:t>
            </w:r>
          </w:p>
        </w:tc>
        <w:tc>
          <w:tcPr>
            <w:tcW w:w="418" w:type="dxa"/>
            <w:vMerge w:val="restart"/>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Merge w:val="restart"/>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59" w:type="dxa"/>
            <w:vMerge w:val="restart"/>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75" w:type="dxa"/>
            <w:vMerge w:val="restart"/>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0</w:t>
            </w:r>
          </w:p>
        </w:tc>
        <w:tc>
          <w:tcPr>
            <w:tcW w:w="574" w:type="dxa"/>
            <w:vMerge w:val="restart"/>
            <w:vAlign w:val="center"/>
          </w:tcPr>
          <w:p w:rsidR="00914D43" w:rsidRPr="00602C32" w:rsidRDefault="00914D43" w:rsidP="00914D43">
            <w:pPr>
              <w:spacing w:line="240" w:lineRule="exact"/>
              <w:jc w:val="center"/>
              <w:rPr>
                <w:color w:val="000000" w:themeColor="text1"/>
                <w:sz w:val="18"/>
                <w:szCs w:val="18"/>
              </w:rPr>
            </w:pPr>
          </w:p>
        </w:tc>
        <w:tc>
          <w:tcPr>
            <w:tcW w:w="425" w:type="dxa"/>
            <w:vMerge w:val="restart"/>
            <w:vAlign w:val="center"/>
          </w:tcPr>
          <w:p w:rsidR="00914D43" w:rsidRPr="00602C32" w:rsidRDefault="00914D43" w:rsidP="00914D43">
            <w:pPr>
              <w:spacing w:line="240" w:lineRule="exact"/>
              <w:jc w:val="center"/>
              <w:rPr>
                <w:color w:val="000000" w:themeColor="text1"/>
                <w:sz w:val="18"/>
                <w:szCs w:val="18"/>
              </w:rPr>
            </w:pPr>
          </w:p>
        </w:tc>
        <w:tc>
          <w:tcPr>
            <w:tcW w:w="426" w:type="dxa"/>
            <w:vMerge w:val="restart"/>
            <w:vAlign w:val="center"/>
          </w:tcPr>
          <w:p w:rsidR="00914D43" w:rsidRPr="00602C32" w:rsidRDefault="00914D43" w:rsidP="00914D43">
            <w:pPr>
              <w:spacing w:line="240" w:lineRule="exact"/>
              <w:jc w:val="center"/>
              <w:rPr>
                <w:color w:val="000000" w:themeColor="text1"/>
                <w:sz w:val="18"/>
                <w:szCs w:val="18"/>
              </w:rPr>
            </w:pPr>
          </w:p>
        </w:tc>
        <w:tc>
          <w:tcPr>
            <w:tcW w:w="425" w:type="dxa"/>
            <w:vMerge w:val="restart"/>
            <w:vAlign w:val="center"/>
          </w:tcPr>
          <w:p w:rsidR="00914D43" w:rsidRPr="00602C32" w:rsidRDefault="00914D43" w:rsidP="00914D43">
            <w:pPr>
              <w:spacing w:line="240" w:lineRule="exact"/>
              <w:jc w:val="center"/>
              <w:rPr>
                <w:color w:val="000000" w:themeColor="text1"/>
                <w:sz w:val="18"/>
                <w:szCs w:val="18"/>
              </w:rPr>
            </w:pPr>
          </w:p>
        </w:tc>
        <w:tc>
          <w:tcPr>
            <w:tcW w:w="567" w:type="dxa"/>
            <w:vMerge w:val="restart"/>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425" w:type="dxa"/>
            <w:vMerge w:val="restart"/>
            <w:vAlign w:val="center"/>
          </w:tcPr>
          <w:p w:rsidR="00914D43" w:rsidRPr="00602C32" w:rsidRDefault="00914D43" w:rsidP="00914D43">
            <w:pPr>
              <w:spacing w:line="240" w:lineRule="exact"/>
              <w:jc w:val="center"/>
              <w:rPr>
                <w:color w:val="000000" w:themeColor="text1"/>
                <w:sz w:val="18"/>
                <w:szCs w:val="18"/>
              </w:rPr>
            </w:pPr>
          </w:p>
        </w:tc>
        <w:tc>
          <w:tcPr>
            <w:tcW w:w="420" w:type="dxa"/>
            <w:vMerge w:val="restart"/>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Merge w:val="restart"/>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rPr>
          <w:trHeight w:val="332"/>
        </w:trPr>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21" w:type="dxa"/>
            <w:gridSpan w:val="3"/>
            <w:vMerge/>
            <w:vAlign w:val="center"/>
          </w:tcPr>
          <w:p w:rsidR="00914D43" w:rsidRPr="00602C32" w:rsidRDefault="00914D43" w:rsidP="00914D43">
            <w:pPr>
              <w:spacing w:line="240" w:lineRule="exact"/>
              <w:jc w:val="center"/>
              <w:rPr>
                <w:color w:val="000000" w:themeColor="text1"/>
                <w:sz w:val="18"/>
                <w:szCs w:val="18"/>
              </w:rPr>
            </w:pPr>
          </w:p>
        </w:tc>
        <w:tc>
          <w:tcPr>
            <w:tcW w:w="1721"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293"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1134"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418" w:type="dxa"/>
            <w:vMerge/>
            <w:vAlign w:val="center"/>
          </w:tcPr>
          <w:p w:rsidR="00914D43" w:rsidRPr="00602C32" w:rsidRDefault="00914D43" w:rsidP="00914D43">
            <w:pPr>
              <w:spacing w:line="240" w:lineRule="exact"/>
              <w:jc w:val="center"/>
              <w:rPr>
                <w:color w:val="000000" w:themeColor="text1"/>
                <w:sz w:val="18"/>
                <w:szCs w:val="18"/>
              </w:rPr>
            </w:pPr>
          </w:p>
        </w:tc>
        <w:tc>
          <w:tcPr>
            <w:tcW w:w="567" w:type="dxa"/>
            <w:vMerge/>
            <w:vAlign w:val="center"/>
          </w:tcPr>
          <w:p w:rsidR="00914D43" w:rsidRPr="00602C32" w:rsidRDefault="00914D43" w:rsidP="00914D43">
            <w:pPr>
              <w:spacing w:line="240" w:lineRule="exact"/>
              <w:jc w:val="center"/>
              <w:rPr>
                <w:color w:val="000000" w:themeColor="text1"/>
                <w:sz w:val="18"/>
                <w:szCs w:val="18"/>
              </w:rPr>
            </w:pPr>
          </w:p>
        </w:tc>
        <w:tc>
          <w:tcPr>
            <w:tcW w:w="559" w:type="dxa"/>
            <w:vMerge/>
            <w:vAlign w:val="center"/>
          </w:tcPr>
          <w:p w:rsidR="00914D43" w:rsidRPr="00602C32" w:rsidRDefault="00914D43" w:rsidP="00914D43">
            <w:pPr>
              <w:spacing w:line="240" w:lineRule="exact"/>
              <w:jc w:val="center"/>
              <w:rPr>
                <w:color w:val="000000" w:themeColor="text1"/>
                <w:sz w:val="18"/>
                <w:szCs w:val="18"/>
              </w:rPr>
            </w:pPr>
          </w:p>
        </w:tc>
        <w:tc>
          <w:tcPr>
            <w:tcW w:w="575" w:type="dxa"/>
            <w:vMerge/>
            <w:vAlign w:val="center"/>
          </w:tcPr>
          <w:p w:rsidR="00914D43" w:rsidRPr="00602C32" w:rsidRDefault="00914D43" w:rsidP="00914D43">
            <w:pPr>
              <w:spacing w:line="240" w:lineRule="exact"/>
              <w:jc w:val="center"/>
              <w:rPr>
                <w:color w:val="000000" w:themeColor="text1"/>
                <w:sz w:val="18"/>
                <w:szCs w:val="18"/>
              </w:rPr>
            </w:pPr>
          </w:p>
        </w:tc>
        <w:tc>
          <w:tcPr>
            <w:tcW w:w="574" w:type="dxa"/>
            <w:vMerge/>
            <w:vAlign w:val="center"/>
          </w:tcPr>
          <w:p w:rsidR="00914D43" w:rsidRPr="00602C32" w:rsidRDefault="00914D43" w:rsidP="00914D43">
            <w:pPr>
              <w:spacing w:line="240" w:lineRule="exact"/>
              <w:jc w:val="center"/>
              <w:rPr>
                <w:color w:val="000000" w:themeColor="text1"/>
                <w:sz w:val="18"/>
                <w:szCs w:val="18"/>
              </w:rPr>
            </w:pPr>
          </w:p>
        </w:tc>
        <w:tc>
          <w:tcPr>
            <w:tcW w:w="425" w:type="dxa"/>
            <w:vMerge/>
            <w:vAlign w:val="center"/>
          </w:tcPr>
          <w:p w:rsidR="00914D43" w:rsidRPr="00602C32" w:rsidRDefault="00914D43" w:rsidP="00914D43">
            <w:pPr>
              <w:spacing w:line="240" w:lineRule="exact"/>
              <w:jc w:val="center"/>
              <w:rPr>
                <w:color w:val="000000" w:themeColor="text1"/>
                <w:sz w:val="18"/>
                <w:szCs w:val="18"/>
              </w:rPr>
            </w:pPr>
          </w:p>
        </w:tc>
        <w:tc>
          <w:tcPr>
            <w:tcW w:w="426" w:type="dxa"/>
            <w:vMerge/>
            <w:vAlign w:val="center"/>
          </w:tcPr>
          <w:p w:rsidR="00914D43" w:rsidRPr="00602C32" w:rsidRDefault="00914D43" w:rsidP="00914D43">
            <w:pPr>
              <w:spacing w:line="240" w:lineRule="exact"/>
              <w:jc w:val="center"/>
              <w:rPr>
                <w:color w:val="000000" w:themeColor="text1"/>
                <w:sz w:val="18"/>
                <w:szCs w:val="18"/>
              </w:rPr>
            </w:pPr>
          </w:p>
        </w:tc>
        <w:tc>
          <w:tcPr>
            <w:tcW w:w="425" w:type="dxa"/>
            <w:vMerge/>
            <w:vAlign w:val="center"/>
          </w:tcPr>
          <w:p w:rsidR="00914D43" w:rsidRPr="00602C32" w:rsidRDefault="00914D43" w:rsidP="00914D43">
            <w:pPr>
              <w:spacing w:line="240" w:lineRule="exact"/>
              <w:jc w:val="center"/>
              <w:rPr>
                <w:color w:val="000000" w:themeColor="text1"/>
                <w:sz w:val="18"/>
                <w:szCs w:val="18"/>
              </w:rPr>
            </w:pPr>
          </w:p>
        </w:tc>
        <w:tc>
          <w:tcPr>
            <w:tcW w:w="567" w:type="dxa"/>
            <w:vMerge/>
            <w:vAlign w:val="center"/>
          </w:tcPr>
          <w:p w:rsidR="00914D43" w:rsidRPr="00602C32" w:rsidRDefault="00914D43" w:rsidP="00914D43">
            <w:pPr>
              <w:spacing w:line="240" w:lineRule="exact"/>
              <w:jc w:val="center"/>
              <w:rPr>
                <w:color w:val="000000" w:themeColor="text1"/>
                <w:sz w:val="18"/>
                <w:szCs w:val="18"/>
              </w:rPr>
            </w:pPr>
          </w:p>
        </w:tc>
        <w:tc>
          <w:tcPr>
            <w:tcW w:w="425" w:type="dxa"/>
            <w:vMerge/>
            <w:vAlign w:val="center"/>
          </w:tcPr>
          <w:p w:rsidR="00914D43" w:rsidRPr="00602C32" w:rsidRDefault="00914D43" w:rsidP="00914D43">
            <w:pPr>
              <w:spacing w:line="240" w:lineRule="exact"/>
              <w:jc w:val="center"/>
              <w:rPr>
                <w:color w:val="000000" w:themeColor="text1"/>
                <w:sz w:val="18"/>
                <w:szCs w:val="18"/>
              </w:rPr>
            </w:pPr>
          </w:p>
        </w:tc>
        <w:tc>
          <w:tcPr>
            <w:tcW w:w="420" w:type="dxa"/>
            <w:vMerge/>
            <w:vAlign w:val="center"/>
          </w:tcPr>
          <w:p w:rsidR="00914D43" w:rsidRPr="00602C32" w:rsidRDefault="00914D43" w:rsidP="00914D43">
            <w:pPr>
              <w:spacing w:line="240" w:lineRule="exact"/>
              <w:jc w:val="center"/>
              <w:rPr>
                <w:color w:val="000000" w:themeColor="text1"/>
                <w:sz w:val="10"/>
                <w:szCs w:val="10"/>
              </w:rPr>
            </w:pPr>
          </w:p>
        </w:tc>
        <w:tc>
          <w:tcPr>
            <w:tcW w:w="289" w:type="dxa"/>
            <w:vMerge/>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rPr>
          <w:trHeight w:val="222"/>
        </w:trPr>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21" w:type="dxa"/>
            <w:gridSpan w:val="3"/>
            <w:vMerge w:val="restart"/>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1721" w:type="dxa"/>
            <w:gridSpan w:val="2"/>
            <w:vMerge w:val="restart"/>
            <w:vAlign w:val="center"/>
          </w:tcPr>
          <w:p w:rsidR="00914D43" w:rsidRPr="00602C32" w:rsidRDefault="00914D43" w:rsidP="00914D43">
            <w:pPr>
              <w:spacing w:line="240" w:lineRule="exact"/>
              <w:jc w:val="center"/>
              <w:rPr>
                <w:rFonts w:ascii="宋体" w:hAnsi="宋体"/>
                <w:color w:val="000000" w:themeColor="text1"/>
                <w:sz w:val="18"/>
                <w:szCs w:val="18"/>
              </w:rPr>
            </w:pPr>
            <w:r w:rsidRPr="00602C32">
              <w:rPr>
                <w:rFonts w:hint="eastAsia"/>
                <w:color w:val="000000" w:themeColor="text1"/>
                <w:sz w:val="18"/>
                <w:szCs w:val="18"/>
              </w:rPr>
              <w:t>中国传统文化</w:t>
            </w:r>
            <w:r w:rsidRPr="00602C32">
              <w:rPr>
                <w:rFonts w:ascii="宋体" w:hAnsi="宋体" w:hint="eastAsia"/>
                <w:color w:val="000000" w:themeColor="text1"/>
                <w:sz w:val="18"/>
                <w:szCs w:val="18"/>
              </w:rPr>
              <w:t>/</w:t>
            </w:r>
          </w:p>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茶艺基础（二选一）</w:t>
            </w:r>
          </w:p>
        </w:tc>
        <w:tc>
          <w:tcPr>
            <w:tcW w:w="293"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1134" w:type="dxa"/>
            <w:gridSpan w:val="2"/>
            <w:vMerge w:val="restart"/>
            <w:vAlign w:val="center"/>
          </w:tcPr>
          <w:p w:rsidR="00914D43" w:rsidRPr="00602C32" w:rsidRDefault="00914D43" w:rsidP="00914D43">
            <w:pPr>
              <w:spacing w:line="240" w:lineRule="exact"/>
              <w:jc w:val="center"/>
              <w:rPr>
                <w:rFonts w:ascii="宋体" w:hAnsi="宋体"/>
                <w:color w:val="000000" w:themeColor="text1"/>
                <w:sz w:val="18"/>
                <w:szCs w:val="18"/>
              </w:rPr>
            </w:pPr>
            <w:r w:rsidRPr="00602C32">
              <w:rPr>
                <w:rFonts w:hint="eastAsia"/>
                <w:color w:val="000000" w:themeColor="text1"/>
                <w:sz w:val="18"/>
                <w:szCs w:val="18"/>
              </w:rPr>
              <w:t>23121001</w:t>
            </w:r>
            <w:r w:rsidRPr="00602C32">
              <w:rPr>
                <w:rFonts w:ascii="宋体" w:hAnsi="宋体" w:hint="eastAsia"/>
                <w:color w:val="000000" w:themeColor="text1"/>
                <w:sz w:val="18"/>
                <w:szCs w:val="18"/>
              </w:rPr>
              <w:t>/</w:t>
            </w:r>
          </w:p>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35122008</w:t>
            </w:r>
          </w:p>
        </w:tc>
        <w:tc>
          <w:tcPr>
            <w:tcW w:w="418" w:type="dxa"/>
            <w:vMerge w:val="restart"/>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Merge w:val="restart"/>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59" w:type="dxa"/>
            <w:vMerge w:val="restart"/>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26</w:t>
            </w:r>
          </w:p>
        </w:tc>
        <w:tc>
          <w:tcPr>
            <w:tcW w:w="575" w:type="dxa"/>
            <w:vMerge w:val="restart"/>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10</w:t>
            </w:r>
          </w:p>
        </w:tc>
        <w:tc>
          <w:tcPr>
            <w:tcW w:w="574" w:type="dxa"/>
            <w:vMerge w:val="restart"/>
            <w:vAlign w:val="center"/>
          </w:tcPr>
          <w:p w:rsidR="00914D43" w:rsidRPr="00602C32" w:rsidRDefault="00914D43" w:rsidP="00914D43">
            <w:pPr>
              <w:spacing w:line="240" w:lineRule="exact"/>
              <w:jc w:val="center"/>
              <w:rPr>
                <w:color w:val="000000" w:themeColor="text1"/>
                <w:sz w:val="18"/>
                <w:szCs w:val="18"/>
              </w:rPr>
            </w:pPr>
          </w:p>
        </w:tc>
        <w:tc>
          <w:tcPr>
            <w:tcW w:w="425" w:type="dxa"/>
            <w:vMerge w:val="restart"/>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426" w:type="dxa"/>
            <w:vMerge w:val="restart"/>
            <w:vAlign w:val="center"/>
          </w:tcPr>
          <w:p w:rsidR="00914D43" w:rsidRPr="00602C32" w:rsidRDefault="00914D43" w:rsidP="00914D43">
            <w:pPr>
              <w:spacing w:line="240" w:lineRule="exact"/>
              <w:jc w:val="center"/>
              <w:rPr>
                <w:color w:val="000000" w:themeColor="text1"/>
                <w:sz w:val="18"/>
                <w:szCs w:val="18"/>
              </w:rPr>
            </w:pPr>
          </w:p>
        </w:tc>
        <w:tc>
          <w:tcPr>
            <w:tcW w:w="425" w:type="dxa"/>
            <w:vMerge w:val="restart"/>
            <w:vAlign w:val="center"/>
          </w:tcPr>
          <w:p w:rsidR="00914D43" w:rsidRPr="00602C32" w:rsidRDefault="00914D43" w:rsidP="00914D43">
            <w:pPr>
              <w:spacing w:line="240" w:lineRule="exact"/>
              <w:jc w:val="center"/>
              <w:rPr>
                <w:color w:val="000000" w:themeColor="text1"/>
                <w:sz w:val="18"/>
                <w:szCs w:val="18"/>
              </w:rPr>
            </w:pPr>
          </w:p>
        </w:tc>
        <w:tc>
          <w:tcPr>
            <w:tcW w:w="567" w:type="dxa"/>
            <w:vMerge w:val="restart"/>
            <w:vAlign w:val="center"/>
          </w:tcPr>
          <w:p w:rsidR="00914D43" w:rsidRPr="00602C32" w:rsidRDefault="00914D43" w:rsidP="00914D43">
            <w:pPr>
              <w:spacing w:line="240" w:lineRule="exact"/>
              <w:jc w:val="center"/>
              <w:rPr>
                <w:color w:val="000000" w:themeColor="text1"/>
                <w:sz w:val="18"/>
                <w:szCs w:val="18"/>
              </w:rPr>
            </w:pPr>
          </w:p>
        </w:tc>
        <w:tc>
          <w:tcPr>
            <w:tcW w:w="425" w:type="dxa"/>
            <w:vMerge w:val="restart"/>
            <w:vAlign w:val="center"/>
          </w:tcPr>
          <w:p w:rsidR="00914D43" w:rsidRPr="00602C32" w:rsidRDefault="00914D43" w:rsidP="00914D43">
            <w:pPr>
              <w:spacing w:line="240" w:lineRule="exact"/>
              <w:jc w:val="center"/>
              <w:rPr>
                <w:color w:val="000000" w:themeColor="text1"/>
                <w:sz w:val="18"/>
                <w:szCs w:val="18"/>
              </w:rPr>
            </w:pPr>
          </w:p>
        </w:tc>
        <w:tc>
          <w:tcPr>
            <w:tcW w:w="420" w:type="dxa"/>
            <w:vMerge w:val="restart"/>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Merge w:val="restart"/>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rPr>
          <w:trHeight w:val="221"/>
        </w:trPr>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21" w:type="dxa"/>
            <w:gridSpan w:val="3"/>
            <w:vMerge/>
            <w:vAlign w:val="center"/>
          </w:tcPr>
          <w:p w:rsidR="00914D43" w:rsidRPr="00602C32" w:rsidRDefault="00914D43" w:rsidP="00914D43">
            <w:pPr>
              <w:spacing w:line="240" w:lineRule="exact"/>
              <w:jc w:val="center"/>
              <w:rPr>
                <w:color w:val="000000" w:themeColor="text1"/>
                <w:sz w:val="18"/>
                <w:szCs w:val="18"/>
              </w:rPr>
            </w:pPr>
          </w:p>
        </w:tc>
        <w:tc>
          <w:tcPr>
            <w:tcW w:w="1721"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293"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B</w:t>
            </w:r>
          </w:p>
        </w:tc>
        <w:tc>
          <w:tcPr>
            <w:tcW w:w="1134"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418" w:type="dxa"/>
            <w:vMerge/>
            <w:vAlign w:val="center"/>
          </w:tcPr>
          <w:p w:rsidR="00914D43" w:rsidRPr="00602C32" w:rsidRDefault="00914D43" w:rsidP="00914D43">
            <w:pPr>
              <w:spacing w:line="240" w:lineRule="exact"/>
              <w:jc w:val="center"/>
              <w:rPr>
                <w:color w:val="000000" w:themeColor="text1"/>
                <w:sz w:val="18"/>
                <w:szCs w:val="18"/>
              </w:rPr>
            </w:pPr>
          </w:p>
        </w:tc>
        <w:tc>
          <w:tcPr>
            <w:tcW w:w="567" w:type="dxa"/>
            <w:vMerge/>
            <w:vAlign w:val="center"/>
          </w:tcPr>
          <w:p w:rsidR="00914D43" w:rsidRPr="00602C32" w:rsidRDefault="00914D43" w:rsidP="00914D43">
            <w:pPr>
              <w:spacing w:line="240" w:lineRule="exact"/>
              <w:jc w:val="center"/>
              <w:rPr>
                <w:color w:val="000000" w:themeColor="text1"/>
                <w:sz w:val="18"/>
                <w:szCs w:val="18"/>
              </w:rPr>
            </w:pPr>
          </w:p>
        </w:tc>
        <w:tc>
          <w:tcPr>
            <w:tcW w:w="559" w:type="dxa"/>
            <w:vMerge/>
            <w:vAlign w:val="center"/>
          </w:tcPr>
          <w:p w:rsidR="00914D43" w:rsidRPr="00602C32" w:rsidRDefault="00914D43" w:rsidP="00914D43">
            <w:pPr>
              <w:spacing w:line="240" w:lineRule="exact"/>
              <w:jc w:val="center"/>
              <w:rPr>
                <w:color w:val="000000" w:themeColor="text1"/>
                <w:sz w:val="18"/>
                <w:szCs w:val="18"/>
              </w:rPr>
            </w:pPr>
          </w:p>
        </w:tc>
        <w:tc>
          <w:tcPr>
            <w:tcW w:w="575" w:type="dxa"/>
            <w:vMerge/>
            <w:vAlign w:val="center"/>
          </w:tcPr>
          <w:p w:rsidR="00914D43" w:rsidRPr="00602C32" w:rsidRDefault="00914D43" w:rsidP="00914D43">
            <w:pPr>
              <w:spacing w:line="240" w:lineRule="exact"/>
              <w:jc w:val="center"/>
              <w:rPr>
                <w:color w:val="000000" w:themeColor="text1"/>
                <w:sz w:val="18"/>
                <w:szCs w:val="18"/>
              </w:rPr>
            </w:pPr>
          </w:p>
        </w:tc>
        <w:tc>
          <w:tcPr>
            <w:tcW w:w="574" w:type="dxa"/>
            <w:vMerge/>
            <w:vAlign w:val="center"/>
          </w:tcPr>
          <w:p w:rsidR="00914D43" w:rsidRPr="00602C32" w:rsidRDefault="00914D43" w:rsidP="00914D43">
            <w:pPr>
              <w:spacing w:line="240" w:lineRule="exact"/>
              <w:jc w:val="center"/>
              <w:rPr>
                <w:color w:val="000000" w:themeColor="text1"/>
                <w:sz w:val="18"/>
                <w:szCs w:val="18"/>
              </w:rPr>
            </w:pPr>
          </w:p>
        </w:tc>
        <w:tc>
          <w:tcPr>
            <w:tcW w:w="425" w:type="dxa"/>
            <w:vMerge/>
            <w:vAlign w:val="center"/>
          </w:tcPr>
          <w:p w:rsidR="00914D43" w:rsidRPr="00602C32" w:rsidRDefault="00914D43" w:rsidP="00914D43">
            <w:pPr>
              <w:spacing w:line="240" w:lineRule="exact"/>
              <w:jc w:val="center"/>
              <w:rPr>
                <w:color w:val="000000" w:themeColor="text1"/>
                <w:sz w:val="18"/>
                <w:szCs w:val="18"/>
              </w:rPr>
            </w:pPr>
          </w:p>
        </w:tc>
        <w:tc>
          <w:tcPr>
            <w:tcW w:w="426" w:type="dxa"/>
            <w:vMerge/>
            <w:vAlign w:val="center"/>
          </w:tcPr>
          <w:p w:rsidR="00914D43" w:rsidRPr="00602C32" w:rsidRDefault="00914D43" w:rsidP="00914D43">
            <w:pPr>
              <w:spacing w:line="240" w:lineRule="exact"/>
              <w:jc w:val="center"/>
              <w:rPr>
                <w:color w:val="000000" w:themeColor="text1"/>
                <w:sz w:val="18"/>
                <w:szCs w:val="18"/>
              </w:rPr>
            </w:pPr>
          </w:p>
        </w:tc>
        <w:tc>
          <w:tcPr>
            <w:tcW w:w="425" w:type="dxa"/>
            <w:vMerge/>
            <w:vAlign w:val="center"/>
          </w:tcPr>
          <w:p w:rsidR="00914D43" w:rsidRPr="00602C32" w:rsidRDefault="00914D43" w:rsidP="00914D43">
            <w:pPr>
              <w:spacing w:line="240" w:lineRule="exact"/>
              <w:jc w:val="center"/>
              <w:rPr>
                <w:color w:val="000000" w:themeColor="text1"/>
                <w:sz w:val="18"/>
                <w:szCs w:val="18"/>
              </w:rPr>
            </w:pPr>
          </w:p>
        </w:tc>
        <w:tc>
          <w:tcPr>
            <w:tcW w:w="567" w:type="dxa"/>
            <w:vMerge/>
            <w:vAlign w:val="center"/>
          </w:tcPr>
          <w:p w:rsidR="00914D43" w:rsidRPr="00602C32" w:rsidRDefault="00914D43" w:rsidP="00914D43">
            <w:pPr>
              <w:spacing w:line="240" w:lineRule="exact"/>
              <w:jc w:val="center"/>
              <w:rPr>
                <w:color w:val="000000" w:themeColor="text1"/>
                <w:sz w:val="18"/>
                <w:szCs w:val="18"/>
              </w:rPr>
            </w:pPr>
          </w:p>
        </w:tc>
        <w:tc>
          <w:tcPr>
            <w:tcW w:w="425" w:type="dxa"/>
            <w:vMerge/>
            <w:vAlign w:val="center"/>
          </w:tcPr>
          <w:p w:rsidR="00914D43" w:rsidRPr="00602C32" w:rsidRDefault="00914D43" w:rsidP="00914D43">
            <w:pPr>
              <w:spacing w:line="240" w:lineRule="exact"/>
              <w:jc w:val="center"/>
              <w:rPr>
                <w:color w:val="000000" w:themeColor="text1"/>
                <w:sz w:val="18"/>
                <w:szCs w:val="18"/>
              </w:rPr>
            </w:pPr>
          </w:p>
        </w:tc>
        <w:tc>
          <w:tcPr>
            <w:tcW w:w="420" w:type="dxa"/>
            <w:vMerge/>
            <w:vAlign w:val="center"/>
          </w:tcPr>
          <w:p w:rsidR="00914D43" w:rsidRPr="00602C32" w:rsidRDefault="00914D43" w:rsidP="00914D43">
            <w:pPr>
              <w:spacing w:line="240" w:lineRule="exact"/>
              <w:jc w:val="center"/>
              <w:rPr>
                <w:color w:val="000000" w:themeColor="text1"/>
                <w:sz w:val="10"/>
                <w:szCs w:val="10"/>
              </w:rPr>
            </w:pPr>
          </w:p>
        </w:tc>
        <w:tc>
          <w:tcPr>
            <w:tcW w:w="289" w:type="dxa"/>
            <w:vMerge/>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3569" w:type="dxa"/>
            <w:gridSpan w:val="9"/>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至少应选学分、学时小计</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72</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62</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10</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3969" w:type="dxa"/>
            <w:gridSpan w:val="10"/>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合计</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31</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630</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318</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312</w:t>
            </w:r>
          </w:p>
        </w:tc>
        <w:tc>
          <w:tcPr>
            <w:tcW w:w="574"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12</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12</w:t>
            </w:r>
          </w:p>
        </w:tc>
        <w:tc>
          <w:tcPr>
            <w:tcW w:w="426"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4.5</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restart"/>
            <w:vAlign w:val="center"/>
          </w:tcPr>
          <w:p w:rsidR="00914D43" w:rsidRPr="00602C32" w:rsidRDefault="00914D43" w:rsidP="00914D43">
            <w:pPr>
              <w:spacing w:line="240" w:lineRule="exact"/>
              <w:jc w:val="center"/>
              <w:rPr>
                <w:color w:val="000000" w:themeColor="text1"/>
                <w:sz w:val="18"/>
                <w:szCs w:val="18"/>
              </w:rPr>
            </w:pPr>
          </w:p>
          <w:p w:rsidR="00914D43" w:rsidRPr="00602C32" w:rsidRDefault="00914D43" w:rsidP="00914D43">
            <w:pPr>
              <w:spacing w:line="240" w:lineRule="exact"/>
              <w:jc w:val="center"/>
              <w:rPr>
                <w:color w:val="000000" w:themeColor="text1"/>
                <w:sz w:val="18"/>
                <w:szCs w:val="18"/>
              </w:rPr>
            </w:pPr>
          </w:p>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教师教育课</w:t>
            </w:r>
          </w:p>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程</w:t>
            </w:r>
          </w:p>
        </w:tc>
        <w:tc>
          <w:tcPr>
            <w:tcW w:w="425" w:type="dxa"/>
            <w:gridSpan w:val="2"/>
            <w:vMerge w:val="restart"/>
            <w:vAlign w:val="center"/>
          </w:tcPr>
          <w:p w:rsidR="00914D43" w:rsidRPr="00602C32" w:rsidRDefault="00914D43" w:rsidP="00914D43">
            <w:pPr>
              <w:spacing w:line="240" w:lineRule="exact"/>
              <w:jc w:val="center"/>
              <w:rPr>
                <w:color w:val="000000" w:themeColor="text1"/>
                <w:sz w:val="18"/>
                <w:szCs w:val="18"/>
              </w:rPr>
            </w:pPr>
          </w:p>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必修</w:t>
            </w:r>
          </w:p>
        </w:tc>
        <w:tc>
          <w:tcPr>
            <w:tcW w:w="425" w:type="dxa"/>
            <w:gridSpan w:val="3"/>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1</w:t>
            </w:r>
          </w:p>
        </w:tc>
        <w:tc>
          <w:tcPr>
            <w:tcW w:w="16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心理学</w:t>
            </w:r>
          </w:p>
        </w:tc>
        <w:tc>
          <w:tcPr>
            <w:tcW w:w="435"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992" w:type="dxa"/>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11</w:t>
            </w:r>
            <w:r w:rsidRPr="00602C32">
              <w:rPr>
                <w:rFonts w:hint="eastAsia"/>
                <w:color w:val="000000" w:themeColor="text1"/>
                <w:sz w:val="18"/>
                <w:szCs w:val="18"/>
              </w:rPr>
              <w:t>2</w:t>
            </w:r>
            <w:r w:rsidRPr="00602C32">
              <w:rPr>
                <w:color w:val="000000" w:themeColor="text1"/>
                <w:sz w:val="18"/>
                <w:szCs w:val="18"/>
              </w:rPr>
              <w:t>11001</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6</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108</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90</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574"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考试</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25"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425" w:type="dxa"/>
            <w:gridSpan w:val="3"/>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2</w:t>
            </w:r>
          </w:p>
        </w:tc>
        <w:tc>
          <w:tcPr>
            <w:tcW w:w="16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教育学</w:t>
            </w:r>
          </w:p>
        </w:tc>
        <w:tc>
          <w:tcPr>
            <w:tcW w:w="435"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992" w:type="dxa"/>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11</w:t>
            </w:r>
            <w:r w:rsidRPr="00602C32">
              <w:rPr>
                <w:rFonts w:hint="eastAsia"/>
                <w:color w:val="000000" w:themeColor="text1"/>
                <w:sz w:val="18"/>
                <w:szCs w:val="18"/>
              </w:rPr>
              <w:t>2</w:t>
            </w:r>
            <w:r w:rsidRPr="00602C32">
              <w:rPr>
                <w:color w:val="000000" w:themeColor="text1"/>
                <w:sz w:val="18"/>
                <w:szCs w:val="18"/>
              </w:rPr>
              <w:t>11002</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6</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108</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90</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考试</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25"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425" w:type="dxa"/>
            <w:gridSpan w:val="3"/>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3</w:t>
            </w:r>
          </w:p>
        </w:tc>
        <w:tc>
          <w:tcPr>
            <w:tcW w:w="16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小学语文课程与</w:t>
            </w:r>
          </w:p>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教学论</w:t>
            </w:r>
          </w:p>
        </w:tc>
        <w:tc>
          <w:tcPr>
            <w:tcW w:w="435"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B</w:t>
            </w:r>
          </w:p>
        </w:tc>
        <w:tc>
          <w:tcPr>
            <w:tcW w:w="9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23212001</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72</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是</w:t>
            </w:r>
          </w:p>
        </w:tc>
      </w:tr>
      <w:tr w:rsidR="00914D43" w:rsidRPr="00602C32" w:rsidTr="00514C97">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25"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425"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w:t>
            </w:r>
          </w:p>
        </w:tc>
        <w:tc>
          <w:tcPr>
            <w:tcW w:w="16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课程教学论及有效教学</w:t>
            </w:r>
          </w:p>
        </w:tc>
        <w:tc>
          <w:tcPr>
            <w:tcW w:w="435"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9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23212002</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9</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9</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考试</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25"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425"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5</w:t>
            </w:r>
          </w:p>
        </w:tc>
        <w:tc>
          <w:tcPr>
            <w:tcW w:w="1692" w:type="dxa"/>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教师职业道德与教育政策法规</w:t>
            </w:r>
          </w:p>
        </w:tc>
        <w:tc>
          <w:tcPr>
            <w:tcW w:w="435" w:type="dxa"/>
            <w:gridSpan w:val="3"/>
          </w:tcPr>
          <w:p w:rsidR="00914D43" w:rsidRPr="00602C32" w:rsidRDefault="00914D43" w:rsidP="00914D43">
            <w:pPr>
              <w:rPr>
                <w:color w:val="000000" w:themeColor="text1"/>
              </w:rPr>
            </w:pPr>
            <w:r w:rsidRPr="00602C32">
              <w:rPr>
                <w:rFonts w:hint="eastAsia"/>
                <w:color w:val="000000" w:themeColor="text1"/>
              </w:rPr>
              <w:t>A</w:t>
            </w:r>
          </w:p>
        </w:tc>
        <w:tc>
          <w:tcPr>
            <w:tcW w:w="992" w:type="dxa"/>
          </w:tcPr>
          <w:p w:rsidR="00914D43" w:rsidRPr="00602C32" w:rsidRDefault="00914D43" w:rsidP="00914D43">
            <w:pPr>
              <w:spacing w:line="240" w:lineRule="exact"/>
              <w:jc w:val="center"/>
              <w:rPr>
                <w:color w:val="000000" w:themeColor="text1"/>
              </w:rPr>
            </w:pPr>
            <w:r w:rsidRPr="00602C32">
              <w:rPr>
                <w:rFonts w:hint="eastAsia"/>
                <w:color w:val="000000" w:themeColor="text1"/>
                <w:sz w:val="18"/>
                <w:szCs w:val="18"/>
              </w:rPr>
              <w:t>11211003</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9</w:t>
            </w:r>
          </w:p>
        </w:tc>
        <w:tc>
          <w:tcPr>
            <w:tcW w:w="575" w:type="dxa"/>
            <w:vAlign w:val="center"/>
          </w:tcPr>
          <w:p w:rsidR="00914D43" w:rsidRPr="00602C32" w:rsidRDefault="00914D43" w:rsidP="00914D43">
            <w:pPr>
              <w:spacing w:line="240" w:lineRule="exact"/>
              <w:ind w:firstLineChars="50" w:firstLine="90"/>
              <w:rPr>
                <w:color w:val="000000" w:themeColor="text1"/>
                <w:sz w:val="18"/>
                <w:szCs w:val="18"/>
              </w:rPr>
            </w:pPr>
            <w:r w:rsidRPr="00602C32">
              <w:rPr>
                <w:rFonts w:hint="eastAsia"/>
                <w:color w:val="000000" w:themeColor="text1"/>
                <w:sz w:val="18"/>
                <w:szCs w:val="18"/>
              </w:rPr>
              <w:t>9</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考试</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25"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425"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6</w:t>
            </w:r>
          </w:p>
        </w:tc>
        <w:tc>
          <w:tcPr>
            <w:tcW w:w="16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小学综合实践活动</w:t>
            </w:r>
          </w:p>
        </w:tc>
        <w:tc>
          <w:tcPr>
            <w:tcW w:w="435"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B</w:t>
            </w:r>
          </w:p>
        </w:tc>
        <w:tc>
          <w:tcPr>
            <w:tcW w:w="992" w:type="dxa"/>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2321200</w:t>
            </w:r>
            <w:r w:rsidRPr="00602C32">
              <w:rPr>
                <w:rFonts w:hint="eastAsia"/>
                <w:color w:val="000000" w:themeColor="text1"/>
                <w:sz w:val="18"/>
                <w:szCs w:val="18"/>
              </w:rPr>
              <w:t>3</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9</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9</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25"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425"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7</w:t>
            </w:r>
          </w:p>
        </w:tc>
        <w:tc>
          <w:tcPr>
            <w:tcW w:w="16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小学跨学科教育（品德与生活）</w:t>
            </w:r>
          </w:p>
        </w:tc>
        <w:tc>
          <w:tcPr>
            <w:tcW w:w="435"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B</w:t>
            </w:r>
          </w:p>
        </w:tc>
        <w:tc>
          <w:tcPr>
            <w:tcW w:w="992" w:type="dxa"/>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2</w:t>
            </w:r>
            <w:r w:rsidRPr="00602C32">
              <w:rPr>
                <w:rFonts w:hint="eastAsia"/>
                <w:color w:val="000000" w:themeColor="text1"/>
                <w:sz w:val="18"/>
                <w:szCs w:val="18"/>
              </w:rPr>
              <w:t>1212001</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25"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425"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8</w:t>
            </w:r>
          </w:p>
        </w:tc>
        <w:tc>
          <w:tcPr>
            <w:tcW w:w="16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现代教育技术</w:t>
            </w:r>
          </w:p>
        </w:tc>
        <w:tc>
          <w:tcPr>
            <w:tcW w:w="435"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C</w:t>
            </w:r>
          </w:p>
        </w:tc>
        <w:tc>
          <w:tcPr>
            <w:tcW w:w="992" w:type="dxa"/>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4</w:t>
            </w:r>
            <w:r w:rsidRPr="00602C32">
              <w:rPr>
                <w:rFonts w:hint="eastAsia"/>
                <w:color w:val="000000" w:themeColor="text1"/>
                <w:sz w:val="18"/>
                <w:szCs w:val="18"/>
              </w:rPr>
              <w:t>211</w:t>
            </w:r>
            <w:r w:rsidRPr="00602C32">
              <w:rPr>
                <w:color w:val="000000" w:themeColor="text1"/>
                <w:sz w:val="18"/>
                <w:szCs w:val="18"/>
              </w:rPr>
              <w:t>3002</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54</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27</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27</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25"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425"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9</w:t>
            </w:r>
          </w:p>
        </w:tc>
        <w:tc>
          <w:tcPr>
            <w:tcW w:w="16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普通话训练</w:t>
            </w:r>
          </w:p>
        </w:tc>
        <w:tc>
          <w:tcPr>
            <w:tcW w:w="435"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C</w:t>
            </w:r>
          </w:p>
        </w:tc>
        <w:tc>
          <w:tcPr>
            <w:tcW w:w="9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22213001</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6</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12</w:t>
            </w:r>
          </w:p>
        </w:tc>
        <w:tc>
          <w:tcPr>
            <w:tcW w:w="574"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rPr>
          <w:trHeight w:val="70"/>
        </w:trPr>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25"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425"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10</w:t>
            </w:r>
          </w:p>
        </w:tc>
        <w:tc>
          <w:tcPr>
            <w:tcW w:w="16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教师口语训练</w:t>
            </w:r>
          </w:p>
        </w:tc>
        <w:tc>
          <w:tcPr>
            <w:tcW w:w="435"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C</w:t>
            </w:r>
          </w:p>
        </w:tc>
        <w:tc>
          <w:tcPr>
            <w:tcW w:w="9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22213002</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12</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24</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rPr>
          <w:trHeight w:val="260"/>
        </w:trPr>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25"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425"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11</w:t>
            </w:r>
          </w:p>
        </w:tc>
        <w:tc>
          <w:tcPr>
            <w:tcW w:w="16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教师书写技能</w:t>
            </w:r>
          </w:p>
        </w:tc>
        <w:tc>
          <w:tcPr>
            <w:tcW w:w="435"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C</w:t>
            </w:r>
          </w:p>
        </w:tc>
        <w:tc>
          <w:tcPr>
            <w:tcW w:w="9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22213003</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54</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12</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42</w:t>
            </w:r>
          </w:p>
        </w:tc>
        <w:tc>
          <w:tcPr>
            <w:tcW w:w="574"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426"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rPr>
          <w:trHeight w:val="260"/>
        </w:trPr>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25"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425"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12</w:t>
            </w:r>
          </w:p>
        </w:tc>
        <w:tc>
          <w:tcPr>
            <w:tcW w:w="16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教学简笔画</w:t>
            </w:r>
          </w:p>
        </w:tc>
        <w:tc>
          <w:tcPr>
            <w:tcW w:w="435"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C</w:t>
            </w:r>
          </w:p>
        </w:tc>
        <w:tc>
          <w:tcPr>
            <w:tcW w:w="9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52213055</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6</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12</w:t>
            </w:r>
          </w:p>
        </w:tc>
        <w:tc>
          <w:tcPr>
            <w:tcW w:w="574"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rPr>
          <w:trHeight w:val="260"/>
        </w:trPr>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25"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425"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13</w:t>
            </w:r>
          </w:p>
        </w:tc>
        <w:tc>
          <w:tcPr>
            <w:tcW w:w="16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教师礼仪</w:t>
            </w:r>
          </w:p>
        </w:tc>
        <w:tc>
          <w:tcPr>
            <w:tcW w:w="435" w:type="dxa"/>
            <w:gridSpan w:val="3"/>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C</w:t>
            </w:r>
          </w:p>
        </w:tc>
        <w:tc>
          <w:tcPr>
            <w:tcW w:w="992" w:type="dxa"/>
            <w:vAlign w:val="center"/>
          </w:tcPr>
          <w:p w:rsidR="00914D43" w:rsidRPr="00602C32" w:rsidRDefault="00914D43" w:rsidP="00914D43">
            <w:pPr>
              <w:spacing w:line="240" w:lineRule="exact"/>
              <w:rPr>
                <w:color w:val="000000" w:themeColor="text1"/>
                <w:sz w:val="18"/>
                <w:szCs w:val="18"/>
              </w:rPr>
            </w:pPr>
            <w:r w:rsidRPr="00602C32">
              <w:rPr>
                <w:rFonts w:hint="eastAsia"/>
                <w:color w:val="000000" w:themeColor="text1"/>
                <w:sz w:val="18"/>
                <w:szCs w:val="18"/>
              </w:rPr>
              <w:t>22213006</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6</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12</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25"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3544" w:type="dxa"/>
            <w:gridSpan w:val="8"/>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学分、学时小计</w:t>
            </w:r>
          </w:p>
        </w:tc>
        <w:tc>
          <w:tcPr>
            <w:tcW w:w="418" w:type="dxa"/>
          </w:tcPr>
          <w:p w:rsidR="00914D43" w:rsidRPr="00602C32" w:rsidRDefault="00914D43" w:rsidP="00914D43">
            <w:pPr>
              <w:rPr>
                <w:color w:val="000000" w:themeColor="text1"/>
                <w:sz w:val="18"/>
                <w:szCs w:val="18"/>
              </w:rPr>
            </w:pPr>
            <w:r w:rsidRPr="00602C32">
              <w:rPr>
                <w:rFonts w:hint="eastAsia"/>
                <w:color w:val="000000" w:themeColor="text1"/>
                <w:sz w:val="18"/>
                <w:szCs w:val="18"/>
              </w:rPr>
              <w:t>32</w:t>
            </w:r>
          </w:p>
        </w:tc>
        <w:tc>
          <w:tcPr>
            <w:tcW w:w="567" w:type="dxa"/>
          </w:tcPr>
          <w:p w:rsidR="00914D43" w:rsidRPr="00602C32" w:rsidRDefault="00914D43" w:rsidP="00914D43">
            <w:pPr>
              <w:rPr>
                <w:color w:val="000000" w:themeColor="text1"/>
                <w:sz w:val="18"/>
                <w:szCs w:val="18"/>
              </w:rPr>
            </w:pPr>
            <w:r w:rsidRPr="00602C32">
              <w:rPr>
                <w:color w:val="000000" w:themeColor="text1"/>
                <w:sz w:val="18"/>
                <w:szCs w:val="18"/>
              </w:rPr>
              <w:t>5</w:t>
            </w:r>
            <w:r w:rsidRPr="00602C32">
              <w:rPr>
                <w:rFonts w:hint="eastAsia"/>
                <w:color w:val="000000" w:themeColor="text1"/>
                <w:sz w:val="18"/>
                <w:szCs w:val="18"/>
              </w:rPr>
              <w:t>76</w:t>
            </w:r>
          </w:p>
        </w:tc>
        <w:tc>
          <w:tcPr>
            <w:tcW w:w="559" w:type="dxa"/>
          </w:tcPr>
          <w:p w:rsidR="00914D43" w:rsidRPr="00602C32" w:rsidRDefault="00914D43" w:rsidP="00914D43">
            <w:pPr>
              <w:rPr>
                <w:color w:val="000000" w:themeColor="text1"/>
                <w:sz w:val="18"/>
                <w:szCs w:val="18"/>
              </w:rPr>
            </w:pPr>
            <w:r w:rsidRPr="00602C32">
              <w:rPr>
                <w:color w:val="000000" w:themeColor="text1"/>
                <w:sz w:val="18"/>
                <w:szCs w:val="18"/>
              </w:rPr>
              <w:t>3</w:t>
            </w:r>
            <w:r w:rsidRPr="00602C32">
              <w:rPr>
                <w:rFonts w:hint="eastAsia"/>
                <w:color w:val="000000" w:themeColor="text1"/>
                <w:sz w:val="18"/>
                <w:szCs w:val="18"/>
              </w:rPr>
              <w:t>30</w:t>
            </w:r>
          </w:p>
        </w:tc>
        <w:tc>
          <w:tcPr>
            <w:tcW w:w="575" w:type="dxa"/>
          </w:tcPr>
          <w:p w:rsidR="00914D43" w:rsidRPr="00602C32" w:rsidRDefault="00914D43" w:rsidP="00914D43">
            <w:pPr>
              <w:rPr>
                <w:color w:val="000000" w:themeColor="text1"/>
                <w:sz w:val="18"/>
                <w:szCs w:val="18"/>
              </w:rPr>
            </w:pPr>
            <w:r w:rsidRPr="00602C32">
              <w:rPr>
                <w:color w:val="000000" w:themeColor="text1"/>
                <w:sz w:val="18"/>
                <w:szCs w:val="18"/>
              </w:rPr>
              <w:t>2</w:t>
            </w:r>
            <w:r w:rsidRPr="00602C32">
              <w:rPr>
                <w:rFonts w:hint="eastAsia"/>
                <w:color w:val="000000" w:themeColor="text1"/>
                <w:sz w:val="18"/>
                <w:szCs w:val="18"/>
              </w:rPr>
              <w:t>46</w:t>
            </w:r>
          </w:p>
        </w:tc>
        <w:tc>
          <w:tcPr>
            <w:tcW w:w="574" w:type="dxa"/>
          </w:tcPr>
          <w:p w:rsidR="00914D43" w:rsidRPr="00602C32" w:rsidRDefault="00914D43" w:rsidP="00914D43">
            <w:pPr>
              <w:rPr>
                <w:color w:val="000000" w:themeColor="text1"/>
                <w:sz w:val="18"/>
                <w:szCs w:val="18"/>
              </w:rPr>
            </w:pPr>
            <w:r w:rsidRPr="00602C32">
              <w:rPr>
                <w:rFonts w:hint="eastAsia"/>
                <w:color w:val="000000" w:themeColor="text1"/>
                <w:sz w:val="18"/>
                <w:szCs w:val="18"/>
              </w:rPr>
              <w:t>6</w:t>
            </w:r>
          </w:p>
        </w:tc>
        <w:tc>
          <w:tcPr>
            <w:tcW w:w="425" w:type="dxa"/>
          </w:tcPr>
          <w:p w:rsidR="00914D43" w:rsidRPr="00602C32" w:rsidRDefault="00914D43" w:rsidP="00914D43">
            <w:pPr>
              <w:rPr>
                <w:color w:val="000000" w:themeColor="text1"/>
                <w:sz w:val="18"/>
                <w:szCs w:val="18"/>
              </w:rPr>
            </w:pPr>
            <w:r w:rsidRPr="00602C32">
              <w:rPr>
                <w:rFonts w:hint="eastAsia"/>
                <w:color w:val="000000" w:themeColor="text1"/>
                <w:sz w:val="18"/>
                <w:szCs w:val="18"/>
              </w:rPr>
              <w:t>9</w:t>
            </w:r>
          </w:p>
        </w:tc>
        <w:tc>
          <w:tcPr>
            <w:tcW w:w="426" w:type="dxa"/>
          </w:tcPr>
          <w:p w:rsidR="00914D43" w:rsidRPr="00602C32" w:rsidRDefault="00914D43" w:rsidP="00914D43">
            <w:pPr>
              <w:rPr>
                <w:color w:val="000000" w:themeColor="text1"/>
                <w:sz w:val="18"/>
                <w:szCs w:val="18"/>
              </w:rPr>
            </w:pPr>
            <w:r w:rsidRPr="00602C32">
              <w:rPr>
                <w:rFonts w:hint="eastAsia"/>
                <w:color w:val="000000" w:themeColor="text1"/>
                <w:sz w:val="18"/>
                <w:szCs w:val="18"/>
              </w:rPr>
              <w:t>7</w:t>
            </w:r>
          </w:p>
        </w:tc>
        <w:tc>
          <w:tcPr>
            <w:tcW w:w="425" w:type="dxa"/>
          </w:tcPr>
          <w:p w:rsidR="00914D43" w:rsidRPr="00602C32" w:rsidRDefault="00914D43" w:rsidP="00914D43">
            <w:pPr>
              <w:rPr>
                <w:color w:val="000000" w:themeColor="text1"/>
                <w:sz w:val="18"/>
                <w:szCs w:val="18"/>
              </w:rPr>
            </w:pPr>
            <w:r w:rsidRPr="00602C32">
              <w:rPr>
                <w:rFonts w:hint="eastAsia"/>
                <w:color w:val="000000" w:themeColor="text1"/>
                <w:sz w:val="18"/>
                <w:szCs w:val="18"/>
              </w:rPr>
              <w:t>10</w:t>
            </w:r>
          </w:p>
        </w:tc>
        <w:tc>
          <w:tcPr>
            <w:tcW w:w="567" w:type="dxa"/>
          </w:tcPr>
          <w:p w:rsidR="00914D43" w:rsidRPr="00602C32" w:rsidRDefault="00914D43" w:rsidP="00914D43">
            <w:pPr>
              <w:rPr>
                <w:color w:val="000000" w:themeColor="text1"/>
                <w:sz w:val="18"/>
                <w:szCs w:val="18"/>
              </w:rPr>
            </w:pPr>
            <w:r w:rsidRPr="00602C32">
              <w:rPr>
                <w:rFonts w:hint="eastAsia"/>
                <w:color w:val="000000" w:themeColor="text1"/>
                <w:sz w:val="18"/>
                <w:szCs w:val="18"/>
              </w:rPr>
              <w:t>0</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25"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396"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1721" w:type="dxa"/>
            <w:gridSpan w:val="2"/>
            <w:vAlign w:val="center"/>
          </w:tcPr>
          <w:p w:rsidR="00914D43" w:rsidRPr="00602C32" w:rsidRDefault="00914D43" w:rsidP="00914D43">
            <w:pPr>
              <w:spacing w:line="240" w:lineRule="exact"/>
              <w:rPr>
                <w:color w:val="000000" w:themeColor="text1"/>
                <w:sz w:val="18"/>
                <w:szCs w:val="18"/>
              </w:rPr>
            </w:pPr>
            <w:r w:rsidRPr="00602C32">
              <w:rPr>
                <w:rFonts w:hint="eastAsia"/>
                <w:color w:val="000000" w:themeColor="text1"/>
                <w:sz w:val="18"/>
                <w:szCs w:val="18"/>
              </w:rPr>
              <w:t>小学语文教学案例</w:t>
            </w:r>
          </w:p>
          <w:p w:rsidR="00914D43" w:rsidRPr="00602C32" w:rsidRDefault="00914D43" w:rsidP="00914D43">
            <w:pPr>
              <w:spacing w:line="240" w:lineRule="exact"/>
              <w:rPr>
                <w:color w:val="000000" w:themeColor="text1"/>
                <w:sz w:val="18"/>
                <w:szCs w:val="18"/>
              </w:rPr>
            </w:pPr>
            <w:r w:rsidRPr="00602C32">
              <w:rPr>
                <w:rFonts w:hint="eastAsia"/>
                <w:color w:val="000000" w:themeColor="text1"/>
                <w:sz w:val="18"/>
                <w:szCs w:val="18"/>
              </w:rPr>
              <w:t>研究</w:t>
            </w:r>
            <w:r w:rsidRPr="00602C32">
              <w:rPr>
                <w:rFonts w:ascii="宋体" w:hAnsi="宋体" w:hint="eastAsia"/>
                <w:color w:val="000000" w:themeColor="text1"/>
                <w:sz w:val="18"/>
                <w:szCs w:val="18"/>
              </w:rPr>
              <w:t>/</w:t>
            </w:r>
            <w:r w:rsidRPr="00602C32">
              <w:rPr>
                <w:rFonts w:hint="eastAsia"/>
                <w:color w:val="000000" w:themeColor="text1"/>
                <w:sz w:val="18"/>
                <w:szCs w:val="18"/>
              </w:rPr>
              <w:t>小学语文教师资格证面试辅导（二选一）</w:t>
            </w:r>
          </w:p>
        </w:tc>
        <w:tc>
          <w:tcPr>
            <w:tcW w:w="293"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B</w:t>
            </w:r>
          </w:p>
        </w:tc>
        <w:tc>
          <w:tcPr>
            <w:tcW w:w="1134" w:type="dxa"/>
            <w:gridSpan w:val="2"/>
            <w:vAlign w:val="center"/>
          </w:tcPr>
          <w:p w:rsidR="00914D43" w:rsidRPr="00602C32" w:rsidRDefault="00914D43" w:rsidP="00914D43">
            <w:pPr>
              <w:spacing w:line="240" w:lineRule="exact"/>
              <w:jc w:val="center"/>
              <w:rPr>
                <w:rFonts w:ascii="宋体" w:hAnsi="宋体"/>
                <w:color w:val="000000" w:themeColor="text1"/>
                <w:sz w:val="18"/>
                <w:szCs w:val="18"/>
              </w:rPr>
            </w:pPr>
            <w:r w:rsidRPr="00602C32">
              <w:rPr>
                <w:color w:val="000000" w:themeColor="text1"/>
                <w:sz w:val="18"/>
                <w:szCs w:val="18"/>
              </w:rPr>
              <w:t>2321200</w:t>
            </w:r>
            <w:r w:rsidRPr="00602C32">
              <w:rPr>
                <w:rFonts w:hint="eastAsia"/>
                <w:color w:val="000000" w:themeColor="text1"/>
                <w:sz w:val="18"/>
                <w:szCs w:val="18"/>
              </w:rPr>
              <w:t>4</w:t>
            </w:r>
            <w:r w:rsidRPr="00602C32">
              <w:rPr>
                <w:rFonts w:ascii="宋体" w:hAnsi="宋体" w:hint="eastAsia"/>
                <w:color w:val="000000" w:themeColor="text1"/>
                <w:sz w:val="18"/>
                <w:szCs w:val="18"/>
              </w:rPr>
              <w:t>/</w:t>
            </w:r>
          </w:p>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2321200</w:t>
            </w:r>
            <w:r w:rsidRPr="00602C32">
              <w:rPr>
                <w:rFonts w:hint="eastAsia"/>
                <w:color w:val="000000" w:themeColor="text1"/>
                <w:sz w:val="18"/>
                <w:szCs w:val="18"/>
              </w:rPr>
              <w:t>5</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p>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25"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396"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172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经典诵读</w:t>
            </w:r>
            <w:r w:rsidRPr="00602C32">
              <w:rPr>
                <w:rFonts w:ascii="宋体" w:hAnsi="宋体" w:hint="eastAsia"/>
                <w:b/>
                <w:color w:val="000000" w:themeColor="text1"/>
                <w:sz w:val="15"/>
                <w:szCs w:val="15"/>
              </w:rPr>
              <w:t>/</w:t>
            </w:r>
            <w:r w:rsidRPr="00602C32">
              <w:rPr>
                <w:rFonts w:hint="eastAsia"/>
                <w:color w:val="000000" w:themeColor="text1"/>
                <w:sz w:val="18"/>
                <w:szCs w:val="18"/>
              </w:rPr>
              <w:t>演讲与口才（二选一）</w:t>
            </w:r>
          </w:p>
        </w:tc>
        <w:tc>
          <w:tcPr>
            <w:tcW w:w="293"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C</w:t>
            </w:r>
          </w:p>
        </w:tc>
        <w:tc>
          <w:tcPr>
            <w:tcW w:w="1134" w:type="dxa"/>
            <w:gridSpan w:val="2"/>
            <w:vAlign w:val="center"/>
          </w:tcPr>
          <w:p w:rsidR="00914D43" w:rsidRPr="00602C32" w:rsidRDefault="00914D43" w:rsidP="00914D43">
            <w:pPr>
              <w:spacing w:line="240" w:lineRule="exact"/>
              <w:jc w:val="center"/>
              <w:rPr>
                <w:rFonts w:ascii="宋体" w:hAnsi="宋体"/>
                <w:color w:val="000000" w:themeColor="text1"/>
                <w:sz w:val="18"/>
                <w:szCs w:val="18"/>
              </w:rPr>
            </w:pPr>
            <w:r w:rsidRPr="00602C32">
              <w:rPr>
                <w:rFonts w:hint="eastAsia"/>
                <w:color w:val="000000" w:themeColor="text1"/>
                <w:sz w:val="18"/>
                <w:szCs w:val="18"/>
              </w:rPr>
              <w:t>22213004</w:t>
            </w:r>
            <w:r w:rsidRPr="00602C32">
              <w:rPr>
                <w:rFonts w:ascii="宋体" w:hAnsi="宋体" w:hint="eastAsia"/>
                <w:color w:val="000000" w:themeColor="text1"/>
                <w:sz w:val="18"/>
                <w:szCs w:val="18"/>
              </w:rPr>
              <w:t>/</w:t>
            </w:r>
          </w:p>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222</w:t>
            </w:r>
            <w:r w:rsidRPr="00602C32">
              <w:rPr>
                <w:rFonts w:hint="eastAsia"/>
                <w:color w:val="000000" w:themeColor="text1"/>
                <w:sz w:val="18"/>
                <w:szCs w:val="18"/>
              </w:rPr>
              <w:t>13</w:t>
            </w:r>
            <w:r w:rsidRPr="00602C32">
              <w:rPr>
                <w:color w:val="000000" w:themeColor="text1"/>
                <w:sz w:val="18"/>
                <w:szCs w:val="18"/>
              </w:rPr>
              <w:t>0</w:t>
            </w:r>
            <w:r w:rsidRPr="00602C32">
              <w:rPr>
                <w:rFonts w:hint="eastAsia"/>
                <w:color w:val="000000" w:themeColor="text1"/>
                <w:sz w:val="18"/>
                <w:szCs w:val="18"/>
              </w:rPr>
              <w:t>05</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12</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24</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25" w:type="dxa"/>
            <w:gridSpan w:val="2"/>
            <w:vMerge/>
            <w:vAlign w:val="center"/>
          </w:tcPr>
          <w:p w:rsidR="00914D43" w:rsidRPr="00602C32" w:rsidRDefault="00914D43" w:rsidP="00914D43">
            <w:pPr>
              <w:spacing w:line="240" w:lineRule="exact"/>
              <w:jc w:val="center"/>
              <w:rPr>
                <w:color w:val="000000" w:themeColor="text1"/>
                <w:sz w:val="18"/>
                <w:szCs w:val="18"/>
              </w:rPr>
            </w:pPr>
          </w:p>
        </w:tc>
        <w:tc>
          <w:tcPr>
            <w:tcW w:w="3544" w:type="dxa"/>
            <w:gridSpan w:val="8"/>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至少应选学分、学时小计</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72</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30</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42</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3969" w:type="dxa"/>
            <w:gridSpan w:val="10"/>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合计及周学时</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648</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360</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288</w:t>
            </w:r>
          </w:p>
        </w:tc>
        <w:tc>
          <w:tcPr>
            <w:tcW w:w="574"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7</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9</w:t>
            </w:r>
          </w:p>
        </w:tc>
        <w:tc>
          <w:tcPr>
            <w:tcW w:w="426"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8</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12</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0</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rPr>
          <w:trHeight w:val="90"/>
        </w:trPr>
        <w:tc>
          <w:tcPr>
            <w:tcW w:w="392" w:type="dxa"/>
            <w:vMerge w:val="restart"/>
            <w:vAlign w:val="center"/>
          </w:tcPr>
          <w:p w:rsidR="00914D43" w:rsidRPr="00602C32" w:rsidRDefault="00914D43" w:rsidP="00914D43">
            <w:pPr>
              <w:spacing w:line="240" w:lineRule="exact"/>
              <w:jc w:val="center"/>
              <w:rPr>
                <w:color w:val="000000" w:themeColor="text1"/>
                <w:sz w:val="18"/>
                <w:szCs w:val="18"/>
              </w:rPr>
            </w:pPr>
          </w:p>
          <w:p w:rsidR="00914D43" w:rsidRPr="00602C32" w:rsidRDefault="00914D43" w:rsidP="00914D43">
            <w:pPr>
              <w:spacing w:line="240" w:lineRule="exact"/>
              <w:jc w:val="center"/>
              <w:rPr>
                <w:color w:val="000000" w:themeColor="text1"/>
                <w:sz w:val="18"/>
                <w:szCs w:val="18"/>
              </w:rPr>
            </w:pPr>
          </w:p>
          <w:p w:rsidR="00914D43" w:rsidRPr="00602C32" w:rsidRDefault="00914D43" w:rsidP="00914D43">
            <w:pPr>
              <w:spacing w:line="240" w:lineRule="exact"/>
              <w:jc w:val="center"/>
              <w:rPr>
                <w:color w:val="000000" w:themeColor="text1"/>
                <w:sz w:val="18"/>
                <w:szCs w:val="18"/>
              </w:rPr>
            </w:pPr>
          </w:p>
          <w:p w:rsidR="00914D43" w:rsidRPr="00602C32" w:rsidRDefault="00914D43" w:rsidP="00914D43">
            <w:pPr>
              <w:spacing w:line="240" w:lineRule="exact"/>
              <w:jc w:val="center"/>
              <w:rPr>
                <w:color w:val="000000" w:themeColor="text1"/>
                <w:sz w:val="18"/>
                <w:szCs w:val="18"/>
              </w:rPr>
            </w:pPr>
          </w:p>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学科专业课</w:t>
            </w:r>
          </w:p>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程</w:t>
            </w:r>
          </w:p>
        </w:tc>
        <w:tc>
          <w:tcPr>
            <w:tcW w:w="400" w:type="dxa"/>
            <w:vMerge w:val="restart"/>
            <w:vAlign w:val="center"/>
          </w:tcPr>
          <w:p w:rsidR="00914D43" w:rsidRPr="00602C32" w:rsidRDefault="00914D43" w:rsidP="00914D43">
            <w:pPr>
              <w:spacing w:line="240" w:lineRule="exact"/>
              <w:jc w:val="center"/>
              <w:rPr>
                <w:color w:val="000000" w:themeColor="text1"/>
                <w:sz w:val="18"/>
                <w:szCs w:val="18"/>
              </w:rPr>
            </w:pPr>
          </w:p>
          <w:p w:rsidR="00914D43" w:rsidRPr="00602C32" w:rsidRDefault="00914D43" w:rsidP="00914D43">
            <w:pPr>
              <w:spacing w:line="240" w:lineRule="exact"/>
              <w:jc w:val="center"/>
              <w:rPr>
                <w:color w:val="000000" w:themeColor="text1"/>
                <w:sz w:val="18"/>
                <w:szCs w:val="18"/>
              </w:rPr>
            </w:pPr>
          </w:p>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lastRenderedPageBreak/>
              <w:t>必</w:t>
            </w:r>
          </w:p>
          <w:p w:rsidR="00914D43" w:rsidRPr="00602C32" w:rsidRDefault="00914D43" w:rsidP="00914D43">
            <w:pPr>
              <w:spacing w:line="240" w:lineRule="exact"/>
              <w:jc w:val="center"/>
              <w:rPr>
                <w:color w:val="000000" w:themeColor="text1"/>
                <w:sz w:val="18"/>
                <w:szCs w:val="18"/>
              </w:rPr>
            </w:pPr>
          </w:p>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修</w:t>
            </w:r>
          </w:p>
        </w:tc>
        <w:tc>
          <w:tcPr>
            <w:tcW w:w="450" w:type="dxa"/>
            <w:gridSpan w:val="4"/>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lastRenderedPageBreak/>
              <w:t>1</w:t>
            </w:r>
          </w:p>
        </w:tc>
        <w:tc>
          <w:tcPr>
            <w:tcW w:w="170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中国现当代文学</w:t>
            </w:r>
          </w:p>
        </w:tc>
        <w:tc>
          <w:tcPr>
            <w:tcW w:w="426"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9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23311001</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6</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108</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99</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9</w:t>
            </w:r>
          </w:p>
        </w:tc>
        <w:tc>
          <w:tcPr>
            <w:tcW w:w="574"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考试</w:t>
            </w:r>
          </w:p>
        </w:tc>
        <w:tc>
          <w:tcPr>
            <w:tcW w:w="289"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是</w:t>
            </w:r>
          </w:p>
        </w:tc>
      </w:tr>
      <w:tr w:rsidR="00914D43" w:rsidRPr="00602C32" w:rsidTr="00514C97">
        <w:trPr>
          <w:trHeight w:val="90"/>
        </w:trPr>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50" w:type="dxa"/>
            <w:gridSpan w:val="4"/>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2</w:t>
            </w:r>
          </w:p>
        </w:tc>
        <w:tc>
          <w:tcPr>
            <w:tcW w:w="170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中国古代文学</w:t>
            </w:r>
          </w:p>
        </w:tc>
        <w:tc>
          <w:tcPr>
            <w:tcW w:w="426"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9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23311002</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6</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108</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108</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0</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考试</w:t>
            </w:r>
          </w:p>
        </w:tc>
        <w:tc>
          <w:tcPr>
            <w:tcW w:w="289"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是</w:t>
            </w:r>
          </w:p>
        </w:tc>
      </w:tr>
      <w:tr w:rsidR="00914D43" w:rsidRPr="00602C32" w:rsidTr="00514C97">
        <w:trPr>
          <w:trHeight w:val="90"/>
        </w:trPr>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50" w:type="dxa"/>
            <w:gridSpan w:val="4"/>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3</w:t>
            </w:r>
          </w:p>
        </w:tc>
        <w:tc>
          <w:tcPr>
            <w:tcW w:w="170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现代汉语</w:t>
            </w:r>
          </w:p>
        </w:tc>
        <w:tc>
          <w:tcPr>
            <w:tcW w:w="426"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9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23311003</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6</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108</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90</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574"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考试</w:t>
            </w:r>
          </w:p>
        </w:tc>
        <w:tc>
          <w:tcPr>
            <w:tcW w:w="289"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是</w:t>
            </w:r>
          </w:p>
        </w:tc>
      </w:tr>
      <w:tr w:rsidR="00914D43" w:rsidRPr="00602C32" w:rsidTr="00514C97">
        <w:trPr>
          <w:trHeight w:val="90"/>
        </w:trPr>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50" w:type="dxa"/>
            <w:gridSpan w:val="4"/>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w:t>
            </w:r>
          </w:p>
        </w:tc>
        <w:tc>
          <w:tcPr>
            <w:tcW w:w="170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古代汉语</w:t>
            </w:r>
          </w:p>
        </w:tc>
        <w:tc>
          <w:tcPr>
            <w:tcW w:w="426"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9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23311004</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6</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108</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108</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0</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考试</w:t>
            </w:r>
          </w:p>
        </w:tc>
        <w:tc>
          <w:tcPr>
            <w:tcW w:w="289"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是</w:t>
            </w:r>
          </w:p>
        </w:tc>
      </w:tr>
      <w:tr w:rsidR="00914D43" w:rsidRPr="00602C32" w:rsidTr="00514C97">
        <w:trPr>
          <w:trHeight w:val="90"/>
        </w:trPr>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50" w:type="dxa"/>
            <w:gridSpan w:val="4"/>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5</w:t>
            </w:r>
          </w:p>
        </w:tc>
        <w:tc>
          <w:tcPr>
            <w:tcW w:w="170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外国文学</w:t>
            </w:r>
          </w:p>
        </w:tc>
        <w:tc>
          <w:tcPr>
            <w:tcW w:w="426"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9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23311005</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72</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64</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8</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rPr>
          <w:trHeight w:val="90"/>
        </w:trPr>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50" w:type="dxa"/>
            <w:gridSpan w:val="4"/>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6</w:t>
            </w:r>
          </w:p>
        </w:tc>
        <w:tc>
          <w:tcPr>
            <w:tcW w:w="170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儿童文学</w:t>
            </w:r>
          </w:p>
        </w:tc>
        <w:tc>
          <w:tcPr>
            <w:tcW w:w="426"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9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23311006</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54</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42</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12</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4.5</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考试</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rPr>
          <w:trHeight w:val="90"/>
        </w:trPr>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50" w:type="dxa"/>
            <w:gridSpan w:val="4"/>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7</w:t>
            </w:r>
          </w:p>
        </w:tc>
        <w:tc>
          <w:tcPr>
            <w:tcW w:w="170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基础写作</w:t>
            </w:r>
          </w:p>
        </w:tc>
        <w:tc>
          <w:tcPr>
            <w:tcW w:w="426"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B</w:t>
            </w:r>
          </w:p>
        </w:tc>
        <w:tc>
          <w:tcPr>
            <w:tcW w:w="9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23312001</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24</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12</w:t>
            </w:r>
          </w:p>
        </w:tc>
        <w:tc>
          <w:tcPr>
            <w:tcW w:w="574"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rPr>
          <w:trHeight w:val="90"/>
        </w:trPr>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50" w:type="dxa"/>
            <w:gridSpan w:val="4"/>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8</w:t>
            </w:r>
          </w:p>
        </w:tc>
        <w:tc>
          <w:tcPr>
            <w:tcW w:w="170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形式逻辑</w:t>
            </w:r>
          </w:p>
        </w:tc>
        <w:tc>
          <w:tcPr>
            <w:tcW w:w="426"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9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23311007</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28</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8</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rPr>
          <w:trHeight w:val="90"/>
        </w:trPr>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50" w:type="dxa"/>
            <w:gridSpan w:val="4"/>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9</w:t>
            </w:r>
          </w:p>
        </w:tc>
        <w:tc>
          <w:tcPr>
            <w:tcW w:w="170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美学基础</w:t>
            </w:r>
          </w:p>
        </w:tc>
        <w:tc>
          <w:tcPr>
            <w:tcW w:w="426"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9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23311008</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32</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rPr>
          <w:trHeight w:val="90"/>
        </w:trPr>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50" w:type="dxa"/>
            <w:gridSpan w:val="4"/>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10</w:t>
            </w:r>
          </w:p>
        </w:tc>
        <w:tc>
          <w:tcPr>
            <w:tcW w:w="170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文学概论</w:t>
            </w:r>
          </w:p>
        </w:tc>
        <w:tc>
          <w:tcPr>
            <w:tcW w:w="426"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9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23311009</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54</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48</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6</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考试</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rPr>
          <w:trHeight w:val="90"/>
        </w:trPr>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50" w:type="dxa"/>
            <w:gridSpan w:val="4"/>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11</w:t>
            </w:r>
          </w:p>
        </w:tc>
        <w:tc>
          <w:tcPr>
            <w:tcW w:w="170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应用文写作</w:t>
            </w:r>
          </w:p>
        </w:tc>
        <w:tc>
          <w:tcPr>
            <w:tcW w:w="426"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B</w:t>
            </w:r>
          </w:p>
        </w:tc>
        <w:tc>
          <w:tcPr>
            <w:tcW w:w="992"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23312002</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9</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9</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rPr>
          <w:trHeight w:val="90"/>
        </w:trPr>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3569" w:type="dxa"/>
            <w:gridSpan w:val="9"/>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学分、学时小计</w:t>
            </w:r>
          </w:p>
        </w:tc>
        <w:tc>
          <w:tcPr>
            <w:tcW w:w="418" w:type="dxa"/>
          </w:tcPr>
          <w:p w:rsidR="00914D43" w:rsidRPr="00602C32" w:rsidRDefault="00914D43" w:rsidP="00914D43">
            <w:pPr>
              <w:rPr>
                <w:color w:val="000000" w:themeColor="text1"/>
                <w:sz w:val="18"/>
                <w:szCs w:val="18"/>
              </w:rPr>
            </w:pPr>
            <w:r w:rsidRPr="00602C32">
              <w:rPr>
                <w:color w:val="000000" w:themeColor="text1"/>
                <w:sz w:val="18"/>
                <w:szCs w:val="18"/>
              </w:rPr>
              <w:t>4</w:t>
            </w:r>
            <w:r w:rsidRPr="00602C32">
              <w:rPr>
                <w:rFonts w:hint="eastAsia"/>
                <w:color w:val="000000" w:themeColor="text1"/>
                <w:sz w:val="18"/>
                <w:szCs w:val="18"/>
              </w:rPr>
              <w:t>1</w:t>
            </w:r>
          </w:p>
        </w:tc>
        <w:tc>
          <w:tcPr>
            <w:tcW w:w="567" w:type="dxa"/>
          </w:tcPr>
          <w:p w:rsidR="00914D43" w:rsidRPr="00602C32" w:rsidRDefault="00914D43" w:rsidP="00914D43">
            <w:pPr>
              <w:rPr>
                <w:color w:val="000000" w:themeColor="text1"/>
                <w:sz w:val="18"/>
                <w:szCs w:val="18"/>
              </w:rPr>
            </w:pPr>
            <w:r w:rsidRPr="00602C32">
              <w:rPr>
                <w:color w:val="000000" w:themeColor="text1"/>
                <w:sz w:val="18"/>
                <w:szCs w:val="18"/>
              </w:rPr>
              <w:t>7</w:t>
            </w:r>
            <w:r w:rsidRPr="00602C32">
              <w:rPr>
                <w:rFonts w:hint="eastAsia"/>
                <w:color w:val="000000" w:themeColor="text1"/>
                <w:sz w:val="18"/>
                <w:szCs w:val="18"/>
              </w:rPr>
              <w:t>38</w:t>
            </w:r>
          </w:p>
        </w:tc>
        <w:tc>
          <w:tcPr>
            <w:tcW w:w="559" w:type="dxa"/>
          </w:tcPr>
          <w:p w:rsidR="00914D43" w:rsidRPr="00602C32" w:rsidRDefault="00914D43" w:rsidP="00914D43">
            <w:pPr>
              <w:rPr>
                <w:color w:val="000000" w:themeColor="text1"/>
                <w:sz w:val="18"/>
                <w:szCs w:val="18"/>
              </w:rPr>
            </w:pPr>
            <w:r w:rsidRPr="00602C32">
              <w:rPr>
                <w:color w:val="000000" w:themeColor="text1"/>
                <w:sz w:val="18"/>
                <w:szCs w:val="18"/>
              </w:rPr>
              <w:t>6</w:t>
            </w:r>
            <w:r w:rsidRPr="00602C32">
              <w:rPr>
                <w:rFonts w:hint="eastAsia"/>
                <w:color w:val="000000" w:themeColor="text1"/>
                <w:sz w:val="18"/>
                <w:szCs w:val="18"/>
              </w:rPr>
              <w:t>52</w:t>
            </w:r>
          </w:p>
        </w:tc>
        <w:tc>
          <w:tcPr>
            <w:tcW w:w="575" w:type="dxa"/>
          </w:tcPr>
          <w:p w:rsidR="00914D43" w:rsidRPr="00602C32" w:rsidRDefault="00914D43" w:rsidP="00914D43">
            <w:pPr>
              <w:ind w:firstLineChars="50" w:firstLine="90"/>
              <w:rPr>
                <w:color w:val="000000" w:themeColor="text1"/>
                <w:sz w:val="18"/>
                <w:szCs w:val="18"/>
              </w:rPr>
            </w:pPr>
            <w:r w:rsidRPr="00602C32">
              <w:rPr>
                <w:color w:val="000000" w:themeColor="text1"/>
                <w:sz w:val="18"/>
                <w:szCs w:val="18"/>
              </w:rPr>
              <w:t>8</w:t>
            </w:r>
            <w:r w:rsidRPr="00602C32">
              <w:rPr>
                <w:rFonts w:hint="eastAsia"/>
                <w:color w:val="000000" w:themeColor="text1"/>
                <w:sz w:val="18"/>
                <w:szCs w:val="18"/>
              </w:rPr>
              <w:t>6</w:t>
            </w:r>
          </w:p>
        </w:tc>
        <w:tc>
          <w:tcPr>
            <w:tcW w:w="574" w:type="dxa"/>
          </w:tcPr>
          <w:p w:rsidR="00914D43" w:rsidRPr="00602C32" w:rsidRDefault="00914D43" w:rsidP="00914D43">
            <w:pPr>
              <w:rPr>
                <w:color w:val="000000" w:themeColor="text1"/>
                <w:sz w:val="18"/>
                <w:szCs w:val="18"/>
              </w:rPr>
            </w:pPr>
            <w:r w:rsidRPr="00602C32">
              <w:rPr>
                <w:color w:val="000000" w:themeColor="text1"/>
                <w:sz w:val="18"/>
                <w:szCs w:val="18"/>
              </w:rPr>
              <w:t>8</w:t>
            </w:r>
          </w:p>
        </w:tc>
        <w:tc>
          <w:tcPr>
            <w:tcW w:w="425" w:type="dxa"/>
          </w:tcPr>
          <w:p w:rsidR="00914D43" w:rsidRPr="00602C32" w:rsidRDefault="00914D43" w:rsidP="00914D43">
            <w:pPr>
              <w:rPr>
                <w:color w:val="000000" w:themeColor="text1"/>
                <w:sz w:val="18"/>
                <w:szCs w:val="18"/>
              </w:rPr>
            </w:pPr>
            <w:r w:rsidRPr="00602C32">
              <w:rPr>
                <w:color w:val="000000" w:themeColor="text1"/>
                <w:sz w:val="18"/>
                <w:szCs w:val="18"/>
              </w:rPr>
              <w:t>7</w:t>
            </w:r>
          </w:p>
        </w:tc>
        <w:tc>
          <w:tcPr>
            <w:tcW w:w="426" w:type="dxa"/>
          </w:tcPr>
          <w:p w:rsidR="00914D43" w:rsidRPr="00602C32" w:rsidRDefault="00914D43" w:rsidP="00914D43">
            <w:pPr>
              <w:rPr>
                <w:color w:val="000000" w:themeColor="text1"/>
                <w:sz w:val="18"/>
                <w:szCs w:val="18"/>
              </w:rPr>
            </w:pPr>
            <w:r w:rsidRPr="00602C32">
              <w:rPr>
                <w:color w:val="000000" w:themeColor="text1"/>
                <w:sz w:val="18"/>
                <w:szCs w:val="18"/>
              </w:rPr>
              <w:t>13</w:t>
            </w:r>
          </w:p>
        </w:tc>
        <w:tc>
          <w:tcPr>
            <w:tcW w:w="425" w:type="dxa"/>
          </w:tcPr>
          <w:p w:rsidR="00914D43" w:rsidRPr="00602C32" w:rsidRDefault="00914D43" w:rsidP="00914D43">
            <w:pPr>
              <w:rPr>
                <w:color w:val="000000" w:themeColor="text1"/>
                <w:sz w:val="18"/>
                <w:szCs w:val="18"/>
              </w:rPr>
            </w:pPr>
            <w:r w:rsidRPr="00602C32">
              <w:rPr>
                <w:color w:val="000000" w:themeColor="text1"/>
                <w:sz w:val="18"/>
                <w:szCs w:val="18"/>
              </w:rPr>
              <w:t>10</w:t>
            </w:r>
          </w:p>
        </w:tc>
        <w:tc>
          <w:tcPr>
            <w:tcW w:w="567" w:type="dxa"/>
          </w:tcPr>
          <w:p w:rsidR="00914D43" w:rsidRPr="00602C32" w:rsidRDefault="00914D43" w:rsidP="00914D43">
            <w:pPr>
              <w:rPr>
                <w:color w:val="000000" w:themeColor="text1"/>
                <w:sz w:val="18"/>
                <w:szCs w:val="18"/>
              </w:rPr>
            </w:pPr>
            <w:r w:rsidRPr="00602C32">
              <w:rPr>
                <w:rFonts w:hint="eastAsia"/>
                <w:color w:val="000000" w:themeColor="text1"/>
                <w:sz w:val="18"/>
                <w:szCs w:val="18"/>
              </w:rPr>
              <w:t>4.5</w:t>
            </w:r>
          </w:p>
        </w:tc>
        <w:tc>
          <w:tcPr>
            <w:tcW w:w="425" w:type="dxa"/>
          </w:tcPr>
          <w:p w:rsidR="00914D43" w:rsidRPr="00602C32" w:rsidRDefault="00914D43" w:rsidP="00914D43">
            <w:pP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rPr>
          <w:trHeight w:val="90"/>
        </w:trPr>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restart"/>
            <w:vAlign w:val="center"/>
          </w:tcPr>
          <w:p w:rsidR="00914D43" w:rsidRPr="00602C32" w:rsidRDefault="00914D43" w:rsidP="00914D43">
            <w:pPr>
              <w:spacing w:line="240" w:lineRule="exact"/>
              <w:jc w:val="center"/>
              <w:rPr>
                <w:color w:val="000000" w:themeColor="text1"/>
                <w:sz w:val="18"/>
                <w:szCs w:val="18"/>
              </w:rPr>
            </w:pPr>
          </w:p>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选</w:t>
            </w:r>
          </w:p>
          <w:p w:rsidR="00914D43" w:rsidRPr="00602C32" w:rsidRDefault="00914D43" w:rsidP="00914D43">
            <w:pPr>
              <w:spacing w:line="240" w:lineRule="exact"/>
              <w:jc w:val="center"/>
              <w:rPr>
                <w:color w:val="000000" w:themeColor="text1"/>
                <w:sz w:val="18"/>
                <w:szCs w:val="18"/>
              </w:rPr>
            </w:pPr>
          </w:p>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修</w:t>
            </w:r>
          </w:p>
          <w:p w:rsidR="00914D43" w:rsidRPr="00602C32" w:rsidRDefault="00914D43" w:rsidP="00914D43">
            <w:pPr>
              <w:spacing w:line="240" w:lineRule="exact"/>
              <w:jc w:val="center"/>
              <w:rPr>
                <w:color w:val="000000" w:themeColor="text1"/>
                <w:sz w:val="18"/>
                <w:szCs w:val="18"/>
              </w:rPr>
            </w:pPr>
          </w:p>
        </w:tc>
        <w:tc>
          <w:tcPr>
            <w:tcW w:w="450" w:type="dxa"/>
            <w:gridSpan w:val="4"/>
            <w:vAlign w:val="center"/>
          </w:tcPr>
          <w:p w:rsidR="00914D43" w:rsidRPr="00602C32" w:rsidRDefault="00914D43" w:rsidP="00914D43">
            <w:pPr>
              <w:spacing w:line="240" w:lineRule="exact"/>
              <w:ind w:left="540" w:hangingChars="300" w:hanging="540"/>
              <w:jc w:val="center"/>
              <w:rPr>
                <w:color w:val="000000" w:themeColor="text1"/>
                <w:sz w:val="18"/>
                <w:szCs w:val="18"/>
              </w:rPr>
            </w:pPr>
            <w:r w:rsidRPr="00602C32">
              <w:rPr>
                <w:rFonts w:hint="eastAsia"/>
                <w:color w:val="000000" w:themeColor="text1"/>
                <w:sz w:val="18"/>
                <w:szCs w:val="18"/>
              </w:rPr>
              <w:t>1</w:t>
            </w:r>
          </w:p>
        </w:tc>
        <w:tc>
          <w:tcPr>
            <w:tcW w:w="170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桐城派与桐城文化</w:t>
            </w:r>
            <w:r w:rsidRPr="00602C32">
              <w:rPr>
                <w:rFonts w:ascii="宋体" w:hAnsi="宋体" w:hint="eastAsia"/>
                <w:b/>
                <w:color w:val="000000" w:themeColor="text1"/>
                <w:sz w:val="15"/>
                <w:szCs w:val="15"/>
              </w:rPr>
              <w:t>/</w:t>
            </w:r>
            <w:r w:rsidRPr="00602C32">
              <w:rPr>
                <w:rFonts w:hint="eastAsia"/>
                <w:color w:val="000000" w:themeColor="text1"/>
                <w:sz w:val="18"/>
                <w:szCs w:val="18"/>
              </w:rPr>
              <w:t>西方文化概论</w:t>
            </w:r>
          </w:p>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（二选一）</w:t>
            </w:r>
          </w:p>
        </w:tc>
        <w:tc>
          <w:tcPr>
            <w:tcW w:w="426"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992" w:type="dxa"/>
            <w:vAlign w:val="center"/>
          </w:tcPr>
          <w:p w:rsidR="00914D43" w:rsidRPr="00602C32" w:rsidRDefault="00914D43" w:rsidP="00914D43">
            <w:pPr>
              <w:spacing w:line="240" w:lineRule="exact"/>
              <w:jc w:val="center"/>
              <w:rPr>
                <w:rFonts w:ascii="宋体" w:hAnsi="宋体"/>
                <w:b/>
                <w:color w:val="000000" w:themeColor="text1"/>
                <w:sz w:val="15"/>
                <w:szCs w:val="15"/>
              </w:rPr>
            </w:pPr>
            <w:r w:rsidRPr="00602C32">
              <w:rPr>
                <w:rFonts w:hint="eastAsia"/>
                <w:color w:val="000000" w:themeColor="text1"/>
                <w:sz w:val="18"/>
                <w:szCs w:val="18"/>
              </w:rPr>
              <w:t>23321001</w:t>
            </w:r>
            <w:r w:rsidRPr="00602C32">
              <w:rPr>
                <w:rFonts w:ascii="宋体" w:hAnsi="宋体" w:hint="eastAsia"/>
                <w:b/>
                <w:color w:val="000000" w:themeColor="text1"/>
                <w:sz w:val="15"/>
                <w:szCs w:val="15"/>
              </w:rPr>
              <w:t>/</w:t>
            </w:r>
          </w:p>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23321002</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0</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rPr>
          <w:trHeight w:val="90"/>
        </w:trPr>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50" w:type="dxa"/>
            <w:gridSpan w:val="4"/>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1701"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教育影视赏析</w:t>
            </w:r>
            <w:r w:rsidRPr="00602C32">
              <w:rPr>
                <w:rFonts w:ascii="宋体" w:hAnsi="宋体" w:hint="eastAsia"/>
                <w:b/>
                <w:color w:val="000000" w:themeColor="text1"/>
                <w:sz w:val="15"/>
                <w:szCs w:val="15"/>
              </w:rPr>
              <w:t>/</w:t>
            </w:r>
            <w:r w:rsidRPr="00602C32">
              <w:rPr>
                <w:rFonts w:hint="eastAsia"/>
                <w:color w:val="000000" w:themeColor="text1"/>
                <w:sz w:val="18"/>
                <w:szCs w:val="18"/>
              </w:rPr>
              <w:t>中国当前文学热点透视（二选一）</w:t>
            </w:r>
          </w:p>
        </w:tc>
        <w:tc>
          <w:tcPr>
            <w:tcW w:w="426"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992" w:type="dxa"/>
            <w:vAlign w:val="center"/>
          </w:tcPr>
          <w:p w:rsidR="00914D43" w:rsidRPr="00602C32" w:rsidRDefault="00914D43" w:rsidP="00914D43">
            <w:pPr>
              <w:spacing w:line="240" w:lineRule="exact"/>
              <w:jc w:val="center"/>
              <w:rPr>
                <w:rFonts w:ascii="宋体" w:hAnsi="宋体"/>
                <w:b/>
                <w:color w:val="000000" w:themeColor="text1"/>
                <w:sz w:val="15"/>
                <w:szCs w:val="15"/>
              </w:rPr>
            </w:pPr>
            <w:r w:rsidRPr="00602C32">
              <w:rPr>
                <w:rFonts w:hint="eastAsia"/>
                <w:color w:val="000000" w:themeColor="text1"/>
                <w:sz w:val="18"/>
                <w:szCs w:val="18"/>
              </w:rPr>
              <w:t>23321003</w:t>
            </w:r>
            <w:r w:rsidRPr="00602C32">
              <w:rPr>
                <w:rFonts w:ascii="宋体" w:hAnsi="宋体" w:hint="eastAsia"/>
                <w:b/>
                <w:color w:val="000000" w:themeColor="text1"/>
                <w:sz w:val="15"/>
                <w:szCs w:val="15"/>
              </w:rPr>
              <w:t>/</w:t>
            </w:r>
          </w:p>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23321004</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28</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8</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rPr>
          <w:trHeight w:val="90"/>
        </w:trPr>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50" w:type="dxa"/>
            <w:gridSpan w:val="4"/>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1701" w:type="dxa"/>
            <w:gridSpan w:val="2"/>
            <w:vAlign w:val="center"/>
          </w:tcPr>
          <w:p w:rsidR="00914D43" w:rsidRPr="00602C32" w:rsidRDefault="00914D43" w:rsidP="00914D43">
            <w:pPr>
              <w:spacing w:line="240" w:lineRule="exact"/>
              <w:ind w:firstLineChars="100" w:firstLine="180"/>
              <w:rPr>
                <w:color w:val="000000" w:themeColor="text1"/>
                <w:sz w:val="18"/>
                <w:szCs w:val="18"/>
              </w:rPr>
            </w:pPr>
            <w:r w:rsidRPr="00602C32">
              <w:rPr>
                <w:rFonts w:hint="eastAsia"/>
                <w:color w:val="000000" w:themeColor="text1"/>
                <w:sz w:val="18"/>
                <w:szCs w:val="18"/>
              </w:rPr>
              <w:t>莫言小说研究</w:t>
            </w:r>
            <w:r w:rsidRPr="00602C32">
              <w:rPr>
                <w:rFonts w:ascii="宋体" w:hAnsi="宋体" w:hint="eastAsia"/>
                <w:b/>
                <w:color w:val="000000" w:themeColor="text1"/>
                <w:sz w:val="15"/>
                <w:szCs w:val="15"/>
              </w:rPr>
              <w:t>/</w:t>
            </w:r>
            <w:r w:rsidRPr="00602C32">
              <w:rPr>
                <w:rFonts w:hint="eastAsia"/>
                <w:color w:val="000000" w:themeColor="text1"/>
                <w:sz w:val="18"/>
                <w:szCs w:val="18"/>
              </w:rPr>
              <w:t>唐宋诗词鉴赏</w:t>
            </w:r>
            <w:r w:rsidRPr="00602C32">
              <w:rPr>
                <w:rFonts w:hint="eastAsia"/>
                <w:color w:val="000000" w:themeColor="text1"/>
                <w:sz w:val="18"/>
                <w:szCs w:val="18"/>
              </w:rPr>
              <w:t xml:space="preserve">  </w:t>
            </w:r>
            <w:r w:rsidRPr="00602C32">
              <w:rPr>
                <w:rFonts w:hint="eastAsia"/>
                <w:color w:val="000000" w:themeColor="text1"/>
                <w:sz w:val="18"/>
                <w:szCs w:val="18"/>
              </w:rPr>
              <w:t>（二选一）</w:t>
            </w:r>
          </w:p>
        </w:tc>
        <w:tc>
          <w:tcPr>
            <w:tcW w:w="426" w:type="dxa"/>
            <w:gridSpan w:val="2"/>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A</w:t>
            </w:r>
          </w:p>
        </w:tc>
        <w:tc>
          <w:tcPr>
            <w:tcW w:w="992" w:type="dxa"/>
            <w:vAlign w:val="center"/>
          </w:tcPr>
          <w:p w:rsidR="00914D43" w:rsidRPr="00602C32" w:rsidRDefault="00914D43" w:rsidP="00914D43">
            <w:pPr>
              <w:spacing w:line="240" w:lineRule="exact"/>
              <w:jc w:val="center"/>
              <w:rPr>
                <w:rFonts w:ascii="宋体" w:hAnsi="宋体"/>
                <w:b/>
                <w:color w:val="000000" w:themeColor="text1"/>
                <w:sz w:val="15"/>
                <w:szCs w:val="15"/>
              </w:rPr>
            </w:pPr>
            <w:r w:rsidRPr="00602C32">
              <w:rPr>
                <w:rFonts w:hint="eastAsia"/>
                <w:color w:val="000000" w:themeColor="text1"/>
                <w:sz w:val="18"/>
                <w:szCs w:val="18"/>
              </w:rPr>
              <w:t>23321005</w:t>
            </w:r>
            <w:r w:rsidRPr="00602C32">
              <w:rPr>
                <w:rFonts w:ascii="宋体" w:hAnsi="宋体" w:hint="eastAsia"/>
                <w:b/>
                <w:color w:val="000000" w:themeColor="text1"/>
                <w:sz w:val="15"/>
                <w:szCs w:val="15"/>
              </w:rPr>
              <w:t>/</w:t>
            </w:r>
          </w:p>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23321006</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0</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rPr>
          <w:trHeight w:val="90"/>
        </w:trPr>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450" w:type="dxa"/>
            <w:gridSpan w:val="4"/>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w:t>
            </w:r>
          </w:p>
        </w:tc>
        <w:tc>
          <w:tcPr>
            <w:tcW w:w="1701" w:type="dxa"/>
            <w:gridSpan w:val="2"/>
            <w:vAlign w:val="center"/>
          </w:tcPr>
          <w:p w:rsidR="00914D43" w:rsidRPr="00602C32" w:rsidRDefault="00914D43" w:rsidP="00914D43">
            <w:pPr>
              <w:spacing w:line="240" w:lineRule="exact"/>
              <w:jc w:val="left"/>
              <w:rPr>
                <w:color w:val="000000" w:themeColor="text1"/>
                <w:sz w:val="18"/>
                <w:szCs w:val="18"/>
              </w:rPr>
            </w:pPr>
            <w:r w:rsidRPr="00602C32">
              <w:rPr>
                <w:rFonts w:hint="eastAsia"/>
                <w:color w:val="000000" w:themeColor="text1"/>
                <w:sz w:val="18"/>
                <w:szCs w:val="18"/>
              </w:rPr>
              <w:t>常用汉字音义解析</w:t>
            </w:r>
            <w:r w:rsidRPr="00602C32">
              <w:rPr>
                <w:rFonts w:ascii="宋体" w:hAnsi="宋体" w:hint="eastAsia"/>
                <w:b/>
                <w:color w:val="000000" w:themeColor="text1"/>
                <w:sz w:val="15"/>
                <w:szCs w:val="15"/>
              </w:rPr>
              <w:t>/</w:t>
            </w:r>
            <w:r w:rsidRPr="00602C32">
              <w:rPr>
                <w:rFonts w:hint="eastAsia"/>
                <w:color w:val="000000" w:themeColor="text1"/>
                <w:sz w:val="18"/>
                <w:szCs w:val="18"/>
              </w:rPr>
              <w:t>小学语文知识点解析（二选一）</w:t>
            </w:r>
          </w:p>
        </w:tc>
        <w:tc>
          <w:tcPr>
            <w:tcW w:w="426" w:type="dxa"/>
            <w:gridSpan w:val="2"/>
            <w:vAlign w:val="center"/>
          </w:tcPr>
          <w:p w:rsidR="00914D43" w:rsidRPr="00602C32" w:rsidRDefault="00914D43" w:rsidP="00914D43">
            <w:pPr>
              <w:spacing w:line="240" w:lineRule="exact"/>
              <w:jc w:val="center"/>
              <w:rPr>
                <w:color w:val="000000" w:themeColor="text1"/>
                <w:sz w:val="18"/>
                <w:szCs w:val="18"/>
              </w:rPr>
            </w:pPr>
          </w:p>
        </w:tc>
        <w:tc>
          <w:tcPr>
            <w:tcW w:w="992" w:type="dxa"/>
            <w:vAlign w:val="center"/>
          </w:tcPr>
          <w:p w:rsidR="00914D43" w:rsidRPr="00602C32" w:rsidRDefault="00914D43" w:rsidP="00914D43">
            <w:pPr>
              <w:spacing w:line="240" w:lineRule="exact"/>
              <w:jc w:val="center"/>
              <w:rPr>
                <w:rFonts w:ascii="宋体" w:hAnsi="宋体"/>
                <w:b/>
                <w:color w:val="000000" w:themeColor="text1"/>
                <w:sz w:val="15"/>
                <w:szCs w:val="15"/>
              </w:rPr>
            </w:pPr>
            <w:r w:rsidRPr="00602C32">
              <w:rPr>
                <w:color w:val="000000" w:themeColor="text1"/>
                <w:sz w:val="18"/>
                <w:szCs w:val="18"/>
              </w:rPr>
              <w:t>2332100</w:t>
            </w:r>
            <w:r w:rsidRPr="00602C32">
              <w:rPr>
                <w:rFonts w:hint="eastAsia"/>
                <w:color w:val="000000" w:themeColor="text1"/>
                <w:sz w:val="18"/>
                <w:szCs w:val="18"/>
              </w:rPr>
              <w:t>7</w:t>
            </w:r>
          </w:p>
          <w:p w:rsidR="00914D43" w:rsidRPr="00602C32" w:rsidRDefault="00914D43" w:rsidP="00914D43">
            <w:pPr>
              <w:spacing w:line="240" w:lineRule="exact"/>
              <w:jc w:val="center"/>
              <w:rPr>
                <w:rFonts w:ascii="宋体" w:hAnsi="宋体"/>
                <w:b/>
                <w:color w:val="000000" w:themeColor="text1"/>
                <w:sz w:val="15"/>
                <w:szCs w:val="15"/>
              </w:rPr>
            </w:pPr>
            <w:r w:rsidRPr="00602C32">
              <w:rPr>
                <w:rFonts w:ascii="宋体" w:hAnsi="宋体" w:hint="eastAsia"/>
                <w:b/>
                <w:color w:val="000000" w:themeColor="text1"/>
                <w:sz w:val="15"/>
                <w:szCs w:val="15"/>
              </w:rPr>
              <w:t>/</w:t>
            </w:r>
          </w:p>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23321008</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36</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0</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r w:rsidRPr="00602C32">
              <w:rPr>
                <w:rFonts w:hint="eastAsia"/>
                <w:color w:val="000000" w:themeColor="text1"/>
                <w:sz w:val="10"/>
                <w:szCs w:val="10"/>
              </w:rPr>
              <w:t>考查</w:t>
            </w: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rPr>
          <w:trHeight w:val="90"/>
        </w:trPr>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400" w:type="dxa"/>
            <w:vMerge/>
            <w:vAlign w:val="center"/>
          </w:tcPr>
          <w:p w:rsidR="00914D43" w:rsidRPr="00602C32" w:rsidRDefault="00914D43" w:rsidP="00914D43">
            <w:pPr>
              <w:spacing w:line="240" w:lineRule="exact"/>
              <w:jc w:val="center"/>
              <w:rPr>
                <w:color w:val="000000" w:themeColor="text1"/>
                <w:sz w:val="18"/>
                <w:szCs w:val="18"/>
              </w:rPr>
            </w:pPr>
          </w:p>
        </w:tc>
        <w:tc>
          <w:tcPr>
            <w:tcW w:w="3569" w:type="dxa"/>
            <w:gridSpan w:val="9"/>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至少应选学分、学时小计</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8</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144</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136</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8</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12</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0"/>
                <w:szCs w:val="10"/>
              </w:rPr>
            </w:pPr>
          </w:p>
        </w:tc>
        <w:tc>
          <w:tcPr>
            <w:tcW w:w="289" w:type="dxa"/>
            <w:vAlign w:val="center"/>
          </w:tcPr>
          <w:p w:rsidR="00914D43" w:rsidRPr="00602C32" w:rsidRDefault="00914D43" w:rsidP="00914D43">
            <w:pPr>
              <w:spacing w:line="240" w:lineRule="exact"/>
              <w:jc w:val="center"/>
              <w:rPr>
                <w:color w:val="000000" w:themeColor="text1"/>
                <w:sz w:val="10"/>
                <w:szCs w:val="10"/>
              </w:rPr>
            </w:pPr>
          </w:p>
        </w:tc>
      </w:tr>
      <w:tr w:rsidR="00914D43" w:rsidRPr="00602C32" w:rsidTr="00514C97">
        <w:trPr>
          <w:trHeight w:val="90"/>
        </w:trPr>
        <w:tc>
          <w:tcPr>
            <w:tcW w:w="392" w:type="dxa"/>
            <w:vMerge/>
            <w:vAlign w:val="center"/>
          </w:tcPr>
          <w:p w:rsidR="00914D43" w:rsidRPr="00602C32" w:rsidRDefault="00914D43" w:rsidP="00914D43">
            <w:pPr>
              <w:spacing w:line="240" w:lineRule="exact"/>
              <w:jc w:val="center"/>
              <w:rPr>
                <w:color w:val="000000" w:themeColor="text1"/>
                <w:sz w:val="18"/>
                <w:szCs w:val="18"/>
              </w:rPr>
            </w:pPr>
          </w:p>
        </w:tc>
        <w:tc>
          <w:tcPr>
            <w:tcW w:w="3969" w:type="dxa"/>
            <w:gridSpan w:val="10"/>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合计</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49</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882</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788</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94</w:t>
            </w:r>
          </w:p>
        </w:tc>
        <w:tc>
          <w:tcPr>
            <w:tcW w:w="574"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8</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7</w:t>
            </w:r>
          </w:p>
        </w:tc>
        <w:tc>
          <w:tcPr>
            <w:tcW w:w="426"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13</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10</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16.5</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8"/>
                <w:szCs w:val="18"/>
              </w:rPr>
            </w:pPr>
          </w:p>
        </w:tc>
        <w:tc>
          <w:tcPr>
            <w:tcW w:w="289" w:type="dxa"/>
            <w:vAlign w:val="center"/>
          </w:tcPr>
          <w:p w:rsidR="00914D43" w:rsidRPr="00602C32" w:rsidRDefault="00914D43" w:rsidP="00914D43">
            <w:pPr>
              <w:spacing w:line="240" w:lineRule="exact"/>
              <w:jc w:val="center"/>
              <w:rPr>
                <w:color w:val="000000" w:themeColor="text1"/>
                <w:sz w:val="18"/>
                <w:szCs w:val="18"/>
              </w:rPr>
            </w:pPr>
          </w:p>
        </w:tc>
      </w:tr>
      <w:tr w:rsidR="00914D43" w:rsidRPr="00602C32" w:rsidTr="00514C97">
        <w:tc>
          <w:tcPr>
            <w:tcW w:w="392" w:type="dxa"/>
            <w:vMerge w:val="restart"/>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综合</w:t>
            </w:r>
          </w:p>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实践课程</w:t>
            </w:r>
          </w:p>
        </w:tc>
        <w:tc>
          <w:tcPr>
            <w:tcW w:w="425" w:type="dxa"/>
            <w:gridSpan w:val="2"/>
            <w:vMerge w:val="restart"/>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必修</w:t>
            </w:r>
          </w:p>
        </w:tc>
        <w:tc>
          <w:tcPr>
            <w:tcW w:w="284" w:type="dxa"/>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1</w:t>
            </w:r>
          </w:p>
        </w:tc>
        <w:tc>
          <w:tcPr>
            <w:tcW w:w="1842" w:type="dxa"/>
            <w:gridSpan w:val="4"/>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入学教育与</w:t>
            </w:r>
          </w:p>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军事训练</w:t>
            </w:r>
          </w:p>
        </w:tc>
        <w:tc>
          <w:tcPr>
            <w:tcW w:w="426" w:type="dxa"/>
            <w:gridSpan w:val="2"/>
            <w:vAlign w:val="center"/>
          </w:tcPr>
          <w:p w:rsidR="00914D43" w:rsidRPr="00602C32" w:rsidRDefault="00914D43" w:rsidP="00914D43">
            <w:pPr>
              <w:spacing w:line="280" w:lineRule="exact"/>
              <w:jc w:val="center"/>
              <w:rPr>
                <w:color w:val="000000" w:themeColor="text1"/>
                <w:sz w:val="18"/>
                <w:szCs w:val="18"/>
              </w:rPr>
            </w:pPr>
            <w:r w:rsidRPr="00602C32">
              <w:rPr>
                <w:rFonts w:hint="eastAsia"/>
                <w:color w:val="000000" w:themeColor="text1"/>
                <w:sz w:val="18"/>
                <w:szCs w:val="18"/>
              </w:rPr>
              <w:t>C</w:t>
            </w:r>
          </w:p>
        </w:tc>
        <w:tc>
          <w:tcPr>
            <w:tcW w:w="992" w:type="dxa"/>
            <w:vAlign w:val="center"/>
          </w:tcPr>
          <w:p w:rsidR="00914D43" w:rsidRPr="00602C32" w:rsidRDefault="00914D43" w:rsidP="00914D43">
            <w:pPr>
              <w:spacing w:line="280" w:lineRule="exact"/>
              <w:jc w:val="center"/>
              <w:rPr>
                <w:color w:val="000000" w:themeColor="text1"/>
                <w:sz w:val="18"/>
                <w:szCs w:val="18"/>
              </w:rPr>
            </w:pP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50</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0</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50</w:t>
            </w:r>
          </w:p>
        </w:tc>
        <w:tc>
          <w:tcPr>
            <w:tcW w:w="574" w:type="dxa"/>
            <w:vAlign w:val="center"/>
          </w:tcPr>
          <w:p w:rsidR="00914D43" w:rsidRPr="00602C32" w:rsidRDefault="00914D43" w:rsidP="00914D43">
            <w:pPr>
              <w:spacing w:line="240" w:lineRule="exact"/>
              <w:jc w:val="center"/>
              <w:rPr>
                <w:color w:val="000000" w:themeColor="text1"/>
                <w:sz w:val="18"/>
                <w:szCs w:val="18"/>
              </w:rPr>
            </w:pPr>
            <w:r w:rsidRPr="00602C32">
              <w:rPr>
                <w:rFonts w:ascii="Batang" w:eastAsia="Batang" w:hAnsi="Batang" w:cs="宋体" w:hint="eastAsia"/>
                <w:color w:val="000000" w:themeColor="text1"/>
                <w:kern w:val="0"/>
                <w:sz w:val="20"/>
                <w:szCs w:val="21"/>
              </w:rPr>
              <w:t>√</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8"/>
                <w:szCs w:val="18"/>
              </w:rPr>
            </w:pPr>
          </w:p>
        </w:tc>
        <w:tc>
          <w:tcPr>
            <w:tcW w:w="289" w:type="dxa"/>
            <w:vAlign w:val="center"/>
          </w:tcPr>
          <w:p w:rsidR="00914D43" w:rsidRPr="00602C32" w:rsidRDefault="00914D43" w:rsidP="00914D43">
            <w:pPr>
              <w:spacing w:line="240" w:lineRule="exact"/>
              <w:jc w:val="center"/>
              <w:rPr>
                <w:color w:val="000000" w:themeColor="text1"/>
                <w:sz w:val="18"/>
                <w:szCs w:val="18"/>
              </w:rPr>
            </w:pPr>
          </w:p>
        </w:tc>
      </w:tr>
      <w:tr w:rsidR="00914D43" w:rsidRPr="00602C32" w:rsidTr="00514C97">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25" w:type="dxa"/>
            <w:gridSpan w:val="2"/>
            <w:vMerge/>
            <w:vAlign w:val="center"/>
          </w:tcPr>
          <w:p w:rsidR="00914D43" w:rsidRPr="00602C32" w:rsidRDefault="00914D43" w:rsidP="00914D43">
            <w:pPr>
              <w:spacing w:line="240" w:lineRule="exact"/>
              <w:jc w:val="center"/>
              <w:rPr>
                <w:b/>
                <w:color w:val="000000" w:themeColor="text1"/>
                <w:sz w:val="18"/>
                <w:szCs w:val="18"/>
              </w:rPr>
            </w:pPr>
          </w:p>
        </w:tc>
        <w:tc>
          <w:tcPr>
            <w:tcW w:w="284" w:type="dxa"/>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2</w:t>
            </w:r>
          </w:p>
        </w:tc>
        <w:tc>
          <w:tcPr>
            <w:tcW w:w="1842" w:type="dxa"/>
            <w:gridSpan w:val="4"/>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教育见习</w:t>
            </w:r>
          </w:p>
        </w:tc>
        <w:tc>
          <w:tcPr>
            <w:tcW w:w="426" w:type="dxa"/>
            <w:gridSpan w:val="2"/>
            <w:vAlign w:val="center"/>
          </w:tcPr>
          <w:p w:rsidR="00914D43" w:rsidRPr="00602C32" w:rsidRDefault="00914D43" w:rsidP="00914D43">
            <w:pPr>
              <w:spacing w:line="280" w:lineRule="exact"/>
              <w:jc w:val="center"/>
              <w:rPr>
                <w:color w:val="000000" w:themeColor="text1"/>
                <w:sz w:val="18"/>
                <w:szCs w:val="18"/>
              </w:rPr>
            </w:pPr>
            <w:r w:rsidRPr="00602C32">
              <w:rPr>
                <w:rFonts w:hint="eastAsia"/>
                <w:color w:val="000000" w:themeColor="text1"/>
                <w:sz w:val="18"/>
                <w:szCs w:val="18"/>
              </w:rPr>
              <w:t>C</w:t>
            </w:r>
          </w:p>
        </w:tc>
        <w:tc>
          <w:tcPr>
            <w:tcW w:w="992" w:type="dxa"/>
            <w:vAlign w:val="center"/>
          </w:tcPr>
          <w:p w:rsidR="00914D43" w:rsidRPr="00602C32" w:rsidRDefault="00914D43" w:rsidP="00914D43">
            <w:pPr>
              <w:spacing w:line="280" w:lineRule="exact"/>
              <w:jc w:val="center"/>
              <w:rPr>
                <w:color w:val="000000" w:themeColor="text1"/>
                <w:sz w:val="18"/>
                <w:szCs w:val="18"/>
              </w:rPr>
            </w:pP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25</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0</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25</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ascii="Batang" w:eastAsia="Batang" w:hAnsi="Batang" w:cs="宋体" w:hint="eastAsia"/>
                <w:color w:val="000000" w:themeColor="text1"/>
                <w:kern w:val="0"/>
                <w:sz w:val="20"/>
                <w:szCs w:val="21"/>
              </w:rPr>
              <w:t>√</w:t>
            </w: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8"/>
                <w:szCs w:val="18"/>
              </w:rPr>
            </w:pPr>
          </w:p>
        </w:tc>
        <w:tc>
          <w:tcPr>
            <w:tcW w:w="289" w:type="dxa"/>
            <w:vAlign w:val="center"/>
          </w:tcPr>
          <w:p w:rsidR="00914D43" w:rsidRPr="00602C32" w:rsidRDefault="00914D43" w:rsidP="00914D43">
            <w:pPr>
              <w:spacing w:line="240" w:lineRule="exact"/>
              <w:jc w:val="center"/>
              <w:rPr>
                <w:color w:val="000000" w:themeColor="text1"/>
                <w:sz w:val="18"/>
                <w:szCs w:val="18"/>
              </w:rPr>
            </w:pPr>
          </w:p>
        </w:tc>
      </w:tr>
      <w:tr w:rsidR="00914D43" w:rsidRPr="00602C32" w:rsidTr="00514C97">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25" w:type="dxa"/>
            <w:gridSpan w:val="2"/>
            <w:vMerge/>
            <w:vAlign w:val="center"/>
          </w:tcPr>
          <w:p w:rsidR="00914D43" w:rsidRPr="00602C32" w:rsidRDefault="00914D43" w:rsidP="00914D43">
            <w:pPr>
              <w:spacing w:line="240" w:lineRule="exact"/>
              <w:jc w:val="center"/>
              <w:rPr>
                <w:b/>
                <w:color w:val="000000" w:themeColor="text1"/>
                <w:sz w:val="18"/>
                <w:szCs w:val="18"/>
              </w:rPr>
            </w:pPr>
          </w:p>
        </w:tc>
        <w:tc>
          <w:tcPr>
            <w:tcW w:w="284" w:type="dxa"/>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3</w:t>
            </w:r>
          </w:p>
        </w:tc>
        <w:tc>
          <w:tcPr>
            <w:tcW w:w="1842" w:type="dxa"/>
            <w:gridSpan w:val="4"/>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教育实习</w:t>
            </w:r>
          </w:p>
        </w:tc>
        <w:tc>
          <w:tcPr>
            <w:tcW w:w="426" w:type="dxa"/>
            <w:gridSpan w:val="2"/>
            <w:vAlign w:val="center"/>
          </w:tcPr>
          <w:p w:rsidR="00914D43" w:rsidRPr="00602C32" w:rsidRDefault="00914D43" w:rsidP="00914D43">
            <w:pPr>
              <w:spacing w:line="280" w:lineRule="exact"/>
              <w:jc w:val="center"/>
              <w:rPr>
                <w:color w:val="000000" w:themeColor="text1"/>
                <w:sz w:val="18"/>
                <w:szCs w:val="18"/>
              </w:rPr>
            </w:pPr>
            <w:r w:rsidRPr="00602C32">
              <w:rPr>
                <w:rFonts w:hint="eastAsia"/>
                <w:color w:val="000000" w:themeColor="text1"/>
                <w:sz w:val="18"/>
                <w:szCs w:val="18"/>
              </w:rPr>
              <w:t>C</w:t>
            </w:r>
          </w:p>
        </w:tc>
        <w:tc>
          <w:tcPr>
            <w:tcW w:w="992" w:type="dxa"/>
            <w:vAlign w:val="center"/>
          </w:tcPr>
          <w:p w:rsidR="00914D43" w:rsidRPr="00602C32" w:rsidRDefault="00914D43" w:rsidP="00914D43">
            <w:pPr>
              <w:spacing w:line="280" w:lineRule="exact"/>
              <w:jc w:val="center"/>
              <w:rPr>
                <w:color w:val="000000" w:themeColor="text1"/>
                <w:sz w:val="18"/>
                <w:szCs w:val="18"/>
              </w:rPr>
            </w:pP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6</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150</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0</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150</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ascii="Batang" w:eastAsia="Batang" w:hAnsi="Batang" w:cs="宋体" w:hint="eastAsia"/>
                <w:color w:val="000000" w:themeColor="text1"/>
                <w:kern w:val="0"/>
                <w:sz w:val="20"/>
                <w:szCs w:val="21"/>
              </w:rPr>
              <w:t>√</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8"/>
                <w:szCs w:val="18"/>
              </w:rPr>
            </w:pPr>
          </w:p>
        </w:tc>
        <w:tc>
          <w:tcPr>
            <w:tcW w:w="289" w:type="dxa"/>
            <w:vAlign w:val="center"/>
          </w:tcPr>
          <w:p w:rsidR="00914D43" w:rsidRPr="00602C32" w:rsidRDefault="00914D43" w:rsidP="00914D43">
            <w:pPr>
              <w:spacing w:line="240" w:lineRule="exact"/>
              <w:jc w:val="center"/>
              <w:rPr>
                <w:color w:val="000000" w:themeColor="text1"/>
                <w:sz w:val="18"/>
                <w:szCs w:val="18"/>
              </w:rPr>
            </w:pPr>
          </w:p>
        </w:tc>
      </w:tr>
      <w:tr w:rsidR="00914D43" w:rsidRPr="00602C32" w:rsidTr="00514C97">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25" w:type="dxa"/>
            <w:gridSpan w:val="2"/>
            <w:vMerge/>
            <w:vAlign w:val="center"/>
          </w:tcPr>
          <w:p w:rsidR="00914D43" w:rsidRPr="00602C32" w:rsidRDefault="00914D43" w:rsidP="00914D43">
            <w:pPr>
              <w:spacing w:line="240" w:lineRule="exact"/>
              <w:jc w:val="center"/>
              <w:rPr>
                <w:b/>
                <w:color w:val="000000" w:themeColor="text1"/>
                <w:sz w:val="18"/>
                <w:szCs w:val="18"/>
              </w:rPr>
            </w:pPr>
          </w:p>
        </w:tc>
        <w:tc>
          <w:tcPr>
            <w:tcW w:w="284" w:type="dxa"/>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4</w:t>
            </w:r>
          </w:p>
        </w:tc>
        <w:tc>
          <w:tcPr>
            <w:tcW w:w="1842" w:type="dxa"/>
            <w:gridSpan w:val="4"/>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顶岗实习</w:t>
            </w:r>
          </w:p>
        </w:tc>
        <w:tc>
          <w:tcPr>
            <w:tcW w:w="426" w:type="dxa"/>
            <w:gridSpan w:val="2"/>
            <w:vAlign w:val="center"/>
          </w:tcPr>
          <w:p w:rsidR="00914D43" w:rsidRPr="00602C32" w:rsidRDefault="00914D43" w:rsidP="00914D43">
            <w:pPr>
              <w:spacing w:line="280" w:lineRule="exact"/>
              <w:jc w:val="center"/>
              <w:rPr>
                <w:color w:val="000000" w:themeColor="text1"/>
                <w:sz w:val="18"/>
                <w:szCs w:val="18"/>
              </w:rPr>
            </w:pPr>
            <w:r w:rsidRPr="00602C32">
              <w:rPr>
                <w:rFonts w:hint="eastAsia"/>
                <w:color w:val="000000" w:themeColor="text1"/>
                <w:sz w:val="18"/>
                <w:szCs w:val="18"/>
              </w:rPr>
              <w:t>C</w:t>
            </w:r>
          </w:p>
        </w:tc>
        <w:tc>
          <w:tcPr>
            <w:tcW w:w="992" w:type="dxa"/>
            <w:vAlign w:val="center"/>
          </w:tcPr>
          <w:p w:rsidR="00914D43" w:rsidRPr="00602C32" w:rsidRDefault="00914D43" w:rsidP="00914D43">
            <w:pPr>
              <w:spacing w:line="280" w:lineRule="exact"/>
              <w:jc w:val="center"/>
              <w:rPr>
                <w:color w:val="000000" w:themeColor="text1"/>
                <w:sz w:val="18"/>
                <w:szCs w:val="18"/>
              </w:rPr>
            </w:pP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18</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450</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0</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450</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ascii="Batang" w:eastAsia="Batang" w:hAnsi="Batang" w:cs="宋体" w:hint="eastAsia"/>
                <w:color w:val="000000" w:themeColor="text1"/>
                <w:kern w:val="0"/>
                <w:sz w:val="20"/>
                <w:szCs w:val="21"/>
              </w:rPr>
              <w:t>√</w:t>
            </w:r>
          </w:p>
        </w:tc>
        <w:tc>
          <w:tcPr>
            <w:tcW w:w="420" w:type="dxa"/>
            <w:vAlign w:val="center"/>
          </w:tcPr>
          <w:p w:rsidR="00914D43" w:rsidRPr="00602C32" w:rsidRDefault="00914D43" w:rsidP="00914D43">
            <w:pPr>
              <w:spacing w:line="240" w:lineRule="exact"/>
              <w:jc w:val="center"/>
              <w:rPr>
                <w:color w:val="000000" w:themeColor="text1"/>
                <w:sz w:val="18"/>
                <w:szCs w:val="18"/>
              </w:rPr>
            </w:pPr>
          </w:p>
        </w:tc>
        <w:tc>
          <w:tcPr>
            <w:tcW w:w="289" w:type="dxa"/>
            <w:vAlign w:val="center"/>
          </w:tcPr>
          <w:p w:rsidR="00914D43" w:rsidRPr="00602C32" w:rsidRDefault="00914D43" w:rsidP="00914D43">
            <w:pPr>
              <w:spacing w:line="240" w:lineRule="exact"/>
              <w:jc w:val="center"/>
              <w:rPr>
                <w:color w:val="000000" w:themeColor="text1"/>
                <w:sz w:val="18"/>
                <w:szCs w:val="18"/>
              </w:rPr>
            </w:pPr>
          </w:p>
        </w:tc>
      </w:tr>
      <w:tr w:rsidR="00914D43" w:rsidRPr="00602C32" w:rsidTr="00514C97">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25" w:type="dxa"/>
            <w:gridSpan w:val="2"/>
            <w:vMerge/>
            <w:vAlign w:val="center"/>
          </w:tcPr>
          <w:p w:rsidR="00914D43" w:rsidRPr="00602C32" w:rsidRDefault="00914D43" w:rsidP="00914D43">
            <w:pPr>
              <w:spacing w:line="240" w:lineRule="exact"/>
              <w:jc w:val="center"/>
              <w:rPr>
                <w:b/>
                <w:color w:val="000000" w:themeColor="text1"/>
                <w:sz w:val="18"/>
                <w:szCs w:val="18"/>
              </w:rPr>
            </w:pPr>
          </w:p>
        </w:tc>
        <w:tc>
          <w:tcPr>
            <w:tcW w:w="284" w:type="dxa"/>
            <w:vAlign w:val="center"/>
          </w:tcPr>
          <w:p w:rsidR="00914D43" w:rsidRPr="00602C32" w:rsidRDefault="00914D43" w:rsidP="00914D43">
            <w:pPr>
              <w:spacing w:line="240" w:lineRule="exact"/>
              <w:jc w:val="center"/>
              <w:rPr>
                <w:color w:val="000000" w:themeColor="text1"/>
                <w:sz w:val="18"/>
                <w:szCs w:val="18"/>
              </w:rPr>
            </w:pPr>
            <w:r w:rsidRPr="00602C32">
              <w:rPr>
                <w:color w:val="000000" w:themeColor="text1"/>
                <w:sz w:val="18"/>
                <w:szCs w:val="18"/>
              </w:rPr>
              <w:t>5</w:t>
            </w:r>
          </w:p>
        </w:tc>
        <w:tc>
          <w:tcPr>
            <w:tcW w:w="1842" w:type="dxa"/>
            <w:gridSpan w:val="4"/>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毕业论文</w:t>
            </w:r>
          </w:p>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（或毕业设计）</w:t>
            </w:r>
          </w:p>
        </w:tc>
        <w:tc>
          <w:tcPr>
            <w:tcW w:w="426" w:type="dxa"/>
            <w:gridSpan w:val="2"/>
            <w:vAlign w:val="center"/>
          </w:tcPr>
          <w:p w:rsidR="00914D43" w:rsidRPr="00602C32" w:rsidRDefault="00914D43" w:rsidP="00914D43">
            <w:pPr>
              <w:spacing w:line="280" w:lineRule="exact"/>
              <w:jc w:val="center"/>
              <w:rPr>
                <w:color w:val="000000" w:themeColor="text1"/>
                <w:sz w:val="18"/>
                <w:szCs w:val="18"/>
              </w:rPr>
            </w:pPr>
            <w:r w:rsidRPr="00602C32">
              <w:rPr>
                <w:rFonts w:hint="eastAsia"/>
                <w:color w:val="000000" w:themeColor="text1"/>
                <w:sz w:val="18"/>
                <w:szCs w:val="18"/>
              </w:rPr>
              <w:t>C</w:t>
            </w:r>
          </w:p>
        </w:tc>
        <w:tc>
          <w:tcPr>
            <w:tcW w:w="992" w:type="dxa"/>
            <w:vAlign w:val="center"/>
          </w:tcPr>
          <w:p w:rsidR="00914D43" w:rsidRPr="00602C32" w:rsidRDefault="00914D43" w:rsidP="00914D43">
            <w:pPr>
              <w:spacing w:line="280" w:lineRule="exact"/>
              <w:jc w:val="center"/>
              <w:rPr>
                <w:color w:val="000000" w:themeColor="text1"/>
                <w:sz w:val="18"/>
                <w:szCs w:val="18"/>
              </w:rPr>
            </w:pP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4</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100</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0</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100</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ascii="Batang" w:eastAsia="Batang" w:hAnsi="Batang" w:cs="宋体" w:hint="eastAsia"/>
                <w:color w:val="000000" w:themeColor="text1"/>
                <w:kern w:val="0"/>
                <w:sz w:val="20"/>
                <w:szCs w:val="21"/>
              </w:rPr>
              <w:t>√</w:t>
            </w:r>
          </w:p>
        </w:tc>
        <w:tc>
          <w:tcPr>
            <w:tcW w:w="420" w:type="dxa"/>
            <w:vAlign w:val="center"/>
          </w:tcPr>
          <w:p w:rsidR="00914D43" w:rsidRPr="00602C32" w:rsidRDefault="00914D43" w:rsidP="00914D43">
            <w:pPr>
              <w:spacing w:line="240" w:lineRule="exact"/>
              <w:jc w:val="center"/>
              <w:rPr>
                <w:color w:val="000000" w:themeColor="text1"/>
                <w:sz w:val="18"/>
                <w:szCs w:val="18"/>
              </w:rPr>
            </w:pPr>
          </w:p>
        </w:tc>
        <w:tc>
          <w:tcPr>
            <w:tcW w:w="289" w:type="dxa"/>
            <w:vAlign w:val="center"/>
          </w:tcPr>
          <w:p w:rsidR="00914D43" w:rsidRPr="00602C32" w:rsidRDefault="00914D43" w:rsidP="00914D43">
            <w:pPr>
              <w:spacing w:line="240" w:lineRule="exact"/>
              <w:jc w:val="center"/>
              <w:rPr>
                <w:color w:val="000000" w:themeColor="text1"/>
                <w:sz w:val="18"/>
                <w:szCs w:val="18"/>
              </w:rPr>
            </w:pPr>
          </w:p>
        </w:tc>
      </w:tr>
      <w:tr w:rsidR="00914D43" w:rsidRPr="00602C32" w:rsidTr="00514C97">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25" w:type="dxa"/>
            <w:gridSpan w:val="2"/>
            <w:vMerge/>
            <w:vAlign w:val="center"/>
          </w:tcPr>
          <w:p w:rsidR="00914D43" w:rsidRPr="00602C32" w:rsidRDefault="00914D43" w:rsidP="00914D43">
            <w:pPr>
              <w:spacing w:line="240" w:lineRule="exact"/>
              <w:jc w:val="center"/>
              <w:rPr>
                <w:b/>
                <w:color w:val="000000" w:themeColor="text1"/>
                <w:sz w:val="18"/>
                <w:szCs w:val="18"/>
              </w:rPr>
            </w:pPr>
          </w:p>
        </w:tc>
        <w:tc>
          <w:tcPr>
            <w:tcW w:w="284"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6</w:t>
            </w:r>
          </w:p>
        </w:tc>
        <w:tc>
          <w:tcPr>
            <w:tcW w:w="1842" w:type="dxa"/>
            <w:gridSpan w:val="4"/>
          </w:tcPr>
          <w:p w:rsidR="00914D43" w:rsidRPr="00602C32" w:rsidRDefault="00914D43" w:rsidP="00914D43">
            <w:pPr>
              <w:spacing w:line="240" w:lineRule="exact"/>
              <w:ind w:firstLineChars="200" w:firstLine="360"/>
              <w:rPr>
                <w:color w:val="000000" w:themeColor="text1"/>
                <w:sz w:val="18"/>
                <w:szCs w:val="18"/>
              </w:rPr>
            </w:pPr>
            <w:r w:rsidRPr="00602C32">
              <w:rPr>
                <w:rFonts w:hint="eastAsia"/>
                <w:color w:val="000000" w:themeColor="text1"/>
                <w:sz w:val="18"/>
                <w:szCs w:val="18"/>
              </w:rPr>
              <w:t>第二课堂</w:t>
            </w:r>
          </w:p>
          <w:p w:rsidR="00914D43" w:rsidRPr="00602C32" w:rsidRDefault="00914D43" w:rsidP="00914D43">
            <w:pPr>
              <w:spacing w:line="240" w:lineRule="exact"/>
              <w:rPr>
                <w:color w:val="000000" w:themeColor="text1"/>
                <w:sz w:val="18"/>
                <w:szCs w:val="18"/>
              </w:rPr>
            </w:pPr>
            <w:r w:rsidRPr="00602C32">
              <w:rPr>
                <w:rFonts w:hint="eastAsia"/>
                <w:color w:val="000000" w:themeColor="text1"/>
                <w:sz w:val="18"/>
                <w:szCs w:val="18"/>
              </w:rPr>
              <w:t>（</w:t>
            </w:r>
            <w:proofErr w:type="gramStart"/>
            <w:r w:rsidRPr="00602C32">
              <w:rPr>
                <w:rFonts w:hint="eastAsia"/>
                <w:color w:val="000000" w:themeColor="text1"/>
                <w:sz w:val="18"/>
                <w:szCs w:val="18"/>
              </w:rPr>
              <w:t>含创新</w:t>
            </w:r>
            <w:proofErr w:type="gramEnd"/>
            <w:r w:rsidRPr="00602C32">
              <w:rPr>
                <w:rFonts w:hint="eastAsia"/>
                <w:color w:val="000000" w:themeColor="text1"/>
                <w:sz w:val="18"/>
                <w:szCs w:val="18"/>
              </w:rPr>
              <w:t>创业实践）</w:t>
            </w:r>
          </w:p>
        </w:tc>
        <w:tc>
          <w:tcPr>
            <w:tcW w:w="426" w:type="dxa"/>
            <w:gridSpan w:val="2"/>
            <w:vAlign w:val="center"/>
          </w:tcPr>
          <w:p w:rsidR="00914D43" w:rsidRPr="00602C32" w:rsidRDefault="00914D43" w:rsidP="00914D43">
            <w:pPr>
              <w:spacing w:line="280" w:lineRule="exact"/>
              <w:jc w:val="center"/>
              <w:rPr>
                <w:color w:val="000000" w:themeColor="text1"/>
                <w:sz w:val="18"/>
                <w:szCs w:val="18"/>
              </w:rPr>
            </w:pPr>
            <w:r w:rsidRPr="00602C32">
              <w:rPr>
                <w:rFonts w:hint="eastAsia"/>
                <w:color w:val="000000" w:themeColor="text1"/>
                <w:sz w:val="18"/>
                <w:szCs w:val="18"/>
              </w:rPr>
              <w:t>C</w:t>
            </w:r>
          </w:p>
        </w:tc>
        <w:tc>
          <w:tcPr>
            <w:tcW w:w="992" w:type="dxa"/>
            <w:vAlign w:val="center"/>
          </w:tcPr>
          <w:p w:rsidR="00914D43" w:rsidRPr="00602C32" w:rsidRDefault="00914D43" w:rsidP="00914D43">
            <w:pPr>
              <w:spacing w:line="280" w:lineRule="exact"/>
              <w:jc w:val="center"/>
              <w:rPr>
                <w:color w:val="000000" w:themeColor="text1"/>
                <w:sz w:val="18"/>
                <w:szCs w:val="18"/>
              </w:rPr>
            </w:pP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145</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0</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145</w:t>
            </w:r>
          </w:p>
        </w:tc>
        <w:tc>
          <w:tcPr>
            <w:tcW w:w="2842" w:type="dxa"/>
            <w:gridSpan w:val="6"/>
            <w:vAlign w:val="center"/>
          </w:tcPr>
          <w:p w:rsidR="00914D43" w:rsidRPr="00602C32" w:rsidRDefault="00914D43" w:rsidP="00914D43">
            <w:pPr>
              <w:spacing w:line="240" w:lineRule="exact"/>
              <w:jc w:val="center"/>
              <w:rPr>
                <w:color w:val="000000" w:themeColor="text1"/>
                <w:sz w:val="18"/>
                <w:szCs w:val="18"/>
              </w:rPr>
            </w:pPr>
            <w:proofErr w:type="gramStart"/>
            <w:r w:rsidRPr="00602C32">
              <w:rPr>
                <w:rFonts w:hint="eastAsia"/>
                <w:color w:val="000000" w:themeColor="text1"/>
                <w:sz w:val="18"/>
                <w:szCs w:val="18"/>
              </w:rPr>
              <w:t>课外和</w:t>
            </w:r>
            <w:proofErr w:type="gramEnd"/>
            <w:r w:rsidRPr="00602C32">
              <w:rPr>
                <w:rFonts w:hint="eastAsia"/>
                <w:color w:val="000000" w:themeColor="text1"/>
                <w:sz w:val="18"/>
                <w:szCs w:val="18"/>
              </w:rPr>
              <w:t>假期进行</w:t>
            </w:r>
          </w:p>
        </w:tc>
        <w:tc>
          <w:tcPr>
            <w:tcW w:w="420" w:type="dxa"/>
            <w:vAlign w:val="center"/>
          </w:tcPr>
          <w:p w:rsidR="00914D43" w:rsidRPr="00602C32" w:rsidRDefault="00914D43" w:rsidP="00914D43">
            <w:pPr>
              <w:spacing w:line="240" w:lineRule="exact"/>
              <w:jc w:val="center"/>
              <w:rPr>
                <w:color w:val="000000" w:themeColor="text1"/>
                <w:sz w:val="18"/>
                <w:szCs w:val="18"/>
              </w:rPr>
            </w:pPr>
          </w:p>
        </w:tc>
        <w:tc>
          <w:tcPr>
            <w:tcW w:w="289" w:type="dxa"/>
            <w:vAlign w:val="center"/>
          </w:tcPr>
          <w:p w:rsidR="00914D43" w:rsidRPr="00602C32" w:rsidRDefault="00914D43" w:rsidP="00914D43">
            <w:pPr>
              <w:spacing w:line="240" w:lineRule="exact"/>
              <w:jc w:val="center"/>
              <w:rPr>
                <w:color w:val="000000" w:themeColor="text1"/>
                <w:sz w:val="18"/>
                <w:szCs w:val="18"/>
              </w:rPr>
            </w:pPr>
          </w:p>
        </w:tc>
      </w:tr>
      <w:tr w:rsidR="00914D43" w:rsidRPr="00602C32" w:rsidTr="00514C97">
        <w:tc>
          <w:tcPr>
            <w:tcW w:w="392" w:type="dxa"/>
            <w:vMerge/>
            <w:vAlign w:val="center"/>
          </w:tcPr>
          <w:p w:rsidR="00914D43" w:rsidRPr="00602C32" w:rsidRDefault="00914D43" w:rsidP="00914D43">
            <w:pPr>
              <w:spacing w:line="240" w:lineRule="exact"/>
              <w:jc w:val="center"/>
              <w:rPr>
                <w:b/>
                <w:color w:val="000000" w:themeColor="text1"/>
                <w:sz w:val="18"/>
                <w:szCs w:val="18"/>
              </w:rPr>
            </w:pPr>
          </w:p>
        </w:tc>
        <w:tc>
          <w:tcPr>
            <w:tcW w:w="425" w:type="dxa"/>
            <w:gridSpan w:val="2"/>
            <w:vMerge/>
            <w:vAlign w:val="center"/>
          </w:tcPr>
          <w:p w:rsidR="00914D43" w:rsidRPr="00602C32" w:rsidRDefault="00914D43" w:rsidP="00914D43">
            <w:pPr>
              <w:spacing w:line="240" w:lineRule="exact"/>
              <w:jc w:val="center"/>
              <w:rPr>
                <w:b/>
                <w:color w:val="000000" w:themeColor="text1"/>
                <w:sz w:val="18"/>
                <w:szCs w:val="18"/>
              </w:rPr>
            </w:pPr>
          </w:p>
        </w:tc>
        <w:tc>
          <w:tcPr>
            <w:tcW w:w="3544" w:type="dxa"/>
            <w:gridSpan w:val="8"/>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合计</w:t>
            </w:r>
          </w:p>
        </w:tc>
        <w:tc>
          <w:tcPr>
            <w:tcW w:w="418"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34</w:t>
            </w:r>
          </w:p>
        </w:tc>
        <w:tc>
          <w:tcPr>
            <w:tcW w:w="567"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920</w:t>
            </w:r>
          </w:p>
        </w:tc>
        <w:tc>
          <w:tcPr>
            <w:tcW w:w="559"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0</w:t>
            </w:r>
          </w:p>
        </w:tc>
        <w:tc>
          <w:tcPr>
            <w:tcW w:w="57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920</w:t>
            </w:r>
          </w:p>
        </w:tc>
        <w:tc>
          <w:tcPr>
            <w:tcW w:w="574"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6"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567" w:type="dxa"/>
            <w:vAlign w:val="center"/>
          </w:tcPr>
          <w:p w:rsidR="00914D43" w:rsidRPr="00602C32" w:rsidRDefault="00914D43" w:rsidP="00914D43">
            <w:pPr>
              <w:spacing w:line="240" w:lineRule="exact"/>
              <w:jc w:val="center"/>
              <w:rPr>
                <w:color w:val="000000" w:themeColor="text1"/>
                <w:sz w:val="18"/>
                <w:szCs w:val="18"/>
              </w:rPr>
            </w:pP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8"/>
                <w:szCs w:val="18"/>
              </w:rPr>
            </w:pPr>
          </w:p>
        </w:tc>
        <w:tc>
          <w:tcPr>
            <w:tcW w:w="289" w:type="dxa"/>
            <w:vAlign w:val="center"/>
          </w:tcPr>
          <w:p w:rsidR="00914D43" w:rsidRPr="00602C32" w:rsidRDefault="00914D43" w:rsidP="00914D43">
            <w:pPr>
              <w:spacing w:line="240" w:lineRule="exact"/>
              <w:jc w:val="center"/>
              <w:rPr>
                <w:color w:val="000000" w:themeColor="text1"/>
                <w:sz w:val="18"/>
                <w:szCs w:val="18"/>
              </w:rPr>
            </w:pPr>
          </w:p>
        </w:tc>
      </w:tr>
      <w:tr w:rsidR="00914D43" w:rsidRPr="00602C32" w:rsidTr="00514C97">
        <w:tc>
          <w:tcPr>
            <w:tcW w:w="4361" w:type="dxa"/>
            <w:gridSpan w:val="11"/>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学分、学时及</w:t>
            </w:r>
            <w:proofErr w:type="gramStart"/>
            <w:r w:rsidRPr="00602C32">
              <w:rPr>
                <w:rFonts w:hint="eastAsia"/>
                <w:color w:val="000000" w:themeColor="text1"/>
                <w:sz w:val="18"/>
                <w:szCs w:val="18"/>
              </w:rPr>
              <w:t>学期周</w:t>
            </w:r>
            <w:proofErr w:type="gramEnd"/>
            <w:r w:rsidRPr="00602C32">
              <w:rPr>
                <w:rFonts w:hint="eastAsia"/>
                <w:color w:val="000000" w:themeColor="text1"/>
                <w:sz w:val="18"/>
                <w:szCs w:val="18"/>
              </w:rPr>
              <w:t>课时总计</w:t>
            </w:r>
          </w:p>
        </w:tc>
        <w:tc>
          <w:tcPr>
            <w:tcW w:w="418" w:type="dxa"/>
            <w:vAlign w:val="center"/>
          </w:tcPr>
          <w:p w:rsidR="00914D43" w:rsidRPr="00602C32" w:rsidRDefault="00914D43" w:rsidP="00914D43">
            <w:pPr>
              <w:spacing w:line="240" w:lineRule="exact"/>
              <w:rPr>
                <w:color w:val="000000" w:themeColor="text1"/>
                <w:sz w:val="13"/>
                <w:szCs w:val="13"/>
              </w:rPr>
            </w:pPr>
            <w:r w:rsidRPr="00602C32">
              <w:rPr>
                <w:rFonts w:hint="eastAsia"/>
                <w:color w:val="000000" w:themeColor="text1"/>
                <w:sz w:val="13"/>
                <w:szCs w:val="13"/>
              </w:rPr>
              <w:t>150</w:t>
            </w:r>
          </w:p>
        </w:tc>
        <w:tc>
          <w:tcPr>
            <w:tcW w:w="567" w:type="dxa"/>
            <w:vAlign w:val="center"/>
          </w:tcPr>
          <w:p w:rsidR="00914D43" w:rsidRPr="00602C32" w:rsidRDefault="00914D43" w:rsidP="00914D43">
            <w:pPr>
              <w:spacing w:line="240" w:lineRule="exact"/>
              <w:rPr>
                <w:color w:val="000000" w:themeColor="text1"/>
                <w:sz w:val="13"/>
                <w:szCs w:val="13"/>
              </w:rPr>
            </w:pPr>
            <w:r w:rsidRPr="00602C32">
              <w:rPr>
                <w:rFonts w:hint="eastAsia"/>
                <w:color w:val="000000" w:themeColor="text1"/>
                <w:sz w:val="13"/>
                <w:szCs w:val="13"/>
              </w:rPr>
              <w:t>3080</w:t>
            </w:r>
          </w:p>
        </w:tc>
        <w:tc>
          <w:tcPr>
            <w:tcW w:w="559" w:type="dxa"/>
            <w:vAlign w:val="center"/>
          </w:tcPr>
          <w:p w:rsidR="00914D43" w:rsidRPr="00602C32" w:rsidRDefault="00914D43" w:rsidP="00914D43">
            <w:pPr>
              <w:spacing w:line="240" w:lineRule="exact"/>
              <w:rPr>
                <w:color w:val="000000" w:themeColor="text1"/>
                <w:sz w:val="13"/>
                <w:szCs w:val="13"/>
              </w:rPr>
            </w:pPr>
            <w:r w:rsidRPr="00602C32">
              <w:rPr>
                <w:rFonts w:hint="eastAsia"/>
                <w:color w:val="000000" w:themeColor="text1"/>
                <w:sz w:val="13"/>
                <w:szCs w:val="13"/>
              </w:rPr>
              <w:t>1466</w:t>
            </w:r>
          </w:p>
        </w:tc>
        <w:tc>
          <w:tcPr>
            <w:tcW w:w="575" w:type="dxa"/>
            <w:vAlign w:val="center"/>
          </w:tcPr>
          <w:p w:rsidR="00914D43" w:rsidRPr="00602C32" w:rsidRDefault="00914D43" w:rsidP="00914D43">
            <w:pPr>
              <w:spacing w:line="240" w:lineRule="exact"/>
              <w:rPr>
                <w:color w:val="000000" w:themeColor="text1"/>
                <w:sz w:val="13"/>
                <w:szCs w:val="13"/>
              </w:rPr>
            </w:pPr>
            <w:r w:rsidRPr="00602C32">
              <w:rPr>
                <w:rFonts w:hint="eastAsia"/>
                <w:color w:val="000000" w:themeColor="text1"/>
                <w:sz w:val="13"/>
                <w:szCs w:val="13"/>
              </w:rPr>
              <w:t>1614</w:t>
            </w:r>
          </w:p>
        </w:tc>
        <w:tc>
          <w:tcPr>
            <w:tcW w:w="574"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26</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28</w:t>
            </w:r>
          </w:p>
        </w:tc>
        <w:tc>
          <w:tcPr>
            <w:tcW w:w="426"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24</w:t>
            </w:r>
          </w:p>
        </w:tc>
        <w:tc>
          <w:tcPr>
            <w:tcW w:w="425" w:type="dxa"/>
            <w:vAlign w:val="center"/>
          </w:tcPr>
          <w:p w:rsidR="00914D43" w:rsidRPr="00602C32" w:rsidRDefault="00914D43" w:rsidP="00914D43">
            <w:pPr>
              <w:spacing w:line="240" w:lineRule="exact"/>
              <w:jc w:val="center"/>
              <w:rPr>
                <w:color w:val="000000" w:themeColor="text1"/>
                <w:sz w:val="18"/>
                <w:szCs w:val="18"/>
              </w:rPr>
            </w:pPr>
            <w:r w:rsidRPr="00602C32">
              <w:rPr>
                <w:rFonts w:hint="eastAsia"/>
                <w:color w:val="000000" w:themeColor="text1"/>
                <w:sz w:val="18"/>
                <w:szCs w:val="18"/>
              </w:rPr>
              <w:t>24</w:t>
            </w:r>
          </w:p>
        </w:tc>
        <w:tc>
          <w:tcPr>
            <w:tcW w:w="567" w:type="dxa"/>
            <w:vAlign w:val="center"/>
          </w:tcPr>
          <w:p w:rsidR="00914D43" w:rsidRPr="00602C32" w:rsidRDefault="00914D43" w:rsidP="00914D43">
            <w:pPr>
              <w:spacing w:line="240" w:lineRule="exact"/>
              <w:rPr>
                <w:color w:val="000000" w:themeColor="text1"/>
                <w:sz w:val="18"/>
                <w:szCs w:val="18"/>
              </w:rPr>
            </w:pPr>
            <w:r w:rsidRPr="00602C32">
              <w:rPr>
                <w:rFonts w:hint="eastAsia"/>
                <w:color w:val="000000" w:themeColor="text1"/>
                <w:sz w:val="13"/>
                <w:szCs w:val="13"/>
              </w:rPr>
              <w:t>21</w:t>
            </w:r>
          </w:p>
        </w:tc>
        <w:tc>
          <w:tcPr>
            <w:tcW w:w="425" w:type="dxa"/>
            <w:vAlign w:val="center"/>
          </w:tcPr>
          <w:p w:rsidR="00914D43" w:rsidRPr="00602C32" w:rsidRDefault="00914D43" w:rsidP="00914D43">
            <w:pPr>
              <w:spacing w:line="240" w:lineRule="exact"/>
              <w:jc w:val="center"/>
              <w:rPr>
                <w:color w:val="000000" w:themeColor="text1"/>
                <w:sz w:val="18"/>
                <w:szCs w:val="18"/>
              </w:rPr>
            </w:pPr>
          </w:p>
        </w:tc>
        <w:tc>
          <w:tcPr>
            <w:tcW w:w="420" w:type="dxa"/>
            <w:vAlign w:val="center"/>
          </w:tcPr>
          <w:p w:rsidR="00914D43" w:rsidRPr="00602C32" w:rsidRDefault="00914D43" w:rsidP="00914D43">
            <w:pPr>
              <w:spacing w:line="240" w:lineRule="exact"/>
              <w:jc w:val="center"/>
              <w:rPr>
                <w:color w:val="000000" w:themeColor="text1"/>
                <w:sz w:val="18"/>
                <w:szCs w:val="18"/>
              </w:rPr>
            </w:pPr>
          </w:p>
        </w:tc>
        <w:tc>
          <w:tcPr>
            <w:tcW w:w="289" w:type="dxa"/>
            <w:vAlign w:val="center"/>
          </w:tcPr>
          <w:p w:rsidR="00914D43" w:rsidRPr="00602C32" w:rsidRDefault="00914D43" w:rsidP="00914D43">
            <w:pPr>
              <w:spacing w:line="240" w:lineRule="exact"/>
              <w:jc w:val="center"/>
              <w:rPr>
                <w:color w:val="000000" w:themeColor="text1"/>
                <w:sz w:val="18"/>
                <w:szCs w:val="18"/>
              </w:rPr>
            </w:pPr>
          </w:p>
        </w:tc>
      </w:tr>
    </w:tbl>
    <w:p w:rsidR="00914D43" w:rsidRPr="00602C32" w:rsidRDefault="00914D43" w:rsidP="00914D43">
      <w:pPr>
        <w:ind w:leftChars="-94" w:left="-197" w:firstLineChars="150" w:firstLine="420"/>
        <w:jc w:val="left"/>
        <w:rPr>
          <w:color w:val="000000" w:themeColor="text1"/>
          <w:sz w:val="28"/>
          <w:szCs w:val="28"/>
        </w:rPr>
      </w:pPr>
      <w:r w:rsidRPr="00602C32">
        <w:rPr>
          <w:rFonts w:hint="eastAsia"/>
          <w:color w:val="000000" w:themeColor="text1"/>
          <w:sz w:val="28"/>
          <w:szCs w:val="28"/>
        </w:rPr>
        <w:t>注：</w:t>
      </w:r>
      <w:r w:rsidRPr="00602C32">
        <w:rPr>
          <w:rFonts w:hint="eastAsia"/>
          <w:color w:val="000000" w:themeColor="text1"/>
          <w:sz w:val="28"/>
          <w:szCs w:val="28"/>
        </w:rPr>
        <w:t xml:space="preserve"> </w:t>
      </w:r>
      <w:r w:rsidRPr="00602C32">
        <w:rPr>
          <w:color w:val="000000" w:themeColor="text1"/>
          <w:sz w:val="28"/>
          <w:szCs w:val="28"/>
        </w:rPr>
        <w:t>1</w:t>
      </w:r>
      <w:r w:rsidRPr="00602C32">
        <w:rPr>
          <w:rFonts w:hint="eastAsia"/>
          <w:color w:val="000000" w:themeColor="text1"/>
          <w:sz w:val="28"/>
          <w:szCs w:val="28"/>
        </w:rPr>
        <w:t>.</w:t>
      </w:r>
      <w:r w:rsidRPr="00602C32">
        <w:rPr>
          <w:rFonts w:hint="eastAsia"/>
          <w:color w:val="000000" w:themeColor="text1"/>
          <w:sz w:val="28"/>
          <w:szCs w:val="28"/>
        </w:rPr>
        <w:t>教师书写技能包括毛笔字、钢笔字和粉笔字书写，分别在一、二、三学期开设；</w:t>
      </w:r>
    </w:p>
    <w:p w:rsidR="00914D43" w:rsidRPr="00602C32" w:rsidRDefault="00914D43" w:rsidP="00914D43">
      <w:pPr>
        <w:ind w:leftChars="-94" w:left="-197" w:firstLineChars="200" w:firstLine="560"/>
        <w:rPr>
          <w:color w:val="000000" w:themeColor="text1"/>
          <w:sz w:val="28"/>
          <w:szCs w:val="28"/>
        </w:rPr>
      </w:pPr>
      <w:r w:rsidRPr="00602C32">
        <w:rPr>
          <w:rFonts w:hint="eastAsia"/>
          <w:color w:val="000000" w:themeColor="text1"/>
          <w:sz w:val="28"/>
          <w:szCs w:val="28"/>
        </w:rPr>
        <w:t>2.</w:t>
      </w:r>
      <w:r w:rsidRPr="00602C32">
        <w:rPr>
          <w:rFonts w:hint="eastAsia"/>
          <w:color w:val="000000" w:themeColor="text1"/>
          <w:sz w:val="28"/>
          <w:szCs w:val="28"/>
        </w:rPr>
        <w:t>“公共基础课程”选修的具体课程由教务处组织各系申报，并于开课的前一学</w:t>
      </w:r>
      <w:proofErr w:type="gramStart"/>
      <w:r w:rsidRPr="00602C32">
        <w:rPr>
          <w:rFonts w:hint="eastAsia"/>
          <w:color w:val="000000" w:themeColor="text1"/>
          <w:sz w:val="28"/>
          <w:szCs w:val="28"/>
        </w:rPr>
        <w:t>期末向</w:t>
      </w:r>
      <w:proofErr w:type="gramEnd"/>
      <w:r w:rsidRPr="00602C32">
        <w:rPr>
          <w:rFonts w:hint="eastAsia"/>
          <w:color w:val="000000" w:themeColor="text1"/>
          <w:sz w:val="28"/>
          <w:szCs w:val="28"/>
        </w:rPr>
        <w:t>全校学生公布；</w:t>
      </w:r>
    </w:p>
    <w:p w:rsidR="00914D43" w:rsidRPr="00602C32" w:rsidRDefault="00914D43" w:rsidP="00914D43">
      <w:pPr>
        <w:ind w:leftChars="-94" w:left="-197" w:firstLineChars="200" w:firstLine="560"/>
        <w:rPr>
          <w:color w:val="000000" w:themeColor="text1"/>
          <w:sz w:val="28"/>
          <w:szCs w:val="28"/>
        </w:rPr>
      </w:pPr>
      <w:r w:rsidRPr="00602C32">
        <w:rPr>
          <w:rFonts w:hint="eastAsia"/>
          <w:color w:val="000000" w:themeColor="text1"/>
          <w:sz w:val="28"/>
          <w:szCs w:val="28"/>
        </w:rPr>
        <w:t>3.</w:t>
      </w:r>
      <w:r w:rsidRPr="00602C32">
        <w:rPr>
          <w:rFonts w:hint="eastAsia"/>
          <w:color w:val="000000" w:themeColor="text1"/>
          <w:sz w:val="28"/>
          <w:szCs w:val="28"/>
        </w:rPr>
        <w:t>综合实践教学周（含实习）每周以</w:t>
      </w:r>
      <w:r w:rsidRPr="00602C32">
        <w:rPr>
          <w:rFonts w:hint="eastAsia"/>
          <w:color w:val="000000" w:themeColor="text1"/>
          <w:sz w:val="28"/>
          <w:szCs w:val="28"/>
        </w:rPr>
        <w:t>25</w:t>
      </w:r>
      <w:r w:rsidRPr="00602C32">
        <w:rPr>
          <w:rFonts w:hint="eastAsia"/>
          <w:color w:val="000000" w:themeColor="text1"/>
          <w:sz w:val="28"/>
          <w:szCs w:val="28"/>
        </w:rPr>
        <w:t>学时计。</w:t>
      </w:r>
    </w:p>
    <w:p w:rsidR="00914D43" w:rsidRPr="00602C32" w:rsidRDefault="00914D43" w:rsidP="00914D43">
      <w:pPr>
        <w:ind w:firstLineChars="200" w:firstLine="562"/>
        <w:rPr>
          <w:b/>
          <w:color w:val="000000" w:themeColor="text1"/>
          <w:sz w:val="28"/>
          <w:szCs w:val="28"/>
        </w:rPr>
      </w:pPr>
    </w:p>
    <w:p w:rsidR="00914D43" w:rsidRPr="00602C32" w:rsidRDefault="00914D43" w:rsidP="00914D43">
      <w:pPr>
        <w:ind w:firstLineChars="200" w:firstLine="562"/>
        <w:rPr>
          <w:b/>
          <w:color w:val="000000" w:themeColor="text1"/>
          <w:sz w:val="28"/>
          <w:szCs w:val="28"/>
        </w:rPr>
      </w:pPr>
    </w:p>
    <w:p w:rsidR="00914D43" w:rsidRPr="00602C32" w:rsidRDefault="00914D43" w:rsidP="00914D43">
      <w:pPr>
        <w:ind w:firstLineChars="200" w:firstLine="562"/>
        <w:rPr>
          <w:color w:val="000000" w:themeColor="text1"/>
          <w:sz w:val="28"/>
          <w:szCs w:val="28"/>
        </w:rPr>
      </w:pPr>
      <w:r w:rsidRPr="00602C32">
        <w:rPr>
          <w:rFonts w:hint="eastAsia"/>
          <w:b/>
          <w:color w:val="000000" w:themeColor="text1"/>
          <w:sz w:val="28"/>
          <w:szCs w:val="28"/>
        </w:rPr>
        <w:t>（三）专业核心课程</w:t>
      </w:r>
    </w:p>
    <w:p w:rsidR="00914D43" w:rsidRPr="00602C32" w:rsidRDefault="00914D43" w:rsidP="00914D43">
      <w:pPr>
        <w:ind w:firstLineChars="200" w:firstLine="562"/>
        <w:jc w:val="left"/>
        <w:rPr>
          <w:b/>
          <w:color w:val="000000" w:themeColor="text1"/>
          <w:sz w:val="28"/>
          <w:szCs w:val="28"/>
        </w:rPr>
      </w:pPr>
      <w:r w:rsidRPr="00602C32">
        <w:rPr>
          <w:b/>
          <w:color w:val="000000" w:themeColor="text1"/>
          <w:sz w:val="28"/>
          <w:szCs w:val="28"/>
        </w:rPr>
        <w:lastRenderedPageBreak/>
        <w:t>1</w:t>
      </w:r>
      <w:r w:rsidRPr="00602C32">
        <w:rPr>
          <w:rFonts w:hint="eastAsia"/>
          <w:b/>
          <w:color w:val="000000" w:themeColor="text1"/>
          <w:sz w:val="28"/>
          <w:szCs w:val="28"/>
        </w:rPr>
        <w:t>.</w:t>
      </w:r>
      <w:r w:rsidRPr="00602C32">
        <w:rPr>
          <w:rFonts w:hint="eastAsia"/>
          <w:b/>
          <w:color w:val="000000" w:themeColor="text1"/>
          <w:sz w:val="28"/>
          <w:szCs w:val="28"/>
        </w:rPr>
        <w:t>中国现当代文学</w:t>
      </w:r>
    </w:p>
    <w:tbl>
      <w:tblPr>
        <w:tblW w:w="9480" w:type="dxa"/>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0"/>
        <w:gridCol w:w="7900"/>
      </w:tblGrid>
      <w:tr w:rsidR="00914D43" w:rsidRPr="00602C32" w:rsidTr="00514C97">
        <w:trPr>
          <w:trHeight w:val="637"/>
          <w:jc w:val="center"/>
        </w:trPr>
        <w:tc>
          <w:tcPr>
            <w:tcW w:w="1580"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课程名称</w:t>
            </w:r>
          </w:p>
        </w:tc>
        <w:tc>
          <w:tcPr>
            <w:tcW w:w="7900" w:type="dxa"/>
            <w:vAlign w:val="center"/>
          </w:tcPr>
          <w:p w:rsidR="00914D43" w:rsidRPr="00602C32" w:rsidRDefault="00914D43" w:rsidP="00914D43">
            <w:pPr>
              <w:jc w:val="left"/>
              <w:rPr>
                <w:color w:val="000000" w:themeColor="text1"/>
                <w:szCs w:val="21"/>
              </w:rPr>
            </w:pPr>
            <w:r w:rsidRPr="00602C32">
              <w:rPr>
                <w:rFonts w:hint="eastAsia"/>
                <w:color w:val="000000" w:themeColor="text1"/>
                <w:szCs w:val="21"/>
              </w:rPr>
              <w:t>中国现当代文学</w:t>
            </w:r>
          </w:p>
        </w:tc>
      </w:tr>
      <w:tr w:rsidR="00914D43" w:rsidRPr="00602C32" w:rsidTr="00514C97">
        <w:trPr>
          <w:trHeight w:val="561"/>
          <w:jc w:val="center"/>
        </w:trPr>
        <w:tc>
          <w:tcPr>
            <w:tcW w:w="9480" w:type="dxa"/>
            <w:gridSpan w:val="2"/>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开设在第</w:t>
            </w:r>
            <w:r w:rsidRPr="00602C32">
              <w:rPr>
                <w:rFonts w:hint="eastAsia"/>
                <w:color w:val="000000" w:themeColor="text1"/>
                <w:szCs w:val="21"/>
              </w:rPr>
              <w:t>1</w:t>
            </w:r>
            <w:r w:rsidRPr="00602C32">
              <w:rPr>
                <w:rFonts w:hint="eastAsia"/>
                <w:color w:val="000000" w:themeColor="text1"/>
                <w:szCs w:val="21"/>
              </w:rPr>
              <w:t>、</w:t>
            </w:r>
            <w:r w:rsidRPr="00602C32">
              <w:rPr>
                <w:rFonts w:hint="eastAsia"/>
                <w:color w:val="000000" w:themeColor="text1"/>
                <w:szCs w:val="21"/>
              </w:rPr>
              <w:t>2</w:t>
            </w:r>
            <w:r w:rsidRPr="00602C32">
              <w:rPr>
                <w:rFonts w:hint="eastAsia"/>
                <w:color w:val="000000" w:themeColor="text1"/>
                <w:szCs w:val="21"/>
              </w:rPr>
              <w:t>学期，基准学时</w:t>
            </w:r>
            <w:r w:rsidRPr="00602C32">
              <w:rPr>
                <w:rFonts w:hint="eastAsia"/>
                <w:color w:val="000000" w:themeColor="text1"/>
                <w:szCs w:val="21"/>
              </w:rPr>
              <w:t>108</w:t>
            </w:r>
            <w:r w:rsidRPr="00602C32">
              <w:rPr>
                <w:rFonts w:hint="eastAsia"/>
                <w:color w:val="000000" w:themeColor="text1"/>
                <w:szCs w:val="21"/>
              </w:rPr>
              <w:t>，其中理论</w:t>
            </w:r>
            <w:r w:rsidRPr="00602C32">
              <w:rPr>
                <w:rFonts w:hint="eastAsia"/>
                <w:color w:val="000000" w:themeColor="text1"/>
                <w:szCs w:val="21"/>
              </w:rPr>
              <w:t>99</w:t>
            </w:r>
            <w:r w:rsidRPr="00602C32">
              <w:rPr>
                <w:rFonts w:hint="eastAsia"/>
                <w:color w:val="000000" w:themeColor="text1"/>
                <w:szCs w:val="21"/>
              </w:rPr>
              <w:t>学时，校内实训</w:t>
            </w:r>
            <w:r w:rsidRPr="00602C32">
              <w:rPr>
                <w:rFonts w:hint="eastAsia"/>
                <w:color w:val="000000" w:themeColor="text1"/>
                <w:szCs w:val="21"/>
              </w:rPr>
              <w:t>9</w:t>
            </w:r>
            <w:r w:rsidRPr="00602C32">
              <w:rPr>
                <w:rFonts w:hint="eastAsia"/>
                <w:color w:val="000000" w:themeColor="text1"/>
                <w:szCs w:val="21"/>
              </w:rPr>
              <w:t>学时。</w:t>
            </w:r>
          </w:p>
        </w:tc>
      </w:tr>
      <w:tr w:rsidR="00914D43" w:rsidRPr="00602C32" w:rsidTr="00514C97">
        <w:trPr>
          <w:trHeight w:val="544"/>
          <w:jc w:val="center"/>
        </w:trPr>
        <w:tc>
          <w:tcPr>
            <w:tcW w:w="1580"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课程目标</w:t>
            </w:r>
          </w:p>
        </w:tc>
        <w:tc>
          <w:tcPr>
            <w:tcW w:w="7900" w:type="dxa"/>
            <w:vAlign w:val="center"/>
          </w:tcPr>
          <w:p w:rsidR="00914D43" w:rsidRPr="00602C32" w:rsidRDefault="00914D43" w:rsidP="00914D43">
            <w:pPr>
              <w:jc w:val="left"/>
              <w:rPr>
                <w:color w:val="000000" w:themeColor="text1"/>
                <w:szCs w:val="21"/>
              </w:rPr>
            </w:pPr>
            <w:r w:rsidRPr="00602C32">
              <w:rPr>
                <w:rFonts w:hint="eastAsia"/>
                <w:color w:val="000000" w:themeColor="text1"/>
                <w:szCs w:val="21"/>
              </w:rPr>
              <w:t>系统掌握中国现当代文学发展史，掌握经典优秀的中国现代国作品，提高文学素养。</w:t>
            </w:r>
          </w:p>
        </w:tc>
      </w:tr>
      <w:tr w:rsidR="00914D43" w:rsidRPr="00602C32" w:rsidTr="00514C97">
        <w:trPr>
          <w:trHeight w:val="709"/>
          <w:jc w:val="center"/>
        </w:trPr>
        <w:tc>
          <w:tcPr>
            <w:tcW w:w="1580"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课程主要内容</w:t>
            </w:r>
          </w:p>
        </w:tc>
        <w:tc>
          <w:tcPr>
            <w:tcW w:w="7900" w:type="dxa"/>
            <w:vAlign w:val="center"/>
          </w:tcPr>
          <w:p w:rsidR="00914D43" w:rsidRPr="00602C32" w:rsidRDefault="00914D43" w:rsidP="00914D43">
            <w:pPr>
              <w:jc w:val="left"/>
              <w:rPr>
                <w:color w:val="000000" w:themeColor="text1"/>
                <w:szCs w:val="21"/>
              </w:rPr>
            </w:pPr>
            <w:r w:rsidRPr="00602C32">
              <w:rPr>
                <w:rFonts w:hint="eastAsia"/>
                <w:color w:val="000000" w:themeColor="text1"/>
                <w:szCs w:val="21"/>
              </w:rPr>
              <w:t>了解现当代文学发展史以及主要文学思潮和代表作品。</w:t>
            </w:r>
          </w:p>
        </w:tc>
      </w:tr>
      <w:tr w:rsidR="00914D43" w:rsidRPr="00602C32" w:rsidTr="00514C97">
        <w:trPr>
          <w:trHeight w:val="649"/>
          <w:jc w:val="center"/>
        </w:trPr>
        <w:tc>
          <w:tcPr>
            <w:tcW w:w="1580"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教学重点及</w:t>
            </w:r>
          </w:p>
          <w:p w:rsidR="00914D43" w:rsidRPr="00602C32" w:rsidRDefault="00914D43" w:rsidP="00914D43">
            <w:pPr>
              <w:jc w:val="center"/>
              <w:rPr>
                <w:color w:val="000000" w:themeColor="text1"/>
                <w:szCs w:val="21"/>
              </w:rPr>
            </w:pPr>
            <w:r w:rsidRPr="00602C32">
              <w:rPr>
                <w:rFonts w:hint="eastAsia"/>
                <w:color w:val="000000" w:themeColor="text1"/>
                <w:szCs w:val="21"/>
              </w:rPr>
              <w:t>难点</w:t>
            </w:r>
          </w:p>
        </w:tc>
        <w:tc>
          <w:tcPr>
            <w:tcW w:w="7900" w:type="dxa"/>
            <w:vAlign w:val="center"/>
          </w:tcPr>
          <w:p w:rsidR="00914D43" w:rsidRPr="00602C32" w:rsidRDefault="00914D43" w:rsidP="00914D43">
            <w:pPr>
              <w:jc w:val="left"/>
              <w:rPr>
                <w:color w:val="000000" w:themeColor="text1"/>
                <w:szCs w:val="21"/>
              </w:rPr>
            </w:pPr>
            <w:r w:rsidRPr="00602C32">
              <w:rPr>
                <w:rFonts w:hint="eastAsia"/>
                <w:color w:val="000000" w:themeColor="text1"/>
                <w:szCs w:val="21"/>
              </w:rPr>
              <w:t>重点：经典作家作品解读。</w:t>
            </w:r>
          </w:p>
          <w:p w:rsidR="00914D43" w:rsidRPr="00602C32" w:rsidRDefault="00914D43" w:rsidP="00914D43">
            <w:pPr>
              <w:jc w:val="left"/>
              <w:rPr>
                <w:color w:val="000000" w:themeColor="text1"/>
                <w:szCs w:val="21"/>
              </w:rPr>
            </w:pPr>
            <w:r w:rsidRPr="00602C32">
              <w:rPr>
                <w:rFonts w:hint="eastAsia"/>
                <w:color w:val="000000" w:themeColor="text1"/>
                <w:szCs w:val="21"/>
              </w:rPr>
              <w:t>难点：特殊历史背景下的文学创作与文学史意义。</w:t>
            </w:r>
          </w:p>
        </w:tc>
      </w:tr>
      <w:tr w:rsidR="00914D43" w:rsidRPr="00602C32" w:rsidTr="00514C97">
        <w:trPr>
          <w:trHeight w:val="514"/>
          <w:jc w:val="center"/>
        </w:trPr>
        <w:tc>
          <w:tcPr>
            <w:tcW w:w="1580"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主要教学方法</w:t>
            </w:r>
          </w:p>
        </w:tc>
        <w:tc>
          <w:tcPr>
            <w:tcW w:w="7900" w:type="dxa"/>
            <w:vAlign w:val="center"/>
          </w:tcPr>
          <w:p w:rsidR="00914D43" w:rsidRPr="00602C32" w:rsidRDefault="00914D43" w:rsidP="00914D43">
            <w:pPr>
              <w:jc w:val="left"/>
              <w:rPr>
                <w:color w:val="000000" w:themeColor="text1"/>
                <w:szCs w:val="21"/>
              </w:rPr>
            </w:pPr>
            <w:r w:rsidRPr="00602C32">
              <w:rPr>
                <w:rFonts w:hint="eastAsia"/>
                <w:color w:val="000000" w:themeColor="text1"/>
                <w:szCs w:val="21"/>
              </w:rPr>
              <w:t>讲授法、比较法、讨论法、问题驱动法等。</w:t>
            </w:r>
          </w:p>
        </w:tc>
      </w:tr>
      <w:tr w:rsidR="00914D43" w:rsidRPr="00602C32" w:rsidTr="00514C97">
        <w:trPr>
          <w:trHeight w:val="704"/>
          <w:jc w:val="center"/>
        </w:trPr>
        <w:tc>
          <w:tcPr>
            <w:tcW w:w="1580"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教材建设及</w:t>
            </w:r>
          </w:p>
          <w:p w:rsidR="00914D43" w:rsidRPr="00602C32" w:rsidRDefault="00914D43" w:rsidP="00914D43">
            <w:pPr>
              <w:jc w:val="center"/>
              <w:rPr>
                <w:color w:val="000000" w:themeColor="text1"/>
                <w:szCs w:val="21"/>
              </w:rPr>
            </w:pPr>
            <w:r w:rsidRPr="00602C32">
              <w:rPr>
                <w:rFonts w:hint="eastAsia"/>
                <w:color w:val="000000" w:themeColor="text1"/>
                <w:szCs w:val="21"/>
              </w:rPr>
              <w:t>参考材料</w:t>
            </w:r>
          </w:p>
        </w:tc>
        <w:tc>
          <w:tcPr>
            <w:tcW w:w="7900" w:type="dxa"/>
            <w:vAlign w:val="center"/>
          </w:tcPr>
          <w:p w:rsidR="00914D43" w:rsidRPr="00602C32" w:rsidRDefault="00914D43" w:rsidP="00914D43">
            <w:pPr>
              <w:jc w:val="left"/>
              <w:rPr>
                <w:color w:val="000000" w:themeColor="text1"/>
                <w:szCs w:val="21"/>
              </w:rPr>
            </w:pPr>
            <w:r w:rsidRPr="00602C32">
              <w:rPr>
                <w:rFonts w:hint="eastAsia"/>
                <w:color w:val="000000" w:themeColor="text1"/>
                <w:szCs w:val="21"/>
              </w:rPr>
              <w:t>教材：《中国现当代文学》党秀臣主编，高等教育出版社，</w:t>
            </w:r>
            <w:r w:rsidRPr="00602C32">
              <w:rPr>
                <w:rFonts w:hint="eastAsia"/>
                <w:color w:val="000000" w:themeColor="text1"/>
                <w:szCs w:val="21"/>
              </w:rPr>
              <w:t>2011</w:t>
            </w:r>
            <w:r w:rsidRPr="00602C32">
              <w:rPr>
                <w:rFonts w:hint="eastAsia"/>
                <w:color w:val="000000" w:themeColor="text1"/>
                <w:szCs w:val="21"/>
              </w:rPr>
              <w:t>年第二版。</w:t>
            </w:r>
            <w:r w:rsidRPr="00602C32">
              <w:rPr>
                <w:rFonts w:hint="eastAsia"/>
                <w:color w:val="000000" w:themeColor="text1"/>
                <w:szCs w:val="21"/>
              </w:rPr>
              <w:t xml:space="preserve">     </w:t>
            </w:r>
          </w:p>
          <w:p w:rsidR="00914D43" w:rsidRPr="00602C32" w:rsidRDefault="00914D43" w:rsidP="00914D43">
            <w:pPr>
              <w:jc w:val="left"/>
              <w:rPr>
                <w:color w:val="000000" w:themeColor="text1"/>
                <w:szCs w:val="21"/>
              </w:rPr>
            </w:pPr>
            <w:r w:rsidRPr="00602C32">
              <w:rPr>
                <w:rFonts w:hint="eastAsia"/>
                <w:color w:val="000000" w:themeColor="text1"/>
                <w:szCs w:val="21"/>
              </w:rPr>
              <w:t>参考材料：</w:t>
            </w:r>
          </w:p>
          <w:p w:rsidR="00914D43" w:rsidRPr="00602C32" w:rsidRDefault="00914D43" w:rsidP="00914D43">
            <w:pPr>
              <w:jc w:val="left"/>
              <w:rPr>
                <w:color w:val="000000" w:themeColor="text1"/>
                <w:szCs w:val="21"/>
              </w:rPr>
            </w:pPr>
            <w:r w:rsidRPr="00602C32">
              <w:rPr>
                <w:rFonts w:hint="eastAsia"/>
                <w:color w:val="000000" w:themeColor="text1"/>
                <w:szCs w:val="21"/>
              </w:rPr>
              <w:t>《中国现当代文学史》朱栋霖主编，高等教育出版社，</w:t>
            </w:r>
            <w:r w:rsidRPr="00602C32">
              <w:rPr>
                <w:rFonts w:hint="eastAsia"/>
                <w:color w:val="000000" w:themeColor="text1"/>
                <w:szCs w:val="21"/>
              </w:rPr>
              <w:t>1999</w:t>
            </w:r>
            <w:r w:rsidRPr="00602C32">
              <w:rPr>
                <w:rFonts w:hint="eastAsia"/>
                <w:color w:val="000000" w:themeColor="text1"/>
                <w:szCs w:val="21"/>
              </w:rPr>
              <w:t>年版；</w:t>
            </w:r>
          </w:p>
          <w:p w:rsidR="00914D43" w:rsidRPr="00602C32" w:rsidRDefault="00914D43" w:rsidP="00914D43">
            <w:pPr>
              <w:jc w:val="left"/>
              <w:rPr>
                <w:color w:val="000000" w:themeColor="text1"/>
                <w:szCs w:val="21"/>
              </w:rPr>
            </w:pPr>
            <w:r w:rsidRPr="00602C32">
              <w:rPr>
                <w:rFonts w:hint="eastAsia"/>
                <w:color w:val="000000" w:themeColor="text1"/>
                <w:szCs w:val="21"/>
              </w:rPr>
              <w:t>《现代文学三十年》</w:t>
            </w:r>
            <w:r w:rsidRPr="00602C32">
              <w:rPr>
                <w:rFonts w:hint="eastAsia"/>
                <w:color w:val="000000" w:themeColor="text1"/>
                <w:szCs w:val="21"/>
              </w:rPr>
              <w:t xml:space="preserve"> </w:t>
            </w:r>
            <w:r w:rsidRPr="00602C32">
              <w:rPr>
                <w:rFonts w:hint="eastAsia"/>
                <w:color w:val="000000" w:themeColor="text1"/>
                <w:szCs w:val="21"/>
              </w:rPr>
              <w:t>钱理群</w:t>
            </w:r>
            <w:r w:rsidRPr="00602C32">
              <w:rPr>
                <w:rFonts w:hint="eastAsia"/>
                <w:color w:val="000000" w:themeColor="text1"/>
                <w:szCs w:val="21"/>
              </w:rPr>
              <w:t xml:space="preserve"> </w:t>
            </w:r>
            <w:proofErr w:type="gramStart"/>
            <w:r w:rsidRPr="00602C32">
              <w:rPr>
                <w:rFonts w:hint="eastAsia"/>
                <w:color w:val="000000" w:themeColor="text1"/>
                <w:szCs w:val="21"/>
              </w:rPr>
              <w:t>温儒敏主编</w:t>
            </w:r>
            <w:proofErr w:type="gramEnd"/>
            <w:r w:rsidRPr="00602C32">
              <w:rPr>
                <w:rFonts w:hint="eastAsia"/>
                <w:color w:val="000000" w:themeColor="text1"/>
                <w:szCs w:val="21"/>
              </w:rPr>
              <w:t>，北京大学出版社，</w:t>
            </w:r>
            <w:r w:rsidRPr="00602C32">
              <w:rPr>
                <w:rFonts w:hint="eastAsia"/>
                <w:color w:val="000000" w:themeColor="text1"/>
                <w:szCs w:val="21"/>
              </w:rPr>
              <w:t>1998</w:t>
            </w:r>
            <w:r w:rsidRPr="00602C32">
              <w:rPr>
                <w:rFonts w:hint="eastAsia"/>
                <w:color w:val="000000" w:themeColor="text1"/>
                <w:szCs w:val="21"/>
              </w:rPr>
              <w:t>年版；</w:t>
            </w:r>
          </w:p>
          <w:p w:rsidR="00914D43" w:rsidRPr="00602C32" w:rsidRDefault="00914D43" w:rsidP="00914D43">
            <w:pPr>
              <w:jc w:val="left"/>
              <w:rPr>
                <w:color w:val="000000" w:themeColor="text1"/>
                <w:szCs w:val="21"/>
              </w:rPr>
            </w:pPr>
            <w:r w:rsidRPr="00602C32">
              <w:rPr>
                <w:rFonts w:hint="eastAsia"/>
                <w:color w:val="000000" w:themeColor="text1"/>
                <w:szCs w:val="21"/>
              </w:rPr>
              <w:t>《中国现当代文学名著导读》钱理群主编，北京大学出版社，</w:t>
            </w:r>
            <w:r w:rsidRPr="00602C32">
              <w:rPr>
                <w:rFonts w:hint="eastAsia"/>
                <w:color w:val="000000" w:themeColor="text1"/>
                <w:szCs w:val="21"/>
              </w:rPr>
              <w:t>2004</w:t>
            </w:r>
            <w:r w:rsidRPr="00602C32">
              <w:rPr>
                <w:rFonts w:hint="eastAsia"/>
                <w:color w:val="000000" w:themeColor="text1"/>
                <w:szCs w:val="21"/>
              </w:rPr>
              <w:t>年版；</w:t>
            </w:r>
          </w:p>
          <w:p w:rsidR="00914D43" w:rsidRPr="00602C32" w:rsidRDefault="00914D43" w:rsidP="00914D43">
            <w:pPr>
              <w:jc w:val="left"/>
              <w:rPr>
                <w:color w:val="000000" w:themeColor="text1"/>
                <w:szCs w:val="21"/>
              </w:rPr>
            </w:pPr>
            <w:r w:rsidRPr="00602C32">
              <w:rPr>
                <w:rFonts w:hint="eastAsia"/>
                <w:color w:val="000000" w:themeColor="text1"/>
                <w:szCs w:val="21"/>
              </w:rPr>
              <w:t>《中国现代文学发展史》吴福辉，北京大学出版社，</w:t>
            </w:r>
            <w:r w:rsidRPr="00602C32">
              <w:rPr>
                <w:rFonts w:hint="eastAsia"/>
                <w:color w:val="000000" w:themeColor="text1"/>
                <w:szCs w:val="21"/>
              </w:rPr>
              <w:t>2010</w:t>
            </w:r>
            <w:r w:rsidRPr="00602C32">
              <w:rPr>
                <w:rFonts w:hint="eastAsia"/>
                <w:color w:val="000000" w:themeColor="text1"/>
                <w:szCs w:val="21"/>
              </w:rPr>
              <w:t>年版；</w:t>
            </w:r>
          </w:p>
          <w:p w:rsidR="00914D43" w:rsidRPr="00602C32" w:rsidRDefault="00914D43" w:rsidP="00914D43">
            <w:pPr>
              <w:jc w:val="left"/>
              <w:rPr>
                <w:color w:val="000000" w:themeColor="text1"/>
                <w:szCs w:val="21"/>
              </w:rPr>
            </w:pPr>
            <w:proofErr w:type="gramStart"/>
            <w:r w:rsidRPr="00602C32">
              <w:rPr>
                <w:rFonts w:hint="eastAsia"/>
                <w:color w:val="000000" w:themeColor="text1"/>
                <w:szCs w:val="21"/>
              </w:rPr>
              <w:t>《中国当代文学史》洪子诚</w:t>
            </w:r>
            <w:proofErr w:type="gramEnd"/>
            <w:r w:rsidRPr="00602C32">
              <w:rPr>
                <w:rFonts w:hint="eastAsia"/>
                <w:color w:val="000000" w:themeColor="text1"/>
                <w:szCs w:val="21"/>
              </w:rPr>
              <w:t>，北京大学出版社，</w:t>
            </w:r>
            <w:r w:rsidRPr="00602C32">
              <w:rPr>
                <w:rFonts w:hint="eastAsia"/>
                <w:color w:val="000000" w:themeColor="text1"/>
                <w:szCs w:val="21"/>
              </w:rPr>
              <w:t>1999</w:t>
            </w:r>
            <w:r w:rsidRPr="00602C32">
              <w:rPr>
                <w:rFonts w:hint="eastAsia"/>
                <w:color w:val="000000" w:themeColor="text1"/>
                <w:szCs w:val="21"/>
              </w:rPr>
              <w:t>年版；</w:t>
            </w:r>
          </w:p>
          <w:p w:rsidR="00914D43" w:rsidRPr="00602C32" w:rsidRDefault="00914D43" w:rsidP="00914D43">
            <w:pPr>
              <w:jc w:val="left"/>
              <w:rPr>
                <w:color w:val="000000" w:themeColor="text1"/>
                <w:szCs w:val="21"/>
              </w:rPr>
            </w:pPr>
            <w:r w:rsidRPr="00602C32">
              <w:rPr>
                <w:rFonts w:hint="eastAsia"/>
                <w:color w:val="000000" w:themeColor="text1"/>
                <w:szCs w:val="21"/>
              </w:rPr>
              <w:t>《二十世纪中国文学史论》</w:t>
            </w:r>
            <w:r w:rsidRPr="00602C32">
              <w:rPr>
                <w:rFonts w:hint="eastAsia"/>
                <w:color w:val="000000" w:themeColor="text1"/>
                <w:szCs w:val="21"/>
              </w:rPr>
              <w:t xml:space="preserve"> </w:t>
            </w:r>
            <w:r w:rsidRPr="00602C32">
              <w:rPr>
                <w:rFonts w:hint="eastAsia"/>
                <w:color w:val="000000" w:themeColor="text1"/>
                <w:szCs w:val="21"/>
              </w:rPr>
              <w:t>王晓明主编，东方出版中心，</w:t>
            </w:r>
            <w:r w:rsidRPr="00602C32">
              <w:rPr>
                <w:rFonts w:hint="eastAsia"/>
                <w:color w:val="000000" w:themeColor="text1"/>
                <w:szCs w:val="21"/>
              </w:rPr>
              <w:t>1997</w:t>
            </w:r>
            <w:r w:rsidRPr="00602C32">
              <w:rPr>
                <w:rFonts w:hint="eastAsia"/>
                <w:color w:val="000000" w:themeColor="text1"/>
                <w:szCs w:val="21"/>
              </w:rPr>
              <w:t>年版；</w:t>
            </w:r>
          </w:p>
          <w:p w:rsidR="00914D43" w:rsidRPr="00602C32" w:rsidRDefault="00914D43" w:rsidP="00914D43">
            <w:pPr>
              <w:jc w:val="left"/>
              <w:rPr>
                <w:color w:val="000000" w:themeColor="text1"/>
                <w:szCs w:val="21"/>
              </w:rPr>
            </w:pPr>
            <w:r w:rsidRPr="00602C32">
              <w:rPr>
                <w:rFonts w:hint="eastAsia"/>
                <w:color w:val="000000" w:themeColor="text1"/>
                <w:szCs w:val="21"/>
              </w:rPr>
              <w:t>《中国当代文学作品选》</w:t>
            </w:r>
            <w:r w:rsidRPr="00602C32">
              <w:rPr>
                <w:rFonts w:hint="eastAsia"/>
                <w:color w:val="000000" w:themeColor="text1"/>
                <w:szCs w:val="21"/>
              </w:rPr>
              <w:t xml:space="preserve"> </w:t>
            </w:r>
            <w:proofErr w:type="gramStart"/>
            <w:r w:rsidRPr="00602C32">
              <w:rPr>
                <w:rFonts w:hint="eastAsia"/>
                <w:color w:val="000000" w:themeColor="text1"/>
                <w:szCs w:val="21"/>
              </w:rPr>
              <w:t>洪子诚</w:t>
            </w:r>
            <w:proofErr w:type="gramEnd"/>
            <w:r w:rsidRPr="00602C32">
              <w:rPr>
                <w:rFonts w:hint="eastAsia"/>
                <w:color w:val="000000" w:themeColor="text1"/>
                <w:szCs w:val="21"/>
              </w:rPr>
              <w:t>，北京大学出版社，</w:t>
            </w:r>
            <w:r w:rsidRPr="00602C32">
              <w:rPr>
                <w:rFonts w:hint="eastAsia"/>
                <w:color w:val="000000" w:themeColor="text1"/>
                <w:szCs w:val="21"/>
              </w:rPr>
              <w:t>2004</w:t>
            </w:r>
            <w:r w:rsidRPr="00602C32">
              <w:rPr>
                <w:rFonts w:hint="eastAsia"/>
                <w:color w:val="000000" w:themeColor="text1"/>
                <w:szCs w:val="21"/>
              </w:rPr>
              <w:t>年版；</w:t>
            </w:r>
          </w:p>
          <w:p w:rsidR="00914D43" w:rsidRPr="00602C32" w:rsidRDefault="00914D43" w:rsidP="00914D43">
            <w:pPr>
              <w:jc w:val="left"/>
              <w:rPr>
                <w:color w:val="000000" w:themeColor="text1"/>
                <w:szCs w:val="21"/>
              </w:rPr>
            </w:pPr>
            <w:r w:rsidRPr="00602C32">
              <w:rPr>
                <w:rFonts w:hint="eastAsia"/>
                <w:color w:val="000000" w:themeColor="text1"/>
                <w:szCs w:val="21"/>
              </w:rPr>
              <w:t>《当代文学</w:t>
            </w:r>
            <w:r w:rsidRPr="00602C32">
              <w:rPr>
                <w:rFonts w:hint="eastAsia"/>
                <w:color w:val="000000" w:themeColor="text1"/>
                <w:szCs w:val="21"/>
              </w:rPr>
              <w:t>100</w:t>
            </w:r>
            <w:r w:rsidRPr="00602C32">
              <w:rPr>
                <w:rFonts w:hint="eastAsia"/>
                <w:color w:val="000000" w:themeColor="text1"/>
                <w:szCs w:val="21"/>
              </w:rPr>
              <w:t>篇》陈思和，学林出版社，</w:t>
            </w:r>
            <w:r w:rsidRPr="00602C32">
              <w:rPr>
                <w:rFonts w:hint="eastAsia"/>
                <w:color w:val="000000" w:themeColor="text1"/>
                <w:szCs w:val="21"/>
              </w:rPr>
              <w:t>1997</w:t>
            </w:r>
            <w:r w:rsidRPr="00602C32">
              <w:rPr>
                <w:rFonts w:hint="eastAsia"/>
                <w:color w:val="000000" w:themeColor="text1"/>
                <w:szCs w:val="21"/>
              </w:rPr>
              <w:t>年版。</w:t>
            </w:r>
          </w:p>
        </w:tc>
      </w:tr>
    </w:tbl>
    <w:p w:rsidR="00914D43" w:rsidRPr="00602C32" w:rsidRDefault="00914D43" w:rsidP="00914D43">
      <w:pPr>
        <w:ind w:firstLineChars="200" w:firstLine="562"/>
        <w:jc w:val="left"/>
        <w:rPr>
          <w:b/>
          <w:color w:val="000000" w:themeColor="text1"/>
          <w:sz w:val="28"/>
          <w:szCs w:val="28"/>
        </w:rPr>
      </w:pPr>
      <w:r w:rsidRPr="00602C32">
        <w:rPr>
          <w:rFonts w:hint="eastAsia"/>
          <w:b/>
          <w:color w:val="000000" w:themeColor="text1"/>
          <w:sz w:val="28"/>
          <w:szCs w:val="28"/>
        </w:rPr>
        <w:t>2.</w:t>
      </w:r>
      <w:r w:rsidRPr="00602C32">
        <w:rPr>
          <w:rFonts w:hint="eastAsia"/>
          <w:b/>
          <w:color w:val="000000" w:themeColor="text1"/>
          <w:sz w:val="28"/>
          <w:szCs w:val="28"/>
        </w:rPr>
        <w:t>中国古代文学</w:t>
      </w:r>
    </w:p>
    <w:tbl>
      <w:tblPr>
        <w:tblW w:w="9480" w:type="dxa"/>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8"/>
        <w:gridCol w:w="8042"/>
      </w:tblGrid>
      <w:tr w:rsidR="00914D43" w:rsidRPr="00602C32" w:rsidTr="00514C97">
        <w:trPr>
          <w:trHeight w:val="637"/>
          <w:jc w:val="center"/>
        </w:trPr>
        <w:tc>
          <w:tcPr>
            <w:tcW w:w="1438"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课程名称</w:t>
            </w:r>
          </w:p>
        </w:tc>
        <w:tc>
          <w:tcPr>
            <w:tcW w:w="8042" w:type="dxa"/>
            <w:vAlign w:val="center"/>
          </w:tcPr>
          <w:p w:rsidR="00914D43" w:rsidRPr="00602C32" w:rsidRDefault="00914D43" w:rsidP="00914D43">
            <w:pPr>
              <w:jc w:val="left"/>
              <w:rPr>
                <w:color w:val="000000" w:themeColor="text1"/>
                <w:szCs w:val="21"/>
              </w:rPr>
            </w:pPr>
            <w:r w:rsidRPr="00602C32">
              <w:rPr>
                <w:rFonts w:hint="eastAsia"/>
                <w:color w:val="000000" w:themeColor="text1"/>
                <w:szCs w:val="21"/>
              </w:rPr>
              <w:t>中国古代文学</w:t>
            </w:r>
          </w:p>
        </w:tc>
      </w:tr>
      <w:tr w:rsidR="00914D43" w:rsidRPr="00602C32" w:rsidTr="00514C97">
        <w:trPr>
          <w:trHeight w:val="561"/>
          <w:jc w:val="center"/>
        </w:trPr>
        <w:tc>
          <w:tcPr>
            <w:tcW w:w="9480" w:type="dxa"/>
            <w:gridSpan w:val="2"/>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开设在第</w:t>
            </w:r>
            <w:r w:rsidRPr="00602C32">
              <w:rPr>
                <w:rFonts w:hint="eastAsia"/>
                <w:color w:val="000000" w:themeColor="text1"/>
                <w:szCs w:val="21"/>
              </w:rPr>
              <w:t>3</w:t>
            </w:r>
            <w:r w:rsidRPr="00602C32">
              <w:rPr>
                <w:rFonts w:hint="eastAsia"/>
                <w:color w:val="000000" w:themeColor="text1"/>
                <w:szCs w:val="21"/>
              </w:rPr>
              <w:t>、</w:t>
            </w:r>
            <w:r w:rsidRPr="00602C32">
              <w:rPr>
                <w:rFonts w:hint="eastAsia"/>
                <w:color w:val="000000" w:themeColor="text1"/>
                <w:szCs w:val="21"/>
              </w:rPr>
              <w:t>4</w:t>
            </w:r>
            <w:r w:rsidRPr="00602C32">
              <w:rPr>
                <w:rFonts w:hint="eastAsia"/>
                <w:color w:val="000000" w:themeColor="text1"/>
                <w:szCs w:val="21"/>
              </w:rPr>
              <w:t>学期，基准学时</w:t>
            </w:r>
            <w:r w:rsidRPr="00602C32">
              <w:rPr>
                <w:rFonts w:hint="eastAsia"/>
                <w:color w:val="000000" w:themeColor="text1"/>
                <w:szCs w:val="21"/>
              </w:rPr>
              <w:t>108</w:t>
            </w:r>
            <w:r w:rsidRPr="00602C32">
              <w:rPr>
                <w:rFonts w:hint="eastAsia"/>
                <w:color w:val="000000" w:themeColor="text1"/>
                <w:szCs w:val="21"/>
              </w:rPr>
              <w:t>，其中理论</w:t>
            </w:r>
            <w:r w:rsidRPr="00602C32">
              <w:rPr>
                <w:rFonts w:hint="eastAsia"/>
                <w:color w:val="000000" w:themeColor="text1"/>
                <w:szCs w:val="21"/>
              </w:rPr>
              <w:t>108</w:t>
            </w:r>
            <w:r w:rsidRPr="00602C32">
              <w:rPr>
                <w:rFonts w:hint="eastAsia"/>
                <w:color w:val="000000" w:themeColor="text1"/>
                <w:szCs w:val="21"/>
              </w:rPr>
              <w:t>学时，校内实训</w:t>
            </w:r>
            <w:r w:rsidRPr="00602C32">
              <w:rPr>
                <w:rFonts w:hint="eastAsia"/>
                <w:color w:val="000000" w:themeColor="text1"/>
                <w:szCs w:val="21"/>
              </w:rPr>
              <w:t>0</w:t>
            </w:r>
            <w:r w:rsidRPr="00602C32">
              <w:rPr>
                <w:rFonts w:hint="eastAsia"/>
                <w:color w:val="000000" w:themeColor="text1"/>
                <w:szCs w:val="21"/>
              </w:rPr>
              <w:t>学时。</w:t>
            </w:r>
          </w:p>
        </w:tc>
      </w:tr>
      <w:tr w:rsidR="00914D43" w:rsidRPr="00602C32" w:rsidTr="00514C97">
        <w:trPr>
          <w:trHeight w:val="544"/>
          <w:jc w:val="center"/>
        </w:trPr>
        <w:tc>
          <w:tcPr>
            <w:tcW w:w="1438"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课程目标</w:t>
            </w:r>
          </w:p>
        </w:tc>
        <w:tc>
          <w:tcPr>
            <w:tcW w:w="8042" w:type="dxa"/>
            <w:vAlign w:val="center"/>
          </w:tcPr>
          <w:p w:rsidR="00914D43" w:rsidRPr="00602C32" w:rsidRDefault="00914D43" w:rsidP="00914D43">
            <w:pPr>
              <w:snapToGrid w:val="0"/>
              <w:spacing w:line="260" w:lineRule="exact"/>
              <w:rPr>
                <w:rFonts w:ascii="宋体" w:hAnsi="宋体"/>
                <w:color w:val="000000" w:themeColor="text1"/>
                <w:szCs w:val="21"/>
              </w:rPr>
            </w:pPr>
            <w:r w:rsidRPr="00602C32">
              <w:rPr>
                <w:rFonts w:ascii="宋体" w:hAnsi="宋体" w:hint="eastAsia"/>
                <w:color w:val="000000" w:themeColor="text1"/>
                <w:szCs w:val="21"/>
              </w:rPr>
              <w:t>系统的中国古代文学发展史的知识，</w:t>
            </w:r>
            <w:r w:rsidRPr="00602C32">
              <w:rPr>
                <w:rFonts w:ascii="宋体" w:hAnsi="宋体"/>
                <w:color w:val="000000" w:themeColor="text1"/>
                <w:szCs w:val="21"/>
              </w:rPr>
              <w:t>培养和提高学生阅读古代文学作品的</w:t>
            </w:r>
            <w:r w:rsidRPr="00602C32">
              <w:rPr>
                <w:rFonts w:ascii="宋体" w:hAnsi="宋体" w:hint="eastAsia"/>
                <w:color w:val="000000" w:themeColor="text1"/>
                <w:szCs w:val="21"/>
              </w:rPr>
              <w:t>水平</w:t>
            </w:r>
            <w:r w:rsidRPr="00602C32">
              <w:rPr>
                <w:rFonts w:ascii="宋体" w:hAnsi="宋体"/>
                <w:color w:val="000000" w:themeColor="text1"/>
                <w:szCs w:val="21"/>
              </w:rPr>
              <w:t>和初步运用马克思主义观点</w:t>
            </w:r>
            <w:r w:rsidRPr="00602C32">
              <w:rPr>
                <w:rFonts w:ascii="宋体" w:hAnsi="宋体" w:hint="eastAsia"/>
                <w:color w:val="000000" w:themeColor="text1"/>
                <w:szCs w:val="21"/>
              </w:rPr>
              <w:t>、</w:t>
            </w:r>
            <w:r w:rsidRPr="00602C32">
              <w:rPr>
                <w:rFonts w:ascii="宋体" w:hAnsi="宋体"/>
                <w:color w:val="000000" w:themeColor="text1"/>
                <w:szCs w:val="21"/>
              </w:rPr>
              <w:t>方法</w:t>
            </w:r>
            <w:r w:rsidRPr="00602C32">
              <w:rPr>
                <w:rFonts w:ascii="宋体" w:hAnsi="宋体" w:hint="eastAsia"/>
                <w:color w:val="000000" w:themeColor="text1"/>
                <w:szCs w:val="21"/>
              </w:rPr>
              <w:t>阅读、分析、鉴赏古代文学作品的能力，</w:t>
            </w:r>
            <w:r w:rsidRPr="00602C32">
              <w:rPr>
                <w:rFonts w:ascii="宋体" w:hAnsi="宋体"/>
                <w:color w:val="000000" w:themeColor="text1"/>
                <w:szCs w:val="21"/>
              </w:rPr>
              <w:t>培养学生的传统文化自豪感和民族自尊心</w:t>
            </w:r>
            <w:r w:rsidRPr="00602C32">
              <w:rPr>
                <w:rFonts w:ascii="宋体" w:hAnsi="宋体" w:hint="eastAsia"/>
                <w:color w:val="000000" w:themeColor="text1"/>
                <w:szCs w:val="21"/>
              </w:rPr>
              <w:t>，培养美学修养和道德情操。</w:t>
            </w:r>
          </w:p>
        </w:tc>
      </w:tr>
      <w:tr w:rsidR="00914D43" w:rsidRPr="00602C32" w:rsidTr="00514C97">
        <w:trPr>
          <w:trHeight w:val="500"/>
          <w:jc w:val="center"/>
        </w:trPr>
        <w:tc>
          <w:tcPr>
            <w:tcW w:w="1438"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课程主要</w:t>
            </w:r>
          </w:p>
          <w:p w:rsidR="00914D43" w:rsidRPr="00602C32" w:rsidRDefault="00914D43" w:rsidP="00914D43">
            <w:pPr>
              <w:jc w:val="center"/>
              <w:rPr>
                <w:color w:val="000000" w:themeColor="text1"/>
                <w:szCs w:val="21"/>
              </w:rPr>
            </w:pPr>
            <w:r w:rsidRPr="00602C32">
              <w:rPr>
                <w:rFonts w:hint="eastAsia"/>
                <w:color w:val="000000" w:themeColor="text1"/>
                <w:szCs w:val="21"/>
              </w:rPr>
              <w:t>内容</w:t>
            </w:r>
          </w:p>
        </w:tc>
        <w:tc>
          <w:tcPr>
            <w:tcW w:w="8042" w:type="dxa"/>
            <w:vAlign w:val="center"/>
          </w:tcPr>
          <w:p w:rsidR="00914D43" w:rsidRPr="00602C32" w:rsidRDefault="00914D43" w:rsidP="00914D43">
            <w:pPr>
              <w:jc w:val="left"/>
              <w:rPr>
                <w:color w:val="000000" w:themeColor="text1"/>
                <w:szCs w:val="21"/>
              </w:rPr>
            </w:pPr>
            <w:r w:rsidRPr="00602C32">
              <w:rPr>
                <w:rFonts w:hint="eastAsia"/>
                <w:color w:val="000000" w:themeColor="text1"/>
                <w:szCs w:val="21"/>
              </w:rPr>
              <w:t>先秦两汉、魏晋南北朝、唐宋元明清时代的文学史及其代表作品。</w:t>
            </w:r>
          </w:p>
        </w:tc>
      </w:tr>
      <w:tr w:rsidR="00914D43" w:rsidRPr="00602C32" w:rsidTr="00514C97">
        <w:trPr>
          <w:trHeight w:val="649"/>
          <w:jc w:val="center"/>
        </w:trPr>
        <w:tc>
          <w:tcPr>
            <w:tcW w:w="1438"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教学重点</w:t>
            </w:r>
          </w:p>
          <w:p w:rsidR="00914D43" w:rsidRPr="00602C32" w:rsidRDefault="00914D43" w:rsidP="00914D43">
            <w:pPr>
              <w:jc w:val="center"/>
              <w:rPr>
                <w:color w:val="000000" w:themeColor="text1"/>
                <w:szCs w:val="21"/>
              </w:rPr>
            </w:pPr>
            <w:r w:rsidRPr="00602C32">
              <w:rPr>
                <w:rFonts w:hint="eastAsia"/>
                <w:color w:val="000000" w:themeColor="text1"/>
                <w:szCs w:val="21"/>
              </w:rPr>
              <w:t>及难点</w:t>
            </w:r>
          </w:p>
        </w:tc>
        <w:tc>
          <w:tcPr>
            <w:tcW w:w="8042" w:type="dxa"/>
            <w:vAlign w:val="center"/>
          </w:tcPr>
          <w:p w:rsidR="00914D43" w:rsidRPr="00602C32" w:rsidRDefault="00914D43" w:rsidP="00914D43">
            <w:pPr>
              <w:rPr>
                <w:color w:val="000000" w:themeColor="text1"/>
              </w:rPr>
            </w:pPr>
            <w:r w:rsidRPr="00602C32">
              <w:rPr>
                <w:rFonts w:hint="eastAsia"/>
                <w:color w:val="000000" w:themeColor="text1"/>
              </w:rPr>
              <w:t>重点：历朝历代的重点作家及经典作品的解读。</w:t>
            </w:r>
          </w:p>
          <w:p w:rsidR="00914D43" w:rsidRPr="00602C32" w:rsidRDefault="00914D43" w:rsidP="00914D43">
            <w:pPr>
              <w:rPr>
                <w:color w:val="000000" w:themeColor="text1"/>
              </w:rPr>
            </w:pPr>
            <w:r w:rsidRPr="00602C32">
              <w:rPr>
                <w:rFonts w:hint="eastAsia"/>
                <w:color w:val="000000" w:themeColor="text1"/>
              </w:rPr>
              <w:t>难点：历史上的各种文学现象及其与社会诸因素的互相关系，文学史发展规律等。</w:t>
            </w:r>
          </w:p>
        </w:tc>
      </w:tr>
      <w:tr w:rsidR="00914D43" w:rsidRPr="00602C32" w:rsidTr="00514C97">
        <w:trPr>
          <w:trHeight w:val="514"/>
          <w:jc w:val="center"/>
        </w:trPr>
        <w:tc>
          <w:tcPr>
            <w:tcW w:w="1438"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主要教学</w:t>
            </w:r>
          </w:p>
          <w:p w:rsidR="00914D43" w:rsidRPr="00602C32" w:rsidRDefault="00914D43" w:rsidP="00914D43">
            <w:pPr>
              <w:jc w:val="center"/>
              <w:rPr>
                <w:color w:val="000000" w:themeColor="text1"/>
                <w:szCs w:val="21"/>
              </w:rPr>
            </w:pPr>
            <w:r w:rsidRPr="00602C32">
              <w:rPr>
                <w:rFonts w:hint="eastAsia"/>
                <w:color w:val="000000" w:themeColor="text1"/>
                <w:szCs w:val="21"/>
              </w:rPr>
              <w:t>方法</w:t>
            </w:r>
          </w:p>
        </w:tc>
        <w:tc>
          <w:tcPr>
            <w:tcW w:w="8042" w:type="dxa"/>
            <w:vAlign w:val="center"/>
          </w:tcPr>
          <w:p w:rsidR="00914D43" w:rsidRPr="00602C32" w:rsidRDefault="00914D43" w:rsidP="00914D43">
            <w:pPr>
              <w:jc w:val="left"/>
              <w:rPr>
                <w:color w:val="000000" w:themeColor="text1"/>
                <w:szCs w:val="21"/>
              </w:rPr>
            </w:pPr>
            <w:r w:rsidRPr="00602C32">
              <w:rPr>
                <w:rFonts w:hint="eastAsia"/>
                <w:color w:val="000000" w:themeColor="text1"/>
                <w:szCs w:val="21"/>
              </w:rPr>
              <w:t>讲授法、讨论法、陶冶法、练习法、读书指导法等。</w:t>
            </w:r>
          </w:p>
        </w:tc>
      </w:tr>
      <w:tr w:rsidR="00914D43" w:rsidRPr="00602C32" w:rsidTr="00514C97">
        <w:trPr>
          <w:trHeight w:val="704"/>
          <w:jc w:val="center"/>
        </w:trPr>
        <w:tc>
          <w:tcPr>
            <w:tcW w:w="1438" w:type="dxa"/>
            <w:vAlign w:val="center"/>
          </w:tcPr>
          <w:p w:rsidR="00914D43" w:rsidRPr="00602C32" w:rsidRDefault="00914D43" w:rsidP="00914D43">
            <w:pPr>
              <w:jc w:val="center"/>
              <w:rPr>
                <w:rFonts w:ascii="宋体" w:hAnsi="宋体"/>
                <w:color w:val="000000" w:themeColor="text1"/>
                <w:szCs w:val="21"/>
              </w:rPr>
            </w:pPr>
            <w:r w:rsidRPr="00602C32">
              <w:rPr>
                <w:rFonts w:ascii="宋体" w:hAnsi="宋体" w:hint="eastAsia"/>
                <w:color w:val="000000" w:themeColor="text1"/>
                <w:szCs w:val="21"/>
              </w:rPr>
              <w:t>教材建设及参考材料</w:t>
            </w:r>
          </w:p>
        </w:tc>
        <w:tc>
          <w:tcPr>
            <w:tcW w:w="8042" w:type="dxa"/>
            <w:vAlign w:val="center"/>
          </w:tcPr>
          <w:p w:rsidR="00914D43" w:rsidRPr="00602C32" w:rsidRDefault="00914D43" w:rsidP="00914D43">
            <w:pPr>
              <w:rPr>
                <w:rFonts w:ascii="宋体" w:hAnsi="宋体"/>
                <w:color w:val="000000" w:themeColor="text1"/>
              </w:rPr>
            </w:pPr>
            <w:r w:rsidRPr="00602C32">
              <w:rPr>
                <w:rFonts w:ascii="宋体" w:hAnsi="宋体" w:hint="eastAsia"/>
                <w:color w:val="000000" w:themeColor="text1"/>
              </w:rPr>
              <w:t>教材：《中国古代文学》郭兴良、周建忠主编，高等教育出版社，2000年出版。</w:t>
            </w:r>
          </w:p>
          <w:p w:rsidR="00914D43" w:rsidRPr="00602C32" w:rsidRDefault="00914D43" w:rsidP="00914D43">
            <w:pPr>
              <w:rPr>
                <w:rFonts w:ascii="宋体" w:hAnsi="宋体"/>
                <w:color w:val="000000" w:themeColor="text1"/>
              </w:rPr>
            </w:pPr>
            <w:r w:rsidRPr="00602C32">
              <w:rPr>
                <w:rFonts w:ascii="宋体" w:hAnsi="宋体" w:hint="eastAsia"/>
                <w:color w:val="000000" w:themeColor="text1"/>
              </w:rPr>
              <w:t>参考材料：</w:t>
            </w:r>
          </w:p>
          <w:p w:rsidR="00914D43" w:rsidRPr="00602C32" w:rsidRDefault="00914D43" w:rsidP="00914D43">
            <w:pPr>
              <w:rPr>
                <w:rFonts w:ascii="宋体" w:hAnsi="宋体"/>
                <w:color w:val="000000" w:themeColor="text1"/>
              </w:rPr>
            </w:pPr>
            <w:proofErr w:type="gramStart"/>
            <w:r w:rsidRPr="00602C32">
              <w:rPr>
                <w:rFonts w:ascii="宋体" w:hAnsi="宋体" w:hint="eastAsia"/>
                <w:color w:val="000000" w:themeColor="text1"/>
              </w:rPr>
              <w:t>《中国文学史》游国恩</w:t>
            </w:r>
            <w:proofErr w:type="gramEnd"/>
            <w:r w:rsidRPr="00602C32">
              <w:rPr>
                <w:rFonts w:ascii="宋体" w:hAnsi="宋体" w:hint="eastAsia"/>
                <w:color w:val="000000" w:themeColor="text1"/>
              </w:rPr>
              <w:t>主编，人民文学出版社，1963年年出版；</w:t>
            </w:r>
          </w:p>
          <w:p w:rsidR="00914D43" w:rsidRPr="00602C32" w:rsidRDefault="00914D43" w:rsidP="00914D43">
            <w:pPr>
              <w:rPr>
                <w:rFonts w:ascii="宋体" w:hAnsi="宋体"/>
                <w:color w:val="000000" w:themeColor="text1"/>
              </w:rPr>
            </w:pPr>
            <w:r w:rsidRPr="00602C32">
              <w:rPr>
                <w:rFonts w:ascii="宋体" w:hAnsi="宋体" w:hint="eastAsia"/>
                <w:color w:val="000000" w:themeColor="text1"/>
              </w:rPr>
              <w:t>《中国文学史》袁行霈主编，高等教育出版社，1999年出版；</w:t>
            </w:r>
          </w:p>
          <w:p w:rsidR="00914D43" w:rsidRPr="00602C32" w:rsidRDefault="00914D43" w:rsidP="00914D43">
            <w:pPr>
              <w:rPr>
                <w:rFonts w:ascii="宋体" w:hAnsi="宋体"/>
                <w:color w:val="000000" w:themeColor="text1"/>
              </w:rPr>
            </w:pPr>
            <w:r w:rsidRPr="00602C32">
              <w:rPr>
                <w:rFonts w:ascii="宋体" w:hAnsi="宋体" w:hint="eastAsia"/>
                <w:color w:val="000000" w:themeColor="text1"/>
              </w:rPr>
              <w:t>《中国文学史》中国社科院主编，人民文学出版社，1985年出版。</w:t>
            </w:r>
          </w:p>
        </w:tc>
      </w:tr>
    </w:tbl>
    <w:p w:rsidR="00914D43" w:rsidRPr="00602C32" w:rsidRDefault="00914D43" w:rsidP="00914D43">
      <w:pPr>
        <w:ind w:firstLineChars="200" w:firstLine="562"/>
        <w:jc w:val="left"/>
        <w:rPr>
          <w:b/>
          <w:color w:val="000000" w:themeColor="text1"/>
          <w:sz w:val="28"/>
          <w:szCs w:val="28"/>
        </w:rPr>
      </w:pPr>
      <w:r w:rsidRPr="00602C32">
        <w:rPr>
          <w:rFonts w:hint="eastAsia"/>
          <w:b/>
          <w:color w:val="000000" w:themeColor="text1"/>
          <w:sz w:val="28"/>
          <w:szCs w:val="28"/>
        </w:rPr>
        <w:lastRenderedPageBreak/>
        <w:t>3.</w:t>
      </w:r>
      <w:r w:rsidRPr="00602C32">
        <w:rPr>
          <w:rFonts w:hint="eastAsia"/>
          <w:b/>
          <w:color w:val="000000" w:themeColor="text1"/>
          <w:sz w:val="28"/>
          <w:szCs w:val="28"/>
        </w:rPr>
        <w:t>小学语文课程与教学论</w:t>
      </w:r>
    </w:p>
    <w:tbl>
      <w:tblPr>
        <w:tblW w:w="9480" w:type="dxa"/>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8"/>
        <w:gridCol w:w="8042"/>
      </w:tblGrid>
      <w:tr w:rsidR="00914D43" w:rsidRPr="00602C32" w:rsidTr="00514C97">
        <w:trPr>
          <w:trHeight w:val="637"/>
          <w:jc w:val="center"/>
        </w:trPr>
        <w:tc>
          <w:tcPr>
            <w:tcW w:w="1438"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课程名称</w:t>
            </w:r>
          </w:p>
        </w:tc>
        <w:tc>
          <w:tcPr>
            <w:tcW w:w="8042" w:type="dxa"/>
            <w:vAlign w:val="center"/>
          </w:tcPr>
          <w:p w:rsidR="00914D43" w:rsidRPr="00602C32" w:rsidRDefault="00914D43" w:rsidP="00914D43">
            <w:pPr>
              <w:jc w:val="left"/>
              <w:rPr>
                <w:color w:val="000000" w:themeColor="text1"/>
                <w:szCs w:val="21"/>
              </w:rPr>
            </w:pPr>
            <w:r w:rsidRPr="00602C32">
              <w:rPr>
                <w:rFonts w:hint="eastAsia"/>
                <w:color w:val="000000" w:themeColor="text1"/>
                <w:szCs w:val="21"/>
              </w:rPr>
              <w:t>小学语文课程与教学论</w:t>
            </w:r>
          </w:p>
        </w:tc>
      </w:tr>
      <w:tr w:rsidR="00914D43" w:rsidRPr="00602C32" w:rsidTr="00514C97">
        <w:trPr>
          <w:trHeight w:val="561"/>
          <w:jc w:val="center"/>
        </w:trPr>
        <w:tc>
          <w:tcPr>
            <w:tcW w:w="9480" w:type="dxa"/>
            <w:gridSpan w:val="2"/>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开设在第</w:t>
            </w:r>
            <w:r w:rsidRPr="00602C32">
              <w:rPr>
                <w:rFonts w:hint="eastAsia"/>
                <w:color w:val="000000" w:themeColor="text1"/>
                <w:szCs w:val="21"/>
              </w:rPr>
              <w:t>3</w:t>
            </w:r>
            <w:r w:rsidRPr="00602C32">
              <w:rPr>
                <w:rFonts w:hint="eastAsia"/>
                <w:color w:val="000000" w:themeColor="text1"/>
                <w:szCs w:val="21"/>
              </w:rPr>
              <w:t>、</w:t>
            </w:r>
            <w:r w:rsidRPr="00602C32">
              <w:rPr>
                <w:rFonts w:hint="eastAsia"/>
                <w:color w:val="000000" w:themeColor="text1"/>
                <w:szCs w:val="21"/>
              </w:rPr>
              <w:t>4</w:t>
            </w:r>
            <w:r w:rsidRPr="00602C32">
              <w:rPr>
                <w:rFonts w:hint="eastAsia"/>
                <w:color w:val="000000" w:themeColor="text1"/>
                <w:szCs w:val="21"/>
              </w:rPr>
              <w:t>学期，基准学时</w:t>
            </w:r>
            <w:r w:rsidRPr="00602C32">
              <w:rPr>
                <w:rFonts w:hint="eastAsia"/>
                <w:color w:val="000000" w:themeColor="text1"/>
                <w:szCs w:val="21"/>
              </w:rPr>
              <w:t>72</w:t>
            </w:r>
            <w:r w:rsidRPr="00602C32">
              <w:rPr>
                <w:rFonts w:hint="eastAsia"/>
                <w:color w:val="000000" w:themeColor="text1"/>
                <w:szCs w:val="21"/>
              </w:rPr>
              <w:t>，其中理论</w:t>
            </w:r>
            <w:r w:rsidRPr="00602C32">
              <w:rPr>
                <w:rFonts w:hint="eastAsia"/>
                <w:color w:val="000000" w:themeColor="text1"/>
                <w:szCs w:val="21"/>
              </w:rPr>
              <w:t>36</w:t>
            </w:r>
            <w:r w:rsidRPr="00602C32">
              <w:rPr>
                <w:rFonts w:hint="eastAsia"/>
                <w:color w:val="000000" w:themeColor="text1"/>
                <w:szCs w:val="21"/>
              </w:rPr>
              <w:t>学时，校内实训</w:t>
            </w:r>
            <w:r w:rsidRPr="00602C32">
              <w:rPr>
                <w:rFonts w:hint="eastAsia"/>
                <w:color w:val="000000" w:themeColor="text1"/>
                <w:szCs w:val="21"/>
              </w:rPr>
              <w:t>36</w:t>
            </w:r>
            <w:r w:rsidRPr="00602C32">
              <w:rPr>
                <w:rFonts w:hint="eastAsia"/>
                <w:color w:val="000000" w:themeColor="text1"/>
                <w:szCs w:val="21"/>
              </w:rPr>
              <w:t>学时。</w:t>
            </w:r>
          </w:p>
        </w:tc>
      </w:tr>
      <w:tr w:rsidR="00914D43" w:rsidRPr="00602C32" w:rsidTr="00514C97">
        <w:trPr>
          <w:trHeight w:val="544"/>
          <w:jc w:val="center"/>
        </w:trPr>
        <w:tc>
          <w:tcPr>
            <w:tcW w:w="1438"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课程目标</w:t>
            </w:r>
          </w:p>
        </w:tc>
        <w:tc>
          <w:tcPr>
            <w:tcW w:w="8042" w:type="dxa"/>
            <w:vAlign w:val="center"/>
          </w:tcPr>
          <w:p w:rsidR="00914D43" w:rsidRPr="00602C32" w:rsidRDefault="00914D43" w:rsidP="00914D43">
            <w:pPr>
              <w:jc w:val="left"/>
              <w:rPr>
                <w:color w:val="000000" w:themeColor="text1"/>
                <w:szCs w:val="21"/>
              </w:rPr>
            </w:pPr>
            <w:r w:rsidRPr="00602C32">
              <w:rPr>
                <w:rFonts w:hint="eastAsia"/>
                <w:color w:val="000000" w:themeColor="text1"/>
                <w:szCs w:val="21"/>
              </w:rPr>
              <w:t>获得较为系统的语文课程与教学理论知识，培养学生对语文课程目标、资源开发及教学手段、方法的准确认识，辩证理解语文课程教学的科学性和艺术性，以实现教师的专业化培养。</w:t>
            </w:r>
          </w:p>
        </w:tc>
      </w:tr>
      <w:tr w:rsidR="00914D43" w:rsidRPr="00602C32" w:rsidTr="00514C97">
        <w:trPr>
          <w:trHeight w:val="709"/>
          <w:jc w:val="center"/>
        </w:trPr>
        <w:tc>
          <w:tcPr>
            <w:tcW w:w="1438"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课程主要</w:t>
            </w:r>
          </w:p>
          <w:p w:rsidR="00914D43" w:rsidRPr="00602C32" w:rsidRDefault="00914D43" w:rsidP="00914D43">
            <w:pPr>
              <w:jc w:val="center"/>
              <w:rPr>
                <w:color w:val="000000" w:themeColor="text1"/>
                <w:szCs w:val="21"/>
              </w:rPr>
            </w:pPr>
            <w:r w:rsidRPr="00602C32">
              <w:rPr>
                <w:rFonts w:hint="eastAsia"/>
                <w:color w:val="000000" w:themeColor="text1"/>
                <w:szCs w:val="21"/>
              </w:rPr>
              <w:t>内容</w:t>
            </w:r>
          </w:p>
        </w:tc>
        <w:tc>
          <w:tcPr>
            <w:tcW w:w="8042" w:type="dxa"/>
            <w:vAlign w:val="center"/>
          </w:tcPr>
          <w:p w:rsidR="00914D43" w:rsidRPr="00602C32" w:rsidRDefault="00914D43" w:rsidP="00914D43">
            <w:pPr>
              <w:jc w:val="left"/>
              <w:rPr>
                <w:color w:val="000000" w:themeColor="text1"/>
                <w:szCs w:val="21"/>
              </w:rPr>
            </w:pPr>
            <w:r w:rsidRPr="00602C32">
              <w:rPr>
                <w:rFonts w:hint="eastAsia"/>
                <w:color w:val="000000" w:themeColor="text1"/>
                <w:szCs w:val="21"/>
              </w:rPr>
              <w:t>语文课程的性质及目标、语文教材性质及目标、语文教学组织及方法、语文教学内容（口语交际、阅读教学、写作教学、综合性学习）、语文教学评价和语文教师的素养等。</w:t>
            </w:r>
          </w:p>
        </w:tc>
      </w:tr>
      <w:tr w:rsidR="00914D43" w:rsidRPr="00602C32" w:rsidTr="00514C97">
        <w:trPr>
          <w:trHeight w:val="649"/>
          <w:jc w:val="center"/>
        </w:trPr>
        <w:tc>
          <w:tcPr>
            <w:tcW w:w="1438"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教学重点及难点</w:t>
            </w:r>
          </w:p>
        </w:tc>
        <w:tc>
          <w:tcPr>
            <w:tcW w:w="8042" w:type="dxa"/>
            <w:vAlign w:val="center"/>
          </w:tcPr>
          <w:p w:rsidR="00914D43" w:rsidRPr="00602C32" w:rsidRDefault="00914D43" w:rsidP="00914D43">
            <w:pPr>
              <w:jc w:val="left"/>
              <w:rPr>
                <w:color w:val="000000" w:themeColor="text1"/>
                <w:szCs w:val="21"/>
              </w:rPr>
            </w:pPr>
            <w:r w:rsidRPr="00602C32">
              <w:rPr>
                <w:rFonts w:hint="eastAsia"/>
                <w:color w:val="000000" w:themeColor="text1"/>
                <w:szCs w:val="21"/>
              </w:rPr>
              <w:t>重点：研究新课程改革提出的五个板块教学的基本原理与操作要领</w:t>
            </w:r>
            <w:r w:rsidRPr="00602C32">
              <w:rPr>
                <w:rFonts w:hint="eastAsia"/>
                <w:color w:val="000000" w:themeColor="text1"/>
                <w:szCs w:val="21"/>
              </w:rPr>
              <w:t xml:space="preserve"> </w:t>
            </w:r>
            <w:r w:rsidRPr="00602C32">
              <w:rPr>
                <w:rFonts w:hint="eastAsia"/>
                <w:color w:val="000000" w:themeColor="text1"/>
                <w:szCs w:val="21"/>
              </w:rPr>
              <w:t>。</w:t>
            </w:r>
          </w:p>
          <w:p w:rsidR="00914D43" w:rsidRPr="00602C32" w:rsidRDefault="00914D43" w:rsidP="00914D43">
            <w:pPr>
              <w:jc w:val="left"/>
              <w:rPr>
                <w:color w:val="000000" w:themeColor="text1"/>
                <w:szCs w:val="21"/>
              </w:rPr>
            </w:pPr>
            <w:r w:rsidRPr="00602C32">
              <w:rPr>
                <w:rFonts w:hint="eastAsia"/>
                <w:color w:val="000000" w:themeColor="text1"/>
                <w:szCs w:val="21"/>
              </w:rPr>
              <w:t>难点：研究教学设计、上课与说课、听课与评课的基本原理与要求，并训练学生的设计能力和教学的基本能力，让学生能够根据《语文课程标准》、小学语文教材和小学生的实际情况，进行各项教学内容的备课、上课工作。</w:t>
            </w:r>
          </w:p>
        </w:tc>
      </w:tr>
      <w:tr w:rsidR="00914D43" w:rsidRPr="00602C32" w:rsidTr="00514C97">
        <w:trPr>
          <w:trHeight w:val="514"/>
          <w:jc w:val="center"/>
        </w:trPr>
        <w:tc>
          <w:tcPr>
            <w:tcW w:w="1438"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主要教学</w:t>
            </w:r>
          </w:p>
          <w:p w:rsidR="00914D43" w:rsidRPr="00602C32" w:rsidRDefault="00914D43" w:rsidP="00914D43">
            <w:pPr>
              <w:jc w:val="center"/>
              <w:rPr>
                <w:color w:val="000000" w:themeColor="text1"/>
                <w:szCs w:val="21"/>
              </w:rPr>
            </w:pPr>
            <w:r w:rsidRPr="00602C32">
              <w:rPr>
                <w:rFonts w:hint="eastAsia"/>
                <w:color w:val="000000" w:themeColor="text1"/>
                <w:szCs w:val="21"/>
              </w:rPr>
              <w:t>方法</w:t>
            </w:r>
          </w:p>
        </w:tc>
        <w:tc>
          <w:tcPr>
            <w:tcW w:w="8042" w:type="dxa"/>
            <w:vAlign w:val="center"/>
          </w:tcPr>
          <w:p w:rsidR="00914D43" w:rsidRPr="00602C32" w:rsidRDefault="00914D43" w:rsidP="00914D43">
            <w:pPr>
              <w:rPr>
                <w:color w:val="000000" w:themeColor="text1"/>
                <w:szCs w:val="21"/>
              </w:rPr>
            </w:pPr>
            <w:r w:rsidRPr="00602C32">
              <w:rPr>
                <w:rFonts w:hint="eastAsia"/>
                <w:color w:val="000000" w:themeColor="text1"/>
                <w:szCs w:val="21"/>
              </w:rPr>
              <w:t>讲授法、案例教学法、对话互动法、实践训练法、研究性学习法等。</w:t>
            </w:r>
          </w:p>
        </w:tc>
      </w:tr>
      <w:tr w:rsidR="00914D43" w:rsidRPr="00602C32" w:rsidTr="00514C97">
        <w:trPr>
          <w:trHeight w:val="704"/>
          <w:jc w:val="center"/>
        </w:trPr>
        <w:tc>
          <w:tcPr>
            <w:tcW w:w="1438"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教材建设及参考材料</w:t>
            </w:r>
          </w:p>
        </w:tc>
        <w:tc>
          <w:tcPr>
            <w:tcW w:w="8042" w:type="dxa"/>
            <w:vAlign w:val="center"/>
          </w:tcPr>
          <w:p w:rsidR="00914D43" w:rsidRPr="00602C32" w:rsidRDefault="00914D43" w:rsidP="00914D43">
            <w:pPr>
              <w:jc w:val="left"/>
              <w:rPr>
                <w:color w:val="000000" w:themeColor="text1"/>
                <w:szCs w:val="21"/>
              </w:rPr>
            </w:pPr>
            <w:r w:rsidRPr="00602C32">
              <w:rPr>
                <w:rFonts w:hint="eastAsia"/>
                <w:color w:val="000000" w:themeColor="text1"/>
                <w:szCs w:val="21"/>
              </w:rPr>
              <w:t>教材：《小学语文教学活动与指导》，</w:t>
            </w:r>
            <w:proofErr w:type="gramStart"/>
            <w:r w:rsidRPr="00602C32">
              <w:rPr>
                <w:rFonts w:hint="eastAsia"/>
                <w:color w:val="000000" w:themeColor="text1"/>
                <w:szCs w:val="21"/>
              </w:rPr>
              <w:t>程爱兰</w:t>
            </w:r>
            <w:proofErr w:type="gramEnd"/>
            <w:r w:rsidRPr="00602C32">
              <w:rPr>
                <w:rFonts w:hint="eastAsia"/>
                <w:color w:val="000000" w:themeColor="text1"/>
                <w:szCs w:val="21"/>
              </w:rPr>
              <w:t>主编，安徽教育出版社，</w:t>
            </w:r>
            <w:r w:rsidRPr="00602C32">
              <w:rPr>
                <w:rFonts w:hint="eastAsia"/>
                <w:color w:val="000000" w:themeColor="text1"/>
                <w:szCs w:val="21"/>
              </w:rPr>
              <w:t>2014</w:t>
            </w:r>
            <w:r w:rsidRPr="00602C32">
              <w:rPr>
                <w:rFonts w:hint="eastAsia"/>
                <w:color w:val="000000" w:themeColor="text1"/>
                <w:szCs w:val="21"/>
              </w:rPr>
              <w:t>年出版。</w:t>
            </w:r>
          </w:p>
          <w:p w:rsidR="00914D43" w:rsidRPr="00602C32" w:rsidRDefault="00914D43" w:rsidP="00914D43">
            <w:pPr>
              <w:jc w:val="left"/>
              <w:rPr>
                <w:color w:val="000000" w:themeColor="text1"/>
                <w:szCs w:val="21"/>
              </w:rPr>
            </w:pPr>
            <w:r w:rsidRPr="00602C32">
              <w:rPr>
                <w:rFonts w:hint="eastAsia"/>
                <w:color w:val="000000" w:themeColor="text1"/>
                <w:szCs w:val="21"/>
              </w:rPr>
              <w:t>参考书目：</w:t>
            </w:r>
          </w:p>
          <w:p w:rsidR="00914D43" w:rsidRPr="00602C32" w:rsidRDefault="00914D43" w:rsidP="00914D43">
            <w:pPr>
              <w:jc w:val="left"/>
              <w:rPr>
                <w:color w:val="000000" w:themeColor="text1"/>
                <w:szCs w:val="21"/>
              </w:rPr>
            </w:pPr>
            <w:r w:rsidRPr="00602C32">
              <w:rPr>
                <w:rFonts w:hint="eastAsia"/>
                <w:color w:val="000000" w:themeColor="text1"/>
                <w:szCs w:val="21"/>
              </w:rPr>
              <w:t>《小学语文课程与教学》，江平主编，高等教育出版社，</w:t>
            </w:r>
            <w:r w:rsidRPr="00602C32">
              <w:rPr>
                <w:rFonts w:hint="eastAsia"/>
                <w:color w:val="000000" w:themeColor="text1"/>
                <w:szCs w:val="21"/>
              </w:rPr>
              <w:t>2004</w:t>
            </w:r>
            <w:r w:rsidRPr="00602C32">
              <w:rPr>
                <w:rFonts w:hint="eastAsia"/>
                <w:color w:val="000000" w:themeColor="text1"/>
                <w:szCs w:val="21"/>
              </w:rPr>
              <w:t>年出版；</w:t>
            </w:r>
            <w:r w:rsidRPr="00602C32">
              <w:rPr>
                <w:rFonts w:hint="eastAsia"/>
                <w:color w:val="000000" w:themeColor="text1"/>
                <w:szCs w:val="21"/>
              </w:rPr>
              <w:t xml:space="preserve"> </w:t>
            </w:r>
          </w:p>
          <w:p w:rsidR="00914D43" w:rsidRPr="00602C32" w:rsidRDefault="00914D43" w:rsidP="00914D43">
            <w:pPr>
              <w:jc w:val="left"/>
              <w:rPr>
                <w:color w:val="000000" w:themeColor="text1"/>
                <w:szCs w:val="21"/>
              </w:rPr>
            </w:pPr>
            <w:r w:rsidRPr="00602C32">
              <w:rPr>
                <w:rFonts w:hint="eastAsia"/>
                <w:color w:val="000000" w:themeColor="text1"/>
                <w:szCs w:val="21"/>
              </w:rPr>
              <w:t>《小学语文课程与教学论》，吴忠</w:t>
            </w:r>
            <w:proofErr w:type="gramStart"/>
            <w:r w:rsidRPr="00602C32">
              <w:rPr>
                <w:rFonts w:hint="eastAsia"/>
                <w:color w:val="000000" w:themeColor="text1"/>
                <w:szCs w:val="21"/>
              </w:rPr>
              <w:t>豪</w:t>
            </w:r>
            <w:proofErr w:type="gramEnd"/>
            <w:r w:rsidRPr="00602C32">
              <w:rPr>
                <w:rFonts w:hint="eastAsia"/>
                <w:color w:val="000000" w:themeColor="text1"/>
                <w:szCs w:val="21"/>
              </w:rPr>
              <w:t>主编，北京师范大学出版社，</w:t>
            </w:r>
            <w:r w:rsidRPr="00602C32">
              <w:rPr>
                <w:rFonts w:hint="eastAsia"/>
                <w:color w:val="000000" w:themeColor="text1"/>
                <w:szCs w:val="21"/>
              </w:rPr>
              <w:t>2011</w:t>
            </w:r>
            <w:r w:rsidRPr="00602C32">
              <w:rPr>
                <w:rFonts w:hint="eastAsia"/>
                <w:color w:val="000000" w:themeColor="text1"/>
                <w:szCs w:val="21"/>
              </w:rPr>
              <w:t>年出版；</w:t>
            </w:r>
          </w:p>
          <w:p w:rsidR="00914D43" w:rsidRPr="00602C32" w:rsidRDefault="00914D43" w:rsidP="00914D43">
            <w:pPr>
              <w:jc w:val="left"/>
              <w:rPr>
                <w:color w:val="000000" w:themeColor="text1"/>
                <w:szCs w:val="21"/>
              </w:rPr>
            </w:pPr>
            <w:r w:rsidRPr="00602C32">
              <w:rPr>
                <w:rFonts w:hint="eastAsia"/>
                <w:color w:val="000000" w:themeColor="text1"/>
                <w:szCs w:val="21"/>
              </w:rPr>
              <w:t>《小学语文课程与教学论》，</w:t>
            </w:r>
            <w:proofErr w:type="gramStart"/>
            <w:r w:rsidRPr="00602C32">
              <w:rPr>
                <w:rFonts w:hint="eastAsia"/>
                <w:color w:val="000000" w:themeColor="text1"/>
                <w:szCs w:val="21"/>
              </w:rPr>
              <w:t>汪潮主编</w:t>
            </w:r>
            <w:proofErr w:type="gramEnd"/>
            <w:r w:rsidRPr="00602C32">
              <w:rPr>
                <w:rFonts w:hint="eastAsia"/>
                <w:color w:val="000000" w:themeColor="text1"/>
                <w:szCs w:val="21"/>
              </w:rPr>
              <w:t>，华东师范大学出版社，</w:t>
            </w:r>
            <w:r w:rsidRPr="00602C32">
              <w:rPr>
                <w:rFonts w:hint="eastAsia"/>
                <w:color w:val="000000" w:themeColor="text1"/>
                <w:szCs w:val="21"/>
              </w:rPr>
              <w:t>2010</w:t>
            </w:r>
            <w:r w:rsidRPr="00602C32">
              <w:rPr>
                <w:rFonts w:hint="eastAsia"/>
                <w:color w:val="000000" w:themeColor="text1"/>
                <w:szCs w:val="21"/>
              </w:rPr>
              <w:t>年出版；</w:t>
            </w:r>
          </w:p>
          <w:p w:rsidR="00914D43" w:rsidRPr="00602C32" w:rsidRDefault="00914D43" w:rsidP="00914D43">
            <w:pPr>
              <w:jc w:val="left"/>
              <w:rPr>
                <w:color w:val="000000" w:themeColor="text1"/>
                <w:szCs w:val="21"/>
              </w:rPr>
            </w:pPr>
            <w:r w:rsidRPr="00602C32">
              <w:rPr>
                <w:rFonts w:hint="eastAsia"/>
                <w:color w:val="000000" w:themeColor="text1"/>
                <w:szCs w:val="21"/>
              </w:rPr>
              <w:t>《小学语文新课程教学法》，郭根福主编，东北师范大学出版社，</w:t>
            </w:r>
            <w:r w:rsidRPr="00602C32">
              <w:rPr>
                <w:rFonts w:hint="eastAsia"/>
                <w:color w:val="000000" w:themeColor="text1"/>
                <w:szCs w:val="21"/>
              </w:rPr>
              <w:t>2006</w:t>
            </w:r>
            <w:r w:rsidRPr="00602C32">
              <w:rPr>
                <w:rFonts w:hint="eastAsia"/>
                <w:color w:val="000000" w:themeColor="text1"/>
                <w:szCs w:val="21"/>
              </w:rPr>
              <w:t>年出版；</w:t>
            </w:r>
          </w:p>
          <w:p w:rsidR="00914D43" w:rsidRPr="00602C32" w:rsidRDefault="00914D43" w:rsidP="00914D43">
            <w:pPr>
              <w:jc w:val="left"/>
              <w:rPr>
                <w:color w:val="000000" w:themeColor="text1"/>
                <w:szCs w:val="21"/>
              </w:rPr>
            </w:pPr>
            <w:r w:rsidRPr="00602C32">
              <w:rPr>
                <w:rFonts w:hint="eastAsia"/>
                <w:color w:val="000000" w:themeColor="text1"/>
                <w:szCs w:val="21"/>
              </w:rPr>
              <w:t>《小学语文新课程教学设计与技能训练》</w:t>
            </w:r>
            <w:r w:rsidRPr="00602C32">
              <w:rPr>
                <w:rFonts w:hint="eastAsia"/>
                <w:color w:val="000000" w:themeColor="text1"/>
                <w:szCs w:val="21"/>
              </w:rPr>
              <w:t>,</w:t>
            </w:r>
            <w:r w:rsidRPr="00602C32">
              <w:rPr>
                <w:rFonts w:hint="eastAsia"/>
                <w:color w:val="000000" w:themeColor="text1"/>
                <w:szCs w:val="21"/>
              </w:rPr>
              <w:t>冯铁山主编</w:t>
            </w:r>
            <w:r w:rsidRPr="00602C32">
              <w:rPr>
                <w:rFonts w:hint="eastAsia"/>
                <w:color w:val="000000" w:themeColor="text1"/>
                <w:szCs w:val="21"/>
              </w:rPr>
              <w:t>,</w:t>
            </w:r>
            <w:r w:rsidRPr="00602C32">
              <w:rPr>
                <w:rFonts w:hint="eastAsia"/>
                <w:color w:val="000000" w:themeColor="text1"/>
                <w:szCs w:val="21"/>
              </w:rPr>
              <w:t>清华大学出版社，</w:t>
            </w:r>
            <w:r w:rsidRPr="00602C32">
              <w:rPr>
                <w:rFonts w:hint="eastAsia"/>
                <w:color w:val="000000" w:themeColor="text1"/>
                <w:szCs w:val="21"/>
              </w:rPr>
              <w:t>2012</w:t>
            </w:r>
            <w:r w:rsidRPr="00602C32">
              <w:rPr>
                <w:rFonts w:hint="eastAsia"/>
                <w:color w:val="000000" w:themeColor="text1"/>
                <w:szCs w:val="21"/>
              </w:rPr>
              <w:t>年出版。</w:t>
            </w:r>
          </w:p>
        </w:tc>
      </w:tr>
    </w:tbl>
    <w:p w:rsidR="00914D43" w:rsidRPr="00602C32" w:rsidRDefault="00914D43" w:rsidP="00914D43">
      <w:pPr>
        <w:ind w:firstLineChars="196" w:firstLine="551"/>
        <w:jc w:val="left"/>
        <w:rPr>
          <w:b/>
          <w:color w:val="000000" w:themeColor="text1"/>
          <w:sz w:val="28"/>
          <w:szCs w:val="28"/>
        </w:rPr>
      </w:pPr>
      <w:r w:rsidRPr="00602C32">
        <w:rPr>
          <w:rFonts w:hint="eastAsia"/>
          <w:b/>
          <w:color w:val="000000" w:themeColor="text1"/>
          <w:sz w:val="28"/>
          <w:szCs w:val="28"/>
        </w:rPr>
        <w:t>4.</w:t>
      </w:r>
      <w:r w:rsidRPr="00602C32">
        <w:rPr>
          <w:rFonts w:hint="eastAsia"/>
          <w:b/>
          <w:color w:val="000000" w:themeColor="text1"/>
          <w:sz w:val="28"/>
          <w:szCs w:val="28"/>
        </w:rPr>
        <w:t>古代汉语</w:t>
      </w:r>
    </w:p>
    <w:tbl>
      <w:tblPr>
        <w:tblW w:w="9480" w:type="dxa"/>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8"/>
        <w:gridCol w:w="8042"/>
      </w:tblGrid>
      <w:tr w:rsidR="00914D43" w:rsidRPr="00602C32" w:rsidTr="00514C97">
        <w:trPr>
          <w:trHeight w:val="467"/>
          <w:jc w:val="center"/>
        </w:trPr>
        <w:tc>
          <w:tcPr>
            <w:tcW w:w="1438"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课程名称</w:t>
            </w:r>
          </w:p>
        </w:tc>
        <w:tc>
          <w:tcPr>
            <w:tcW w:w="8042" w:type="dxa"/>
            <w:vAlign w:val="center"/>
          </w:tcPr>
          <w:p w:rsidR="00914D43" w:rsidRPr="00602C32" w:rsidRDefault="00914D43" w:rsidP="00914D43">
            <w:pPr>
              <w:jc w:val="left"/>
              <w:rPr>
                <w:color w:val="000000" w:themeColor="text1"/>
                <w:szCs w:val="21"/>
              </w:rPr>
            </w:pPr>
            <w:r w:rsidRPr="00602C32">
              <w:rPr>
                <w:rFonts w:hint="eastAsia"/>
                <w:color w:val="000000" w:themeColor="text1"/>
                <w:szCs w:val="21"/>
              </w:rPr>
              <w:t>古代汉语</w:t>
            </w:r>
          </w:p>
        </w:tc>
      </w:tr>
      <w:tr w:rsidR="00914D43" w:rsidRPr="00602C32" w:rsidTr="00514C97">
        <w:trPr>
          <w:trHeight w:val="561"/>
          <w:jc w:val="center"/>
        </w:trPr>
        <w:tc>
          <w:tcPr>
            <w:tcW w:w="9480" w:type="dxa"/>
            <w:gridSpan w:val="2"/>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开设在第</w:t>
            </w:r>
            <w:r w:rsidRPr="00602C32">
              <w:rPr>
                <w:rFonts w:hint="eastAsia"/>
                <w:color w:val="000000" w:themeColor="text1"/>
                <w:szCs w:val="21"/>
              </w:rPr>
              <w:t>3</w:t>
            </w:r>
            <w:r w:rsidRPr="00602C32">
              <w:rPr>
                <w:rFonts w:hint="eastAsia"/>
                <w:color w:val="000000" w:themeColor="text1"/>
                <w:szCs w:val="21"/>
              </w:rPr>
              <w:t>、</w:t>
            </w:r>
            <w:r w:rsidRPr="00602C32">
              <w:rPr>
                <w:rFonts w:hint="eastAsia"/>
                <w:color w:val="000000" w:themeColor="text1"/>
                <w:szCs w:val="21"/>
              </w:rPr>
              <w:t>4</w:t>
            </w:r>
            <w:r w:rsidRPr="00602C32">
              <w:rPr>
                <w:rFonts w:hint="eastAsia"/>
                <w:color w:val="000000" w:themeColor="text1"/>
                <w:szCs w:val="21"/>
              </w:rPr>
              <w:t>学期，基准学时</w:t>
            </w:r>
            <w:r w:rsidRPr="00602C32">
              <w:rPr>
                <w:rFonts w:hint="eastAsia"/>
                <w:color w:val="000000" w:themeColor="text1"/>
                <w:szCs w:val="21"/>
              </w:rPr>
              <w:t>108</w:t>
            </w:r>
            <w:r w:rsidRPr="00602C32">
              <w:rPr>
                <w:rFonts w:hint="eastAsia"/>
                <w:color w:val="000000" w:themeColor="text1"/>
                <w:szCs w:val="21"/>
              </w:rPr>
              <w:t>，其中理论</w:t>
            </w:r>
            <w:r w:rsidRPr="00602C32">
              <w:rPr>
                <w:rFonts w:hint="eastAsia"/>
                <w:color w:val="000000" w:themeColor="text1"/>
                <w:szCs w:val="21"/>
              </w:rPr>
              <w:t>108</w:t>
            </w:r>
            <w:r w:rsidRPr="00602C32">
              <w:rPr>
                <w:rFonts w:hint="eastAsia"/>
                <w:color w:val="000000" w:themeColor="text1"/>
                <w:szCs w:val="21"/>
              </w:rPr>
              <w:t>学时，校内实训</w:t>
            </w:r>
            <w:r w:rsidRPr="00602C32">
              <w:rPr>
                <w:rFonts w:hint="eastAsia"/>
                <w:color w:val="000000" w:themeColor="text1"/>
                <w:szCs w:val="21"/>
              </w:rPr>
              <w:t>0</w:t>
            </w:r>
            <w:r w:rsidRPr="00602C32">
              <w:rPr>
                <w:rFonts w:hint="eastAsia"/>
                <w:color w:val="000000" w:themeColor="text1"/>
                <w:szCs w:val="21"/>
              </w:rPr>
              <w:t>学时。</w:t>
            </w:r>
          </w:p>
        </w:tc>
      </w:tr>
      <w:tr w:rsidR="00914D43" w:rsidRPr="00602C32" w:rsidTr="00514C97">
        <w:trPr>
          <w:trHeight w:val="544"/>
          <w:jc w:val="center"/>
        </w:trPr>
        <w:tc>
          <w:tcPr>
            <w:tcW w:w="1438"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课程目标</w:t>
            </w:r>
          </w:p>
        </w:tc>
        <w:tc>
          <w:tcPr>
            <w:tcW w:w="8042" w:type="dxa"/>
            <w:vAlign w:val="center"/>
          </w:tcPr>
          <w:p w:rsidR="00914D43" w:rsidRPr="00602C32" w:rsidRDefault="00914D43" w:rsidP="00914D43">
            <w:pPr>
              <w:jc w:val="left"/>
              <w:rPr>
                <w:color w:val="000000" w:themeColor="text1"/>
                <w:szCs w:val="21"/>
              </w:rPr>
            </w:pPr>
            <w:r w:rsidRPr="00602C32">
              <w:rPr>
                <w:rFonts w:ascii="宋体" w:hAnsi="宋体"/>
                <w:color w:val="000000" w:themeColor="text1"/>
                <w:szCs w:val="21"/>
              </w:rPr>
              <w:t>训练和提高学生阅读古代文言作品的能力，借助工具书读懂一般难度</w:t>
            </w:r>
            <w:r w:rsidRPr="00602C32">
              <w:rPr>
                <w:rFonts w:ascii="宋体" w:hAnsi="宋体" w:hint="eastAsia"/>
                <w:color w:val="000000" w:themeColor="text1"/>
                <w:szCs w:val="21"/>
              </w:rPr>
              <w:t>的</w:t>
            </w:r>
            <w:r w:rsidRPr="00602C32">
              <w:rPr>
                <w:rFonts w:ascii="宋体" w:hAnsi="宋体"/>
                <w:color w:val="000000" w:themeColor="text1"/>
                <w:szCs w:val="21"/>
              </w:rPr>
              <w:t>文言文</w:t>
            </w:r>
            <w:r w:rsidRPr="00602C32">
              <w:rPr>
                <w:rFonts w:ascii="宋体" w:hAnsi="宋体" w:hint="eastAsia"/>
                <w:color w:val="000000" w:themeColor="text1"/>
                <w:szCs w:val="21"/>
              </w:rPr>
              <w:t>；</w:t>
            </w:r>
            <w:r w:rsidRPr="00602C32">
              <w:rPr>
                <w:rFonts w:ascii="宋体" w:hAnsi="宋体"/>
                <w:color w:val="000000" w:themeColor="text1"/>
                <w:szCs w:val="21"/>
              </w:rPr>
              <w:t>掌握文言</w:t>
            </w:r>
            <w:r w:rsidRPr="00602C32">
              <w:rPr>
                <w:rFonts w:ascii="宋体" w:hAnsi="宋体" w:hint="eastAsia"/>
                <w:color w:val="000000" w:themeColor="text1"/>
                <w:szCs w:val="21"/>
              </w:rPr>
              <w:t>作品</w:t>
            </w:r>
            <w:r w:rsidRPr="00602C32">
              <w:rPr>
                <w:rFonts w:ascii="宋体" w:hAnsi="宋体"/>
                <w:color w:val="000000" w:themeColor="text1"/>
                <w:szCs w:val="21"/>
              </w:rPr>
              <w:t>教学的基本</w:t>
            </w:r>
            <w:r w:rsidRPr="00602C32">
              <w:rPr>
                <w:rFonts w:ascii="宋体" w:hAnsi="宋体" w:hint="eastAsia"/>
                <w:color w:val="000000" w:themeColor="text1"/>
                <w:szCs w:val="21"/>
              </w:rPr>
              <w:t>途径与</w:t>
            </w:r>
            <w:r w:rsidRPr="00602C32">
              <w:rPr>
                <w:rFonts w:ascii="宋体" w:hAnsi="宋体"/>
                <w:color w:val="000000" w:themeColor="text1"/>
                <w:szCs w:val="21"/>
              </w:rPr>
              <w:t>方法</w:t>
            </w:r>
            <w:r w:rsidRPr="00602C32">
              <w:rPr>
                <w:rFonts w:ascii="宋体" w:hAnsi="宋体" w:hint="eastAsia"/>
                <w:color w:val="000000" w:themeColor="text1"/>
                <w:szCs w:val="21"/>
              </w:rPr>
              <w:t>。</w:t>
            </w:r>
          </w:p>
        </w:tc>
      </w:tr>
      <w:tr w:rsidR="00914D43" w:rsidRPr="00602C32" w:rsidTr="00514C97">
        <w:trPr>
          <w:trHeight w:val="709"/>
          <w:jc w:val="center"/>
        </w:trPr>
        <w:tc>
          <w:tcPr>
            <w:tcW w:w="1438"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课程主要</w:t>
            </w:r>
          </w:p>
          <w:p w:rsidR="00914D43" w:rsidRPr="00602C32" w:rsidRDefault="00914D43" w:rsidP="00914D43">
            <w:pPr>
              <w:jc w:val="center"/>
              <w:rPr>
                <w:color w:val="000000" w:themeColor="text1"/>
                <w:szCs w:val="21"/>
              </w:rPr>
            </w:pPr>
            <w:r w:rsidRPr="00602C32">
              <w:rPr>
                <w:rFonts w:hint="eastAsia"/>
                <w:color w:val="000000" w:themeColor="text1"/>
                <w:szCs w:val="21"/>
              </w:rPr>
              <w:t>内容</w:t>
            </w:r>
          </w:p>
        </w:tc>
        <w:tc>
          <w:tcPr>
            <w:tcW w:w="8042" w:type="dxa"/>
            <w:vAlign w:val="center"/>
          </w:tcPr>
          <w:p w:rsidR="00914D43" w:rsidRPr="00602C32" w:rsidRDefault="00914D43" w:rsidP="00914D43">
            <w:pPr>
              <w:jc w:val="left"/>
              <w:rPr>
                <w:color w:val="000000" w:themeColor="text1"/>
                <w:szCs w:val="21"/>
              </w:rPr>
            </w:pPr>
            <w:r w:rsidRPr="00602C32">
              <w:rPr>
                <w:rFonts w:ascii="宋体" w:hAnsi="宋体" w:hint="eastAsia"/>
                <w:color w:val="000000" w:themeColor="text1"/>
                <w:szCs w:val="21"/>
              </w:rPr>
              <w:t>包括</w:t>
            </w:r>
            <w:r w:rsidRPr="00602C32">
              <w:rPr>
                <w:rFonts w:ascii="宋体" w:hAnsi="宋体"/>
                <w:color w:val="000000" w:themeColor="text1"/>
                <w:szCs w:val="21"/>
              </w:rPr>
              <w:t>古汉语通论</w:t>
            </w:r>
            <w:r w:rsidRPr="00602C32">
              <w:rPr>
                <w:rFonts w:ascii="宋体" w:hAnsi="宋体" w:hint="eastAsia"/>
                <w:color w:val="000000" w:themeColor="text1"/>
                <w:szCs w:val="21"/>
              </w:rPr>
              <w:t>、</w:t>
            </w:r>
            <w:r w:rsidRPr="00602C32">
              <w:rPr>
                <w:rFonts w:ascii="宋体" w:hAnsi="宋体"/>
                <w:color w:val="000000" w:themeColor="text1"/>
                <w:szCs w:val="21"/>
              </w:rPr>
              <w:t>古汉语文选</w:t>
            </w:r>
            <w:r w:rsidRPr="00602C32">
              <w:rPr>
                <w:rFonts w:ascii="宋体" w:hAnsi="宋体" w:hint="eastAsia"/>
                <w:color w:val="000000" w:themeColor="text1"/>
                <w:szCs w:val="21"/>
              </w:rPr>
              <w:t>和</w:t>
            </w:r>
            <w:r w:rsidRPr="00602C32">
              <w:rPr>
                <w:rFonts w:ascii="宋体" w:hAnsi="宋体"/>
                <w:color w:val="000000" w:themeColor="text1"/>
                <w:szCs w:val="21"/>
              </w:rPr>
              <w:t>古汉语</w:t>
            </w:r>
            <w:proofErr w:type="gramStart"/>
            <w:r w:rsidRPr="00602C32">
              <w:rPr>
                <w:rFonts w:ascii="宋体" w:hAnsi="宋体"/>
                <w:color w:val="000000" w:themeColor="text1"/>
                <w:szCs w:val="21"/>
              </w:rPr>
              <w:t>常用词</w:t>
            </w:r>
            <w:r w:rsidRPr="00602C32">
              <w:rPr>
                <w:rFonts w:ascii="宋体" w:hAnsi="宋体" w:hint="eastAsia"/>
                <w:color w:val="000000" w:themeColor="text1"/>
                <w:szCs w:val="21"/>
              </w:rPr>
              <w:t>三部分</w:t>
            </w:r>
            <w:proofErr w:type="gramEnd"/>
            <w:r w:rsidRPr="00602C32">
              <w:rPr>
                <w:rFonts w:ascii="宋体" w:hAnsi="宋体" w:hint="eastAsia"/>
                <w:color w:val="000000" w:themeColor="text1"/>
                <w:szCs w:val="21"/>
              </w:rPr>
              <w:t>。工具书的使用、文字、词汇常识，文选；词类活用、古书的注解、古书的句读、古文今译。</w:t>
            </w:r>
          </w:p>
        </w:tc>
      </w:tr>
      <w:tr w:rsidR="00914D43" w:rsidRPr="00602C32" w:rsidTr="00514C97">
        <w:trPr>
          <w:trHeight w:val="649"/>
          <w:jc w:val="center"/>
        </w:trPr>
        <w:tc>
          <w:tcPr>
            <w:tcW w:w="1438"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教学重点及难点</w:t>
            </w:r>
          </w:p>
        </w:tc>
        <w:tc>
          <w:tcPr>
            <w:tcW w:w="8042" w:type="dxa"/>
            <w:vAlign w:val="center"/>
          </w:tcPr>
          <w:p w:rsidR="00914D43" w:rsidRPr="00602C32" w:rsidRDefault="00914D43" w:rsidP="00914D43">
            <w:pPr>
              <w:jc w:val="left"/>
              <w:rPr>
                <w:color w:val="000000" w:themeColor="text1"/>
                <w:szCs w:val="21"/>
              </w:rPr>
            </w:pPr>
            <w:r w:rsidRPr="00602C32">
              <w:rPr>
                <w:rFonts w:hint="eastAsia"/>
                <w:color w:val="000000" w:themeColor="text1"/>
                <w:szCs w:val="21"/>
              </w:rPr>
              <w:t>重点：古代汉语文字、语音、词汇、语法、修辞等语言现象与规律的认知与把握。</w:t>
            </w:r>
          </w:p>
          <w:p w:rsidR="00914D43" w:rsidRPr="00602C32" w:rsidRDefault="00914D43" w:rsidP="00914D43">
            <w:pPr>
              <w:jc w:val="left"/>
              <w:rPr>
                <w:b/>
                <w:color w:val="000000" w:themeColor="text1"/>
                <w:szCs w:val="21"/>
              </w:rPr>
            </w:pPr>
            <w:r w:rsidRPr="00602C32">
              <w:rPr>
                <w:rFonts w:hint="eastAsia"/>
                <w:color w:val="000000" w:themeColor="text1"/>
                <w:szCs w:val="21"/>
              </w:rPr>
              <w:t>难点：文选、常用词、古汉语通论。</w:t>
            </w:r>
          </w:p>
        </w:tc>
      </w:tr>
      <w:tr w:rsidR="00914D43" w:rsidRPr="00602C32" w:rsidTr="00514C97">
        <w:trPr>
          <w:trHeight w:val="514"/>
          <w:jc w:val="center"/>
        </w:trPr>
        <w:tc>
          <w:tcPr>
            <w:tcW w:w="1438"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主要教学</w:t>
            </w:r>
          </w:p>
          <w:p w:rsidR="00914D43" w:rsidRPr="00602C32" w:rsidRDefault="00914D43" w:rsidP="00914D43">
            <w:pPr>
              <w:jc w:val="center"/>
              <w:rPr>
                <w:color w:val="000000" w:themeColor="text1"/>
                <w:szCs w:val="21"/>
              </w:rPr>
            </w:pPr>
            <w:r w:rsidRPr="00602C32">
              <w:rPr>
                <w:rFonts w:hint="eastAsia"/>
                <w:color w:val="000000" w:themeColor="text1"/>
                <w:szCs w:val="21"/>
              </w:rPr>
              <w:t>方法</w:t>
            </w:r>
          </w:p>
        </w:tc>
        <w:tc>
          <w:tcPr>
            <w:tcW w:w="8042" w:type="dxa"/>
            <w:vAlign w:val="center"/>
          </w:tcPr>
          <w:p w:rsidR="00914D43" w:rsidRPr="00602C32" w:rsidRDefault="00914D43" w:rsidP="00914D43">
            <w:pPr>
              <w:jc w:val="left"/>
              <w:rPr>
                <w:color w:val="000000" w:themeColor="text1"/>
                <w:szCs w:val="21"/>
              </w:rPr>
            </w:pPr>
            <w:r w:rsidRPr="00602C32">
              <w:rPr>
                <w:rFonts w:hint="eastAsia"/>
                <w:color w:val="000000" w:themeColor="text1"/>
                <w:szCs w:val="21"/>
              </w:rPr>
              <w:t>讲授法、问题探究法、练习法等。</w:t>
            </w:r>
          </w:p>
        </w:tc>
      </w:tr>
      <w:tr w:rsidR="00914D43" w:rsidRPr="00602C32" w:rsidTr="00514C97">
        <w:trPr>
          <w:trHeight w:val="704"/>
          <w:jc w:val="center"/>
        </w:trPr>
        <w:tc>
          <w:tcPr>
            <w:tcW w:w="1438"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教材建设及参考材料</w:t>
            </w:r>
          </w:p>
        </w:tc>
        <w:tc>
          <w:tcPr>
            <w:tcW w:w="8042" w:type="dxa"/>
            <w:vAlign w:val="center"/>
          </w:tcPr>
          <w:p w:rsidR="00914D43" w:rsidRPr="00602C32" w:rsidRDefault="00914D43" w:rsidP="00914D43">
            <w:pPr>
              <w:rPr>
                <w:rFonts w:ascii="宋体" w:hAnsi="宋体"/>
                <w:color w:val="000000" w:themeColor="text1"/>
              </w:rPr>
            </w:pPr>
            <w:r w:rsidRPr="00602C32">
              <w:rPr>
                <w:rFonts w:ascii="宋体" w:hAnsi="宋体" w:hint="eastAsia"/>
                <w:color w:val="000000" w:themeColor="text1"/>
              </w:rPr>
              <w:t>教材：</w:t>
            </w:r>
            <w:proofErr w:type="gramStart"/>
            <w:r w:rsidRPr="00602C32">
              <w:rPr>
                <w:rFonts w:ascii="宋体" w:hAnsi="宋体" w:hint="eastAsia"/>
                <w:color w:val="000000" w:themeColor="text1"/>
              </w:rPr>
              <w:t>《古代汉语》易国杰</w:t>
            </w:r>
            <w:proofErr w:type="gramEnd"/>
            <w:r w:rsidRPr="00602C32">
              <w:rPr>
                <w:rFonts w:ascii="宋体" w:hAnsi="宋体" w:hint="eastAsia"/>
                <w:color w:val="000000" w:themeColor="text1"/>
              </w:rPr>
              <w:t>、姜宝琦主编，高等教育出版社，2007年出版。</w:t>
            </w:r>
          </w:p>
          <w:p w:rsidR="00914D43" w:rsidRPr="00602C32" w:rsidRDefault="00914D43" w:rsidP="00914D43">
            <w:pPr>
              <w:rPr>
                <w:rFonts w:ascii="宋体" w:hAnsi="宋体"/>
                <w:color w:val="000000" w:themeColor="text1"/>
              </w:rPr>
            </w:pPr>
            <w:r w:rsidRPr="00602C32">
              <w:rPr>
                <w:rFonts w:ascii="宋体" w:hAnsi="宋体" w:hint="eastAsia"/>
                <w:color w:val="000000" w:themeColor="text1"/>
              </w:rPr>
              <w:t>参考材料：</w:t>
            </w:r>
          </w:p>
          <w:p w:rsidR="00914D43" w:rsidRPr="00602C32" w:rsidRDefault="00914D43" w:rsidP="00914D43">
            <w:pPr>
              <w:rPr>
                <w:rFonts w:ascii="宋体" w:hAnsi="宋体"/>
                <w:color w:val="000000" w:themeColor="text1"/>
              </w:rPr>
            </w:pPr>
            <w:r w:rsidRPr="00602C32">
              <w:rPr>
                <w:rFonts w:ascii="宋体" w:hAnsi="宋体" w:hint="eastAsia"/>
                <w:color w:val="000000" w:themeColor="text1"/>
              </w:rPr>
              <w:t>《古代汉语》（全四册），王力主编，中华书局，2004年7月版；</w:t>
            </w:r>
          </w:p>
          <w:p w:rsidR="00914D43" w:rsidRPr="00602C32" w:rsidRDefault="00914D43" w:rsidP="00914D43">
            <w:pPr>
              <w:rPr>
                <w:rFonts w:ascii="宋体" w:hAnsi="宋体"/>
                <w:color w:val="000000" w:themeColor="text1"/>
              </w:rPr>
            </w:pPr>
            <w:r w:rsidRPr="00602C32">
              <w:rPr>
                <w:rFonts w:ascii="宋体" w:hAnsi="宋体" w:hint="eastAsia"/>
                <w:color w:val="000000" w:themeColor="text1"/>
              </w:rPr>
              <w:t>《古代汉语》（全三册），</w:t>
            </w:r>
            <w:proofErr w:type="gramStart"/>
            <w:r w:rsidRPr="00602C32">
              <w:rPr>
                <w:rFonts w:ascii="宋体" w:hAnsi="宋体" w:hint="eastAsia"/>
                <w:color w:val="000000" w:themeColor="text1"/>
              </w:rPr>
              <w:t>解惠全</w:t>
            </w:r>
            <w:proofErr w:type="gramEnd"/>
            <w:r w:rsidRPr="00602C32">
              <w:rPr>
                <w:rFonts w:ascii="宋体" w:hAnsi="宋体" w:hint="eastAsia"/>
                <w:color w:val="000000" w:themeColor="text1"/>
              </w:rPr>
              <w:t>主编，南开大学出版社，1992年6月版；</w:t>
            </w:r>
          </w:p>
          <w:p w:rsidR="00914D43" w:rsidRPr="00602C32" w:rsidRDefault="00914D43" w:rsidP="00914D43">
            <w:pPr>
              <w:rPr>
                <w:rFonts w:ascii="宋体" w:hAnsi="宋体"/>
                <w:color w:val="000000" w:themeColor="text1"/>
              </w:rPr>
            </w:pPr>
            <w:r w:rsidRPr="00602C32">
              <w:rPr>
                <w:rFonts w:ascii="宋体" w:hAnsi="宋体" w:hint="eastAsia"/>
                <w:color w:val="000000" w:themeColor="text1"/>
              </w:rPr>
              <w:t>《古代汉语》（全三册），许嘉璐主编，高等教育出版社，1992年6月版；</w:t>
            </w:r>
          </w:p>
          <w:p w:rsidR="00914D43" w:rsidRPr="00602C32" w:rsidRDefault="00914D43" w:rsidP="00914D43">
            <w:pPr>
              <w:rPr>
                <w:rFonts w:ascii="宋体" w:hAnsi="宋体"/>
                <w:color w:val="000000" w:themeColor="text1"/>
              </w:rPr>
            </w:pPr>
            <w:r w:rsidRPr="00602C32">
              <w:rPr>
                <w:rFonts w:ascii="宋体" w:hAnsi="宋体" w:hint="eastAsia"/>
                <w:color w:val="000000" w:themeColor="text1"/>
              </w:rPr>
              <w:t>《古代汉语教程》，周光庆、杨合鸣主编  华中师大出版社， 2001年6月版。</w:t>
            </w:r>
          </w:p>
        </w:tc>
      </w:tr>
    </w:tbl>
    <w:p w:rsidR="00914D43" w:rsidRPr="00602C32" w:rsidRDefault="00914D43" w:rsidP="00914D43">
      <w:pPr>
        <w:ind w:firstLineChars="200" w:firstLine="562"/>
        <w:jc w:val="left"/>
        <w:rPr>
          <w:b/>
          <w:color w:val="000000" w:themeColor="text1"/>
          <w:sz w:val="28"/>
          <w:szCs w:val="28"/>
        </w:rPr>
      </w:pPr>
      <w:r w:rsidRPr="00602C32">
        <w:rPr>
          <w:rFonts w:hint="eastAsia"/>
          <w:b/>
          <w:color w:val="000000" w:themeColor="text1"/>
          <w:sz w:val="28"/>
          <w:szCs w:val="28"/>
        </w:rPr>
        <w:lastRenderedPageBreak/>
        <w:t>5.</w:t>
      </w:r>
      <w:r w:rsidRPr="00602C32">
        <w:rPr>
          <w:rFonts w:hint="eastAsia"/>
          <w:b/>
          <w:color w:val="000000" w:themeColor="text1"/>
          <w:sz w:val="28"/>
          <w:szCs w:val="28"/>
        </w:rPr>
        <w:t>现代汉语</w:t>
      </w:r>
    </w:p>
    <w:tbl>
      <w:tblPr>
        <w:tblW w:w="9480" w:type="dxa"/>
        <w:jc w:val="center"/>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8"/>
        <w:gridCol w:w="8042"/>
      </w:tblGrid>
      <w:tr w:rsidR="00914D43" w:rsidRPr="00602C32" w:rsidTr="00514C97">
        <w:trPr>
          <w:trHeight w:val="637"/>
          <w:jc w:val="center"/>
        </w:trPr>
        <w:tc>
          <w:tcPr>
            <w:tcW w:w="1438"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课程名称</w:t>
            </w:r>
          </w:p>
        </w:tc>
        <w:tc>
          <w:tcPr>
            <w:tcW w:w="8042" w:type="dxa"/>
            <w:vAlign w:val="center"/>
          </w:tcPr>
          <w:p w:rsidR="00914D43" w:rsidRPr="00602C32" w:rsidRDefault="00914D43" w:rsidP="00914D43">
            <w:pPr>
              <w:jc w:val="left"/>
              <w:rPr>
                <w:color w:val="000000" w:themeColor="text1"/>
                <w:szCs w:val="21"/>
              </w:rPr>
            </w:pPr>
            <w:r w:rsidRPr="00602C32">
              <w:rPr>
                <w:rFonts w:hint="eastAsia"/>
                <w:color w:val="000000" w:themeColor="text1"/>
                <w:szCs w:val="21"/>
              </w:rPr>
              <w:t>现代汉语</w:t>
            </w:r>
          </w:p>
        </w:tc>
      </w:tr>
      <w:tr w:rsidR="00914D43" w:rsidRPr="00602C32" w:rsidTr="00514C97">
        <w:trPr>
          <w:trHeight w:val="561"/>
          <w:jc w:val="center"/>
        </w:trPr>
        <w:tc>
          <w:tcPr>
            <w:tcW w:w="9480" w:type="dxa"/>
            <w:gridSpan w:val="2"/>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开设在第</w:t>
            </w:r>
            <w:r w:rsidRPr="00602C32">
              <w:rPr>
                <w:rFonts w:hint="eastAsia"/>
                <w:color w:val="000000" w:themeColor="text1"/>
                <w:szCs w:val="21"/>
              </w:rPr>
              <w:t>1</w:t>
            </w:r>
            <w:r w:rsidRPr="00602C32">
              <w:rPr>
                <w:rFonts w:hint="eastAsia"/>
                <w:color w:val="000000" w:themeColor="text1"/>
                <w:szCs w:val="21"/>
              </w:rPr>
              <w:t>、</w:t>
            </w:r>
            <w:r w:rsidRPr="00602C32">
              <w:rPr>
                <w:rFonts w:hint="eastAsia"/>
                <w:color w:val="000000" w:themeColor="text1"/>
                <w:szCs w:val="21"/>
              </w:rPr>
              <w:t>2</w:t>
            </w:r>
            <w:r w:rsidRPr="00602C32">
              <w:rPr>
                <w:rFonts w:hint="eastAsia"/>
                <w:color w:val="000000" w:themeColor="text1"/>
                <w:szCs w:val="21"/>
              </w:rPr>
              <w:t>学期，基准学时</w:t>
            </w:r>
            <w:r w:rsidRPr="00602C32">
              <w:rPr>
                <w:rFonts w:hint="eastAsia"/>
                <w:color w:val="000000" w:themeColor="text1"/>
                <w:szCs w:val="21"/>
              </w:rPr>
              <w:t>108</w:t>
            </w:r>
            <w:r w:rsidRPr="00602C32">
              <w:rPr>
                <w:rFonts w:hint="eastAsia"/>
                <w:color w:val="000000" w:themeColor="text1"/>
                <w:szCs w:val="21"/>
              </w:rPr>
              <w:t>，其中理论</w:t>
            </w:r>
            <w:r w:rsidRPr="00602C32">
              <w:rPr>
                <w:rFonts w:hint="eastAsia"/>
                <w:color w:val="000000" w:themeColor="text1"/>
                <w:szCs w:val="21"/>
              </w:rPr>
              <w:t>90</w:t>
            </w:r>
            <w:r w:rsidRPr="00602C32">
              <w:rPr>
                <w:rFonts w:hint="eastAsia"/>
                <w:color w:val="000000" w:themeColor="text1"/>
                <w:szCs w:val="21"/>
              </w:rPr>
              <w:t>学时，校内实训</w:t>
            </w:r>
            <w:r w:rsidRPr="00602C32">
              <w:rPr>
                <w:rFonts w:hint="eastAsia"/>
                <w:color w:val="000000" w:themeColor="text1"/>
                <w:szCs w:val="21"/>
              </w:rPr>
              <w:t>18</w:t>
            </w:r>
            <w:r w:rsidRPr="00602C32">
              <w:rPr>
                <w:rFonts w:hint="eastAsia"/>
                <w:color w:val="000000" w:themeColor="text1"/>
                <w:szCs w:val="21"/>
              </w:rPr>
              <w:t>学时。</w:t>
            </w:r>
          </w:p>
        </w:tc>
      </w:tr>
      <w:tr w:rsidR="00914D43" w:rsidRPr="00602C32" w:rsidTr="00514C97">
        <w:trPr>
          <w:trHeight w:val="544"/>
          <w:jc w:val="center"/>
        </w:trPr>
        <w:tc>
          <w:tcPr>
            <w:tcW w:w="1438"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课程目标</w:t>
            </w:r>
          </w:p>
        </w:tc>
        <w:tc>
          <w:tcPr>
            <w:tcW w:w="8042" w:type="dxa"/>
            <w:vAlign w:val="center"/>
          </w:tcPr>
          <w:p w:rsidR="00914D43" w:rsidRPr="00602C32" w:rsidRDefault="00914D43" w:rsidP="00914D43">
            <w:pPr>
              <w:jc w:val="left"/>
              <w:rPr>
                <w:color w:val="000000" w:themeColor="text1"/>
                <w:szCs w:val="21"/>
              </w:rPr>
            </w:pPr>
            <w:r w:rsidRPr="00602C32">
              <w:rPr>
                <w:rFonts w:hint="eastAsia"/>
                <w:color w:val="000000" w:themeColor="text1"/>
                <w:szCs w:val="21"/>
              </w:rPr>
              <w:t>系统讲授现代汉民族共同语的基础理论和基本知识，加强基本技能训练，提高学生理解、分析现代汉语的能力；提升学生口语表达和词句运用能力；强化学生将来从事小学语文教学的专业技能。</w:t>
            </w:r>
          </w:p>
        </w:tc>
      </w:tr>
      <w:tr w:rsidR="00914D43" w:rsidRPr="00602C32" w:rsidTr="00514C97">
        <w:trPr>
          <w:trHeight w:val="709"/>
          <w:jc w:val="center"/>
        </w:trPr>
        <w:tc>
          <w:tcPr>
            <w:tcW w:w="1438"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课程主要</w:t>
            </w:r>
          </w:p>
          <w:p w:rsidR="00914D43" w:rsidRPr="00602C32" w:rsidRDefault="00914D43" w:rsidP="00914D43">
            <w:pPr>
              <w:jc w:val="center"/>
              <w:rPr>
                <w:color w:val="000000" w:themeColor="text1"/>
                <w:szCs w:val="21"/>
              </w:rPr>
            </w:pPr>
            <w:r w:rsidRPr="00602C32">
              <w:rPr>
                <w:rFonts w:hint="eastAsia"/>
                <w:color w:val="000000" w:themeColor="text1"/>
                <w:szCs w:val="21"/>
              </w:rPr>
              <w:t>内容</w:t>
            </w:r>
          </w:p>
        </w:tc>
        <w:tc>
          <w:tcPr>
            <w:tcW w:w="8042" w:type="dxa"/>
            <w:vAlign w:val="center"/>
          </w:tcPr>
          <w:p w:rsidR="00914D43" w:rsidRPr="00602C32" w:rsidRDefault="00914D43" w:rsidP="00914D43">
            <w:pPr>
              <w:jc w:val="left"/>
              <w:rPr>
                <w:color w:val="000000" w:themeColor="text1"/>
                <w:szCs w:val="21"/>
              </w:rPr>
            </w:pPr>
            <w:r w:rsidRPr="00602C32">
              <w:rPr>
                <w:rFonts w:hint="eastAsia"/>
                <w:color w:val="000000" w:themeColor="text1"/>
                <w:szCs w:val="21"/>
              </w:rPr>
              <w:t>语音、文字、词汇、语法、修辞等。</w:t>
            </w:r>
          </w:p>
        </w:tc>
      </w:tr>
      <w:tr w:rsidR="00914D43" w:rsidRPr="00602C32" w:rsidTr="00514C97">
        <w:trPr>
          <w:trHeight w:val="649"/>
          <w:jc w:val="center"/>
        </w:trPr>
        <w:tc>
          <w:tcPr>
            <w:tcW w:w="1438"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教学重点及难点</w:t>
            </w:r>
          </w:p>
        </w:tc>
        <w:tc>
          <w:tcPr>
            <w:tcW w:w="8042" w:type="dxa"/>
            <w:vAlign w:val="center"/>
          </w:tcPr>
          <w:p w:rsidR="00914D43" w:rsidRPr="00602C32" w:rsidRDefault="00914D43" w:rsidP="00914D43">
            <w:pPr>
              <w:rPr>
                <w:rFonts w:ascii="宋体" w:hAnsi="宋体"/>
                <w:color w:val="000000" w:themeColor="text1"/>
                <w:szCs w:val="21"/>
              </w:rPr>
            </w:pPr>
            <w:r w:rsidRPr="00602C32">
              <w:rPr>
                <w:rFonts w:ascii="宋体" w:hAnsi="宋体" w:hint="eastAsia"/>
                <w:color w:val="000000" w:themeColor="text1"/>
                <w:szCs w:val="21"/>
              </w:rPr>
              <w:t>重点：音素、音节、声母、韵母、声调等概念；汉字形体演变、使用规范汉字；语素、词和短语</w:t>
            </w:r>
            <w:r w:rsidRPr="00602C32">
              <w:rPr>
                <w:rFonts w:ascii="宋体" w:hAnsi="宋体"/>
                <w:color w:val="000000" w:themeColor="text1"/>
                <w:szCs w:val="21"/>
              </w:rPr>
              <w:t>性质、特点、类别</w:t>
            </w:r>
            <w:r w:rsidRPr="00602C32">
              <w:rPr>
                <w:rFonts w:ascii="宋体" w:hAnsi="宋体" w:hint="eastAsia"/>
                <w:color w:val="000000" w:themeColor="text1"/>
                <w:szCs w:val="21"/>
              </w:rPr>
              <w:t>，词义的特点，分析词义；词类划分的标准，短语的结构类型，句型、句子成分分析，常见的句法失误现象；句式的选择与辞格的运用。</w:t>
            </w:r>
          </w:p>
          <w:p w:rsidR="00914D43" w:rsidRPr="00602C32" w:rsidRDefault="00914D43" w:rsidP="00914D43">
            <w:pPr>
              <w:rPr>
                <w:rFonts w:ascii="宋体" w:hAnsi="宋体"/>
                <w:b/>
                <w:color w:val="000000" w:themeColor="text1"/>
                <w:szCs w:val="21"/>
              </w:rPr>
            </w:pPr>
            <w:r w:rsidRPr="00602C32">
              <w:rPr>
                <w:rFonts w:ascii="宋体" w:hAnsi="宋体" w:hint="eastAsia"/>
                <w:color w:val="000000" w:themeColor="text1"/>
                <w:szCs w:val="21"/>
              </w:rPr>
              <w:t>难点：汉语拼音方案</w:t>
            </w:r>
            <w:r w:rsidRPr="00602C32">
              <w:rPr>
                <w:rFonts w:ascii="宋体" w:hAnsi="宋体" w:hint="eastAsia"/>
                <w:b/>
                <w:color w:val="000000" w:themeColor="text1"/>
                <w:szCs w:val="21"/>
              </w:rPr>
              <w:t>、</w:t>
            </w:r>
            <w:r w:rsidRPr="00602C32">
              <w:rPr>
                <w:rFonts w:ascii="宋体" w:hAnsi="宋体" w:hint="eastAsia"/>
                <w:color w:val="000000" w:themeColor="text1"/>
                <w:szCs w:val="21"/>
              </w:rPr>
              <w:t>普通话的音节结构、音节的拼写规则；汉字的造字方法；合成词的结构方式、辨析同义词；名词、动词、形容词的区分；复杂短语与多义短语</w:t>
            </w:r>
            <w:r w:rsidRPr="00602C32">
              <w:rPr>
                <w:rFonts w:ascii="Times New Roman" w:hAnsi="Times New Roman" w:cs="宋体" w:hint="eastAsia"/>
                <w:b/>
                <w:bCs/>
                <w:color w:val="000000" w:themeColor="text1"/>
                <w:kern w:val="0"/>
                <w:szCs w:val="21"/>
              </w:rPr>
              <w:t>；</w:t>
            </w:r>
            <w:r w:rsidRPr="00602C32">
              <w:rPr>
                <w:rFonts w:ascii="宋体" w:hAnsi="宋体" w:hint="eastAsia"/>
                <w:color w:val="000000" w:themeColor="text1"/>
                <w:szCs w:val="21"/>
              </w:rPr>
              <w:t>分析多重复句。</w:t>
            </w:r>
          </w:p>
        </w:tc>
      </w:tr>
      <w:tr w:rsidR="00914D43" w:rsidRPr="00602C32" w:rsidTr="00514C97">
        <w:trPr>
          <w:trHeight w:val="514"/>
          <w:jc w:val="center"/>
        </w:trPr>
        <w:tc>
          <w:tcPr>
            <w:tcW w:w="1438"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主要教学</w:t>
            </w:r>
          </w:p>
          <w:p w:rsidR="00914D43" w:rsidRPr="00602C32" w:rsidRDefault="00914D43" w:rsidP="00914D43">
            <w:pPr>
              <w:jc w:val="center"/>
              <w:rPr>
                <w:color w:val="000000" w:themeColor="text1"/>
                <w:szCs w:val="21"/>
              </w:rPr>
            </w:pPr>
            <w:r w:rsidRPr="00602C32">
              <w:rPr>
                <w:rFonts w:hint="eastAsia"/>
                <w:color w:val="000000" w:themeColor="text1"/>
                <w:szCs w:val="21"/>
              </w:rPr>
              <w:t>方法</w:t>
            </w:r>
          </w:p>
        </w:tc>
        <w:tc>
          <w:tcPr>
            <w:tcW w:w="8042" w:type="dxa"/>
            <w:vAlign w:val="center"/>
          </w:tcPr>
          <w:p w:rsidR="00914D43" w:rsidRPr="00602C32" w:rsidRDefault="00914D43" w:rsidP="00914D43">
            <w:pPr>
              <w:jc w:val="left"/>
              <w:rPr>
                <w:color w:val="000000" w:themeColor="text1"/>
                <w:szCs w:val="21"/>
              </w:rPr>
            </w:pPr>
            <w:r w:rsidRPr="00602C32">
              <w:rPr>
                <w:rFonts w:hint="eastAsia"/>
                <w:bCs/>
                <w:color w:val="000000" w:themeColor="text1"/>
                <w:szCs w:val="21"/>
              </w:rPr>
              <w:t>以讲授法为主，运用现代信息技术手段呈现授课内容，并辅以问题探究式教学方法，善于设问解疑，组织学生结合语言现象和语言理论进行讨论，激发学生的求知欲望和积极的思维活动。</w:t>
            </w:r>
          </w:p>
        </w:tc>
      </w:tr>
      <w:tr w:rsidR="00914D43" w:rsidRPr="00602C32" w:rsidTr="00514C97">
        <w:trPr>
          <w:trHeight w:val="704"/>
          <w:jc w:val="center"/>
        </w:trPr>
        <w:tc>
          <w:tcPr>
            <w:tcW w:w="1438"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教材建设及参考材料</w:t>
            </w:r>
          </w:p>
        </w:tc>
        <w:tc>
          <w:tcPr>
            <w:tcW w:w="8042" w:type="dxa"/>
            <w:vAlign w:val="center"/>
          </w:tcPr>
          <w:p w:rsidR="00914D43" w:rsidRPr="00602C32" w:rsidRDefault="00914D43" w:rsidP="00914D43">
            <w:pPr>
              <w:jc w:val="left"/>
              <w:rPr>
                <w:color w:val="000000" w:themeColor="text1"/>
                <w:szCs w:val="21"/>
                <w:u w:val="single"/>
              </w:rPr>
            </w:pPr>
            <w:r w:rsidRPr="00602C32">
              <w:rPr>
                <w:rFonts w:hint="eastAsia"/>
                <w:color w:val="000000" w:themeColor="text1"/>
                <w:szCs w:val="21"/>
              </w:rPr>
              <w:t>教材：</w:t>
            </w:r>
          </w:p>
          <w:p w:rsidR="00914D43" w:rsidRPr="00602C32" w:rsidRDefault="00914D43" w:rsidP="00914D43">
            <w:pPr>
              <w:jc w:val="left"/>
              <w:rPr>
                <w:color w:val="000000" w:themeColor="text1"/>
                <w:szCs w:val="21"/>
              </w:rPr>
            </w:pPr>
            <w:r w:rsidRPr="00602C32">
              <w:rPr>
                <w:rFonts w:hint="eastAsia"/>
                <w:color w:val="000000" w:themeColor="text1"/>
                <w:szCs w:val="21"/>
              </w:rPr>
              <w:t>《现代汉语》，唐朝阔、王群生主编，北京，高等教育出版社，</w:t>
            </w:r>
            <w:r w:rsidRPr="00602C32">
              <w:rPr>
                <w:rFonts w:hint="eastAsia"/>
                <w:color w:val="000000" w:themeColor="text1"/>
                <w:szCs w:val="21"/>
              </w:rPr>
              <w:t>2012</w:t>
            </w:r>
            <w:r w:rsidRPr="00602C32">
              <w:rPr>
                <w:rFonts w:hint="eastAsia"/>
                <w:color w:val="000000" w:themeColor="text1"/>
                <w:szCs w:val="21"/>
              </w:rPr>
              <w:t>年</w:t>
            </w:r>
            <w:r w:rsidRPr="00602C32">
              <w:rPr>
                <w:rFonts w:hint="eastAsia"/>
                <w:color w:val="000000" w:themeColor="text1"/>
                <w:szCs w:val="21"/>
              </w:rPr>
              <w:t>1</w:t>
            </w:r>
            <w:r w:rsidRPr="00602C32">
              <w:rPr>
                <w:rFonts w:hint="eastAsia"/>
                <w:color w:val="000000" w:themeColor="text1"/>
                <w:szCs w:val="21"/>
              </w:rPr>
              <w:t>月。</w:t>
            </w:r>
          </w:p>
          <w:p w:rsidR="00914D43" w:rsidRPr="00602C32" w:rsidRDefault="00914D43" w:rsidP="00914D43">
            <w:pPr>
              <w:jc w:val="left"/>
              <w:rPr>
                <w:color w:val="000000" w:themeColor="text1"/>
                <w:szCs w:val="21"/>
              </w:rPr>
            </w:pPr>
            <w:r w:rsidRPr="00602C32">
              <w:rPr>
                <w:rFonts w:hint="eastAsia"/>
                <w:color w:val="000000" w:themeColor="text1"/>
                <w:szCs w:val="21"/>
              </w:rPr>
              <w:t>参考书目：</w:t>
            </w:r>
          </w:p>
          <w:p w:rsidR="00914D43" w:rsidRPr="00602C32" w:rsidRDefault="00914D43" w:rsidP="00914D43">
            <w:pPr>
              <w:jc w:val="left"/>
              <w:rPr>
                <w:color w:val="000000" w:themeColor="text1"/>
                <w:szCs w:val="21"/>
              </w:rPr>
            </w:pPr>
            <w:r w:rsidRPr="00602C32">
              <w:rPr>
                <w:rFonts w:hint="eastAsia"/>
                <w:color w:val="000000" w:themeColor="text1"/>
                <w:szCs w:val="21"/>
              </w:rPr>
              <w:t>《现代汉语》（增订五版），黄伯荣、廖序东主编，高等教育出版社，</w:t>
            </w:r>
            <w:r w:rsidRPr="00602C32">
              <w:rPr>
                <w:rFonts w:hint="eastAsia"/>
                <w:color w:val="000000" w:themeColor="text1"/>
                <w:szCs w:val="21"/>
              </w:rPr>
              <w:t>2011</w:t>
            </w:r>
            <w:r w:rsidRPr="00602C32">
              <w:rPr>
                <w:rFonts w:hint="eastAsia"/>
                <w:color w:val="000000" w:themeColor="text1"/>
                <w:szCs w:val="21"/>
              </w:rPr>
              <w:t>年</w:t>
            </w:r>
            <w:r w:rsidRPr="00602C32">
              <w:rPr>
                <w:rFonts w:hint="eastAsia"/>
                <w:color w:val="000000" w:themeColor="text1"/>
                <w:szCs w:val="21"/>
              </w:rPr>
              <w:t>6</w:t>
            </w:r>
            <w:r w:rsidRPr="00602C32">
              <w:rPr>
                <w:rFonts w:hint="eastAsia"/>
                <w:color w:val="000000" w:themeColor="text1"/>
                <w:szCs w:val="21"/>
              </w:rPr>
              <w:t>月出版；</w:t>
            </w:r>
          </w:p>
          <w:p w:rsidR="00914D43" w:rsidRPr="00602C32" w:rsidRDefault="00914D43" w:rsidP="00914D43">
            <w:pPr>
              <w:jc w:val="left"/>
              <w:rPr>
                <w:color w:val="000000" w:themeColor="text1"/>
                <w:szCs w:val="21"/>
              </w:rPr>
            </w:pPr>
            <w:r w:rsidRPr="00602C32">
              <w:rPr>
                <w:rFonts w:hint="eastAsia"/>
                <w:color w:val="000000" w:themeColor="text1"/>
                <w:szCs w:val="21"/>
              </w:rPr>
              <w:t>《现代汉语》，</w:t>
            </w:r>
            <w:proofErr w:type="gramStart"/>
            <w:r w:rsidRPr="00602C32">
              <w:rPr>
                <w:rFonts w:hint="eastAsia"/>
                <w:color w:val="000000" w:themeColor="text1"/>
                <w:szCs w:val="21"/>
              </w:rPr>
              <w:t>胡裕树</w:t>
            </w:r>
            <w:proofErr w:type="gramEnd"/>
            <w:r w:rsidRPr="00602C32">
              <w:rPr>
                <w:rFonts w:hint="eastAsia"/>
                <w:color w:val="000000" w:themeColor="text1"/>
                <w:szCs w:val="21"/>
              </w:rPr>
              <w:t>主编，上海教育出版社，</w:t>
            </w:r>
            <w:r w:rsidRPr="00602C32">
              <w:rPr>
                <w:rFonts w:hint="eastAsia"/>
                <w:color w:val="000000" w:themeColor="text1"/>
                <w:szCs w:val="21"/>
              </w:rPr>
              <w:t>1998</w:t>
            </w:r>
            <w:r w:rsidRPr="00602C32">
              <w:rPr>
                <w:rFonts w:hint="eastAsia"/>
                <w:color w:val="000000" w:themeColor="text1"/>
                <w:szCs w:val="21"/>
              </w:rPr>
              <w:t>年出版；</w:t>
            </w:r>
          </w:p>
          <w:p w:rsidR="00914D43" w:rsidRPr="00602C32" w:rsidRDefault="00914D43" w:rsidP="00914D43">
            <w:pPr>
              <w:rPr>
                <w:color w:val="000000" w:themeColor="text1"/>
                <w:szCs w:val="21"/>
              </w:rPr>
            </w:pPr>
            <w:r w:rsidRPr="00602C32">
              <w:rPr>
                <w:rFonts w:hint="eastAsia"/>
                <w:color w:val="000000" w:themeColor="text1"/>
                <w:szCs w:val="21"/>
              </w:rPr>
              <w:t>《现代汉语》，邢福义主编，高等教育出版社，</w:t>
            </w:r>
            <w:r w:rsidRPr="00602C32">
              <w:rPr>
                <w:rFonts w:hint="eastAsia"/>
                <w:color w:val="000000" w:themeColor="text1"/>
                <w:szCs w:val="21"/>
              </w:rPr>
              <w:t>1986</w:t>
            </w:r>
            <w:r w:rsidRPr="00602C32">
              <w:rPr>
                <w:rFonts w:hint="eastAsia"/>
                <w:color w:val="000000" w:themeColor="text1"/>
                <w:szCs w:val="21"/>
              </w:rPr>
              <w:t>年出版；</w:t>
            </w:r>
          </w:p>
          <w:p w:rsidR="00914D43" w:rsidRPr="00602C32" w:rsidRDefault="00914D43" w:rsidP="00914D43">
            <w:pPr>
              <w:jc w:val="left"/>
              <w:rPr>
                <w:color w:val="000000" w:themeColor="text1"/>
                <w:szCs w:val="21"/>
              </w:rPr>
            </w:pPr>
            <w:r w:rsidRPr="00602C32">
              <w:rPr>
                <w:rFonts w:hint="eastAsia"/>
                <w:color w:val="000000" w:themeColor="text1"/>
                <w:szCs w:val="21"/>
              </w:rPr>
              <w:t>《现代汉语通论》，邵敬敏主编，上海教育出版社，</w:t>
            </w:r>
            <w:r w:rsidRPr="00602C32">
              <w:rPr>
                <w:rFonts w:hint="eastAsia"/>
                <w:color w:val="000000" w:themeColor="text1"/>
                <w:szCs w:val="21"/>
              </w:rPr>
              <w:t>2001</w:t>
            </w:r>
            <w:r w:rsidRPr="00602C32">
              <w:rPr>
                <w:rFonts w:hint="eastAsia"/>
                <w:color w:val="000000" w:themeColor="text1"/>
                <w:szCs w:val="21"/>
              </w:rPr>
              <w:t>年</w:t>
            </w:r>
            <w:r w:rsidRPr="00602C32">
              <w:rPr>
                <w:rFonts w:hint="eastAsia"/>
                <w:color w:val="000000" w:themeColor="text1"/>
                <w:szCs w:val="21"/>
              </w:rPr>
              <w:t>6</w:t>
            </w:r>
            <w:r w:rsidRPr="00602C32">
              <w:rPr>
                <w:rFonts w:hint="eastAsia"/>
                <w:color w:val="000000" w:themeColor="text1"/>
                <w:szCs w:val="21"/>
              </w:rPr>
              <w:t>月出版。</w:t>
            </w:r>
          </w:p>
        </w:tc>
      </w:tr>
    </w:tbl>
    <w:p w:rsidR="00914D43" w:rsidRPr="00602C32" w:rsidRDefault="00914D43" w:rsidP="00914D43">
      <w:pPr>
        <w:ind w:firstLineChars="196" w:firstLine="551"/>
        <w:jc w:val="left"/>
        <w:rPr>
          <w:b/>
          <w:color w:val="000000" w:themeColor="text1"/>
          <w:sz w:val="28"/>
          <w:szCs w:val="28"/>
        </w:rPr>
      </w:pPr>
      <w:r w:rsidRPr="00602C32">
        <w:rPr>
          <w:rFonts w:hint="eastAsia"/>
          <w:b/>
          <w:color w:val="000000" w:themeColor="text1"/>
          <w:sz w:val="28"/>
          <w:szCs w:val="28"/>
        </w:rPr>
        <w:t>（四）主要综合实训（不含课程实训）</w:t>
      </w:r>
    </w:p>
    <w:tbl>
      <w:tblPr>
        <w:tblW w:w="9467" w:type="dxa"/>
        <w:jc w:val="center"/>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701"/>
        <w:gridCol w:w="3119"/>
        <w:gridCol w:w="1134"/>
        <w:gridCol w:w="1275"/>
        <w:gridCol w:w="1515"/>
      </w:tblGrid>
      <w:tr w:rsidR="00914D43" w:rsidRPr="00602C32" w:rsidTr="00514C97">
        <w:trPr>
          <w:trHeight w:val="629"/>
          <w:jc w:val="center"/>
        </w:trPr>
        <w:tc>
          <w:tcPr>
            <w:tcW w:w="723"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序号</w:t>
            </w:r>
          </w:p>
        </w:tc>
        <w:tc>
          <w:tcPr>
            <w:tcW w:w="1701"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实</w:t>
            </w:r>
            <w:proofErr w:type="gramStart"/>
            <w:r w:rsidRPr="00602C32">
              <w:rPr>
                <w:rFonts w:hint="eastAsia"/>
                <w:color w:val="000000" w:themeColor="text1"/>
                <w:szCs w:val="21"/>
              </w:rPr>
              <w:t>训项目</w:t>
            </w:r>
            <w:proofErr w:type="gramEnd"/>
          </w:p>
        </w:tc>
        <w:tc>
          <w:tcPr>
            <w:tcW w:w="3119"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实训内容</w:t>
            </w:r>
          </w:p>
        </w:tc>
        <w:tc>
          <w:tcPr>
            <w:tcW w:w="1134"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实训时间</w:t>
            </w:r>
          </w:p>
        </w:tc>
        <w:tc>
          <w:tcPr>
            <w:tcW w:w="1275"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实训学期</w:t>
            </w:r>
          </w:p>
        </w:tc>
        <w:tc>
          <w:tcPr>
            <w:tcW w:w="1515"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实训地点</w:t>
            </w:r>
          </w:p>
        </w:tc>
      </w:tr>
      <w:tr w:rsidR="00914D43" w:rsidRPr="00602C32" w:rsidTr="00514C97">
        <w:trPr>
          <w:trHeight w:val="629"/>
          <w:jc w:val="center"/>
        </w:trPr>
        <w:tc>
          <w:tcPr>
            <w:tcW w:w="723"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1</w:t>
            </w:r>
          </w:p>
        </w:tc>
        <w:tc>
          <w:tcPr>
            <w:tcW w:w="1701"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普通话训练</w:t>
            </w:r>
          </w:p>
        </w:tc>
        <w:tc>
          <w:tcPr>
            <w:tcW w:w="3119"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师范生语音（声母、韵母、声调、音变）、朗读、说话训练</w:t>
            </w:r>
          </w:p>
        </w:tc>
        <w:tc>
          <w:tcPr>
            <w:tcW w:w="1134"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2</w:t>
            </w:r>
            <w:r w:rsidRPr="00602C32">
              <w:rPr>
                <w:rFonts w:hint="eastAsia"/>
                <w:color w:val="000000" w:themeColor="text1"/>
                <w:szCs w:val="21"/>
              </w:rPr>
              <w:t>周</w:t>
            </w:r>
          </w:p>
        </w:tc>
        <w:tc>
          <w:tcPr>
            <w:tcW w:w="1275"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第一学期</w:t>
            </w:r>
          </w:p>
        </w:tc>
        <w:tc>
          <w:tcPr>
            <w:tcW w:w="1515" w:type="dxa"/>
            <w:vAlign w:val="center"/>
          </w:tcPr>
          <w:p w:rsidR="00914D43" w:rsidRPr="00602C32" w:rsidRDefault="00914D43" w:rsidP="00914D43">
            <w:pPr>
              <w:jc w:val="center"/>
              <w:rPr>
                <w:color w:val="000000" w:themeColor="text1"/>
                <w:szCs w:val="21"/>
              </w:rPr>
            </w:pPr>
            <w:proofErr w:type="gramStart"/>
            <w:r w:rsidRPr="00602C32">
              <w:rPr>
                <w:rFonts w:hint="eastAsia"/>
                <w:color w:val="000000" w:themeColor="text1"/>
                <w:szCs w:val="21"/>
              </w:rPr>
              <w:t>校语言</w:t>
            </w:r>
            <w:proofErr w:type="gramEnd"/>
            <w:r w:rsidRPr="00602C32">
              <w:rPr>
                <w:rFonts w:hint="eastAsia"/>
                <w:color w:val="000000" w:themeColor="text1"/>
                <w:szCs w:val="21"/>
              </w:rPr>
              <w:t>综合实训室</w:t>
            </w:r>
          </w:p>
        </w:tc>
      </w:tr>
      <w:tr w:rsidR="00914D43" w:rsidRPr="00602C32" w:rsidTr="00514C97">
        <w:trPr>
          <w:trHeight w:val="629"/>
          <w:jc w:val="center"/>
        </w:trPr>
        <w:tc>
          <w:tcPr>
            <w:tcW w:w="723"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2</w:t>
            </w:r>
          </w:p>
        </w:tc>
        <w:tc>
          <w:tcPr>
            <w:tcW w:w="1701"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书写技能训练</w:t>
            </w:r>
          </w:p>
        </w:tc>
        <w:tc>
          <w:tcPr>
            <w:tcW w:w="3119"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师范生毛笔字、钢笔字、粉笔字书写训练</w:t>
            </w:r>
          </w:p>
        </w:tc>
        <w:tc>
          <w:tcPr>
            <w:tcW w:w="1134"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15</w:t>
            </w:r>
            <w:r w:rsidRPr="00602C32">
              <w:rPr>
                <w:rFonts w:hint="eastAsia"/>
                <w:color w:val="000000" w:themeColor="text1"/>
                <w:szCs w:val="21"/>
              </w:rPr>
              <w:t>周</w:t>
            </w:r>
          </w:p>
        </w:tc>
        <w:tc>
          <w:tcPr>
            <w:tcW w:w="1275"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第一至三</w:t>
            </w:r>
          </w:p>
          <w:p w:rsidR="00914D43" w:rsidRPr="00602C32" w:rsidRDefault="00914D43" w:rsidP="00914D43">
            <w:pPr>
              <w:jc w:val="center"/>
              <w:rPr>
                <w:color w:val="000000" w:themeColor="text1"/>
                <w:szCs w:val="21"/>
              </w:rPr>
            </w:pPr>
            <w:r w:rsidRPr="00602C32">
              <w:rPr>
                <w:rFonts w:hint="eastAsia"/>
                <w:color w:val="000000" w:themeColor="text1"/>
                <w:szCs w:val="21"/>
              </w:rPr>
              <w:t>学期</w:t>
            </w:r>
          </w:p>
        </w:tc>
        <w:tc>
          <w:tcPr>
            <w:tcW w:w="1515"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书法实训室</w:t>
            </w:r>
          </w:p>
        </w:tc>
      </w:tr>
      <w:tr w:rsidR="00914D43" w:rsidRPr="00602C32" w:rsidTr="00514C97">
        <w:trPr>
          <w:trHeight w:val="629"/>
          <w:jc w:val="center"/>
        </w:trPr>
        <w:tc>
          <w:tcPr>
            <w:tcW w:w="723"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3</w:t>
            </w:r>
          </w:p>
        </w:tc>
        <w:tc>
          <w:tcPr>
            <w:tcW w:w="1701"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师范生技能训练</w:t>
            </w:r>
          </w:p>
        </w:tc>
        <w:tc>
          <w:tcPr>
            <w:tcW w:w="3119" w:type="dxa"/>
            <w:vAlign w:val="center"/>
          </w:tcPr>
          <w:p w:rsidR="00914D43" w:rsidRPr="00602C32" w:rsidRDefault="00914D43" w:rsidP="00914D43">
            <w:pPr>
              <w:rPr>
                <w:color w:val="000000" w:themeColor="text1"/>
                <w:szCs w:val="21"/>
              </w:rPr>
            </w:pPr>
            <w:r w:rsidRPr="00602C32">
              <w:rPr>
                <w:rFonts w:hint="eastAsia"/>
                <w:color w:val="000000" w:themeColor="text1"/>
                <w:szCs w:val="21"/>
              </w:rPr>
              <w:t>师范生备课、上课、说课和评课等技能训练。</w:t>
            </w:r>
          </w:p>
        </w:tc>
        <w:tc>
          <w:tcPr>
            <w:tcW w:w="1134"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2</w:t>
            </w:r>
            <w:r w:rsidRPr="00602C32">
              <w:rPr>
                <w:rFonts w:hint="eastAsia"/>
                <w:color w:val="000000" w:themeColor="text1"/>
                <w:szCs w:val="21"/>
              </w:rPr>
              <w:t>周</w:t>
            </w:r>
          </w:p>
        </w:tc>
        <w:tc>
          <w:tcPr>
            <w:tcW w:w="1275"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第四学期</w:t>
            </w:r>
          </w:p>
        </w:tc>
        <w:tc>
          <w:tcPr>
            <w:tcW w:w="1515" w:type="dxa"/>
            <w:vAlign w:val="center"/>
          </w:tcPr>
          <w:p w:rsidR="00914D43" w:rsidRPr="00602C32" w:rsidRDefault="00914D43" w:rsidP="00914D43">
            <w:pPr>
              <w:jc w:val="center"/>
              <w:rPr>
                <w:color w:val="000000" w:themeColor="text1"/>
                <w:szCs w:val="21"/>
              </w:rPr>
            </w:pPr>
            <w:proofErr w:type="gramStart"/>
            <w:r w:rsidRPr="00602C32">
              <w:rPr>
                <w:rFonts w:hint="eastAsia"/>
                <w:color w:val="000000" w:themeColor="text1"/>
                <w:szCs w:val="21"/>
              </w:rPr>
              <w:t>校小学</w:t>
            </w:r>
            <w:proofErr w:type="gramEnd"/>
            <w:r w:rsidRPr="00602C32">
              <w:rPr>
                <w:rFonts w:hint="eastAsia"/>
                <w:color w:val="000000" w:themeColor="text1"/>
                <w:szCs w:val="21"/>
              </w:rPr>
              <w:t>课堂模拟实训室</w:t>
            </w:r>
          </w:p>
        </w:tc>
      </w:tr>
      <w:tr w:rsidR="00914D43" w:rsidRPr="00602C32" w:rsidTr="00514C97">
        <w:trPr>
          <w:trHeight w:val="629"/>
          <w:jc w:val="center"/>
        </w:trPr>
        <w:tc>
          <w:tcPr>
            <w:tcW w:w="723"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4</w:t>
            </w:r>
          </w:p>
        </w:tc>
        <w:tc>
          <w:tcPr>
            <w:tcW w:w="1701"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毕业实习</w:t>
            </w:r>
          </w:p>
        </w:tc>
        <w:tc>
          <w:tcPr>
            <w:tcW w:w="3119" w:type="dxa"/>
            <w:vAlign w:val="center"/>
          </w:tcPr>
          <w:p w:rsidR="00914D43" w:rsidRPr="00602C32" w:rsidRDefault="00914D43" w:rsidP="00914D43">
            <w:pPr>
              <w:rPr>
                <w:color w:val="000000" w:themeColor="text1"/>
                <w:szCs w:val="21"/>
              </w:rPr>
            </w:pPr>
            <w:r w:rsidRPr="00602C32">
              <w:rPr>
                <w:rFonts w:hint="eastAsia"/>
                <w:color w:val="000000" w:themeColor="text1"/>
                <w:szCs w:val="21"/>
              </w:rPr>
              <w:t>在小学老师的指导下，进行全面实习，包括班主任、少先队及课外活动的组织与指导、教学实习等。</w:t>
            </w:r>
          </w:p>
        </w:tc>
        <w:tc>
          <w:tcPr>
            <w:tcW w:w="1134"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6</w:t>
            </w:r>
            <w:r w:rsidRPr="00602C32">
              <w:rPr>
                <w:rFonts w:hint="eastAsia"/>
                <w:color w:val="000000" w:themeColor="text1"/>
                <w:szCs w:val="21"/>
              </w:rPr>
              <w:t>周</w:t>
            </w:r>
          </w:p>
        </w:tc>
        <w:tc>
          <w:tcPr>
            <w:tcW w:w="1275"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第五学期</w:t>
            </w:r>
          </w:p>
        </w:tc>
        <w:tc>
          <w:tcPr>
            <w:tcW w:w="1515" w:type="dxa"/>
            <w:vAlign w:val="center"/>
          </w:tcPr>
          <w:p w:rsidR="00914D43" w:rsidRPr="00602C32" w:rsidRDefault="00914D43" w:rsidP="00914D43">
            <w:pPr>
              <w:jc w:val="center"/>
              <w:rPr>
                <w:color w:val="000000" w:themeColor="text1"/>
                <w:szCs w:val="21"/>
              </w:rPr>
            </w:pPr>
            <w:r w:rsidRPr="00602C32">
              <w:rPr>
                <w:rFonts w:hint="eastAsia"/>
                <w:color w:val="000000" w:themeColor="text1"/>
                <w:szCs w:val="21"/>
              </w:rPr>
              <w:t>校外综合实训基地</w:t>
            </w:r>
            <w:r w:rsidRPr="00602C32">
              <w:rPr>
                <w:rFonts w:hint="eastAsia"/>
                <w:color w:val="000000" w:themeColor="text1"/>
                <w:sz w:val="18"/>
                <w:szCs w:val="18"/>
              </w:rPr>
              <w:t>（桐城实验小学、北街小学、东关小学、同安小学等）</w:t>
            </w:r>
          </w:p>
        </w:tc>
      </w:tr>
    </w:tbl>
    <w:p w:rsidR="00914D43" w:rsidRPr="00602C32" w:rsidRDefault="00914D43" w:rsidP="00914D43">
      <w:pPr>
        <w:jc w:val="left"/>
        <w:rPr>
          <w:b/>
          <w:color w:val="000000" w:themeColor="text1"/>
          <w:sz w:val="28"/>
          <w:szCs w:val="28"/>
        </w:rPr>
      </w:pPr>
    </w:p>
    <w:p w:rsidR="00914D43" w:rsidRPr="00602C32" w:rsidRDefault="00914D43" w:rsidP="00914D43">
      <w:pPr>
        <w:ind w:firstLineChars="196" w:firstLine="551"/>
        <w:jc w:val="left"/>
        <w:rPr>
          <w:rFonts w:ascii="宋体" w:hAnsi="宋体"/>
          <w:b/>
          <w:color w:val="000000" w:themeColor="text1"/>
          <w:sz w:val="28"/>
          <w:szCs w:val="28"/>
        </w:rPr>
      </w:pPr>
      <w:r w:rsidRPr="00602C32">
        <w:rPr>
          <w:rFonts w:ascii="宋体" w:hAnsi="宋体" w:hint="eastAsia"/>
          <w:b/>
          <w:color w:val="000000" w:themeColor="text1"/>
          <w:sz w:val="28"/>
          <w:szCs w:val="28"/>
        </w:rPr>
        <w:lastRenderedPageBreak/>
        <w:t>三、实施要求</w:t>
      </w:r>
    </w:p>
    <w:p w:rsidR="00914D43" w:rsidRPr="00602C32" w:rsidRDefault="00914D43" w:rsidP="00914D43">
      <w:pPr>
        <w:widowControl/>
        <w:ind w:firstLineChars="200" w:firstLine="562"/>
        <w:rPr>
          <w:rFonts w:ascii="宋体" w:hAnsi="宋体"/>
          <w:b/>
          <w:color w:val="000000" w:themeColor="text1"/>
          <w:sz w:val="28"/>
          <w:szCs w:val="28"/>
        </w:rPr>
      </w:pPr>
      <w:r w:rsidRPr="00602C32">
        <w:rPr>
          <w:rFonts w:ascii="宋体" w:hAnsi="宋体" w:hint="eastAsia"/>
          <w:b/>
          <w:color w:val="000000" w:themeColor="text1"/>
          <w:sz w:val="28"/>
          <w:szCs w:val="28"/>
        </w:rPr>
        <w:t>（一）师资队伍</w:t>
      </w:r>
    </w:p>
    <w:p w:rsidR="00914D43" w:rsidRPr="00602C32" w:rsidRDefault="00914D43" w:rsidP="00914D43">
      <w:pPr>
        <w:widowControl/>
        <w:ind w:firstLineChars="200" w:firstLine="560"/>
        <w:jc w:val="left"/>
        <w:rPr>
          <w:rFonts w:ascii="宋体" w:hAnsi="宋体"/>
          <w:color w:val="000000" w:themeColor="text1"/>
          <w:sz w:val="28"/>
          <w:szCs w:val="28"/>
        </w:rPr>
      </w:pPr>
      <w:r w:rsidRPr="00602C32">
        <w:rPr>
          <w:rFonts w:ascii="宋体" w:hAnsi="宋体" w:hint="eastAsia"/>
          <w:color w:val="000000" w:themeColor="text1"/>
          <w:sz w:val="28"/>
          <w:szCs w:val="28"/>
        </w:rPr>
        <w:t>建设一支师德良好、专业基础扎实、创新精神强、心系学生、热爱小学教育事业的教师队伍。教师队伍包括专职教师和兼职教师。专职教师是指专门从事本专业教学工作的、具有教师专业技术职务的校内专职教师。兼职教师是指承担专业教学任务的外聘教师。聘请在小学语文教育实践相关方面具有专长的一线教育工作者或教研员担任兼职教师，参与教学、实训、专业建设等，兼职教师占教师教育课程教师的不低于20%。</w:t>
      </w:r>
    </w:p>
    <w:p w:rsidR="00914D43" w:rsidRPr="00602C32" w:rsidRDefault="00914D43" w:rsidP="00914D43">
      <w:pPr>
        <w:widowControl/>
        <w:ind w:firstLineChars="200" w:firstLine="560"/>
        <w:rPr>
          <w:rFonts w:ascii="宋体" w:hAnsi="宋体"/>
          <w:color w:val="000000" w:themeColor="text1"/>
          <w:sz w:val="28"/>
          <w:szCs w:val="28"/>
        </w:rPr>
      </w:pPr>
      <w:r w:rsidRPr="00602C32">
        <w:rPr>
          <w:rFonts w:ascii="宋体" w:hAnsi="宋体" w:hint="eastAsia"/>
          <w:color w:val="000000" w:themeColor="text1"/>
          <w:sz w:val="28"/>
          <w:szCs w:val="28"/>
        </w:rPr>
        <w:t>目前，小学教育系教师副教授以上职称占42%，基本上是硕士学位，其中有省级教学名师2人，省级教坛新秀3人。兼职教师均为小学中级以上职称和市级以上学科带头人，其中安徽省小学特级教师有6人。教师队伍学历结构、知识结构优良。</w:t>
      </w:r>
    </w:p>
    <w:p w:rsidR="00914D43" w:rsidRPr="00602C32" w:rsidRDefault="00914D43" w:rsidP="00914D43">
      <w:pPr>
        <w:widowControl/>
        <w:ind w:firstLineChars="200" w:firstLine="560"/>
        <w:rPr>
          <w:rFonts w:ascii="宋体" w:hAnsi="宋体"/>
          <w:color w:val="000000" w:themeColor="text1"/>
          <w:sz w:val="28"/>
          <w:szCs w:val="28"/>
        </w:rPr>
      </w:pPr>
      <w:r w:rsidRPr="00602C32">
        <w:rPr>
          <w:rFonts w:ascii="宋体" w:hAnsi="宋体" w:hint="eastAsia"/>
          <w:color w:val="000000" w:themeColor="text1"/>
          <w:sz w:val="28"/>
          <w:szCs w:val="28"/>
        </w:rPr>
        <w:t>所有的教师参与学生的专兼职指导（学习指导和生活指导）。学生实习指导采用“双导师”制，即高校教师和小学名师联合指导。</w:t>
      </w:r>
    </w:p>
    <w:p w:rsidR="00914D43" w:rsidRPr="00602C32" w:rsidRDefault="00914D43" w:rsidP="00914D43">
      <w:pPr>
        <w:widowControl/>
        <w:ind w:firstLineChars="200" w:firstLine="560"/>
        <w:rPr>
          <w:rFonts w:ascii="宋体" w:hAnsi="宋体"/>
          <w:color w:val="000000" w:themeColor="text1"/>
          <w:sz w:val="28"/>
          <w:szCs w:val="28"/>
        </w:rPr>
      </w:pPr>
      <w:r w:rsidRPr="00602C32">
        <w:rPr>
          <w:rFonts w:ascii="宋体" w:hAnsi="宋体" w:hint="eastAsia"/>
          <w:color w:val="000000" w:themeColor="text1"/>
          <w:sz w:val="28"/>
          <w:szCs w:val="28"/>
        </w:rPr>
        <w:t>学生与教师的比例保持在18:1左右。</w:t>
      </w:r>
    </w:p>
    <w:p w:rsidR="00914D43" w:rsidRPr="00602C32" w:rsidRDefault="00914D43" w:rsidP="00914D43">
      <w:pPr>
        <w:widowControl/>
        <w:ind w:firstLineChars="200" w:firstLine="562"/>
        <w:rPr>
          <w:rFonts w:ascii="宋体" w:hAnsi="宋体"/>
          <w:b/>
          <w:color w:val="000000" w:themeColor="text1"/>
          <w:sz w:val="28"/>
          <w:szCs w:val="28"/>
        </w:rPr>
      </w:pPr>
      <w:r w:rsidRPr="00602C32">
        <w:rPr>
          <w:rFonts w:ascii="宋体" w:hAnsi="宋体" w:hint="eastAsia"/>
          <w:b/>
          <w:color w:val="000000" w:themeColor="text1"/>
          <w:sz w:val="28"/>
          <w:szCs w:val="28"/>
        </w:rPr>
        <w:t>（二）培养模式</w:t>
      </w:r>
    </w:p>
    <w:p w:rsidR="00914D43" w:rsidRPr="00602C32" w:rsidRDefault="00914D43" w:rsidP="00914D43">
      <w:pPr>
        <w:widowControl/>
        <w:ind w:firstLineChars="200" w:firstLine="560"/>
        <w:rPr>
          <w:rFonts w:ascii="宋体" w:hAnsi="宋体" w:cs="宋体"/>
          <w:color w:val="000000" w:themeColor="text1"/>
          <w:sz w:val="28"/>
          <w:szCs w:val="28"/>
        </w:rPr>
      </w:pPr>
      <w:r w:rsidRPr="00602C32">
        <w:rPr>
          <w:rFonts w:ascii="宋体" w:hAnsi="宋体" w:cs="宋体" w:hint="eastAsia"/>
          <w:color w:val="000000" w:themeColor="text1"/>
          <w:sz w:val="28"/>
          <w:szCs w:val="28"/>
        </w:rPr>
        <w:t>实行2.5+0.5的综合培养模式。即前两年半在校集中学习，主要完成入学教育与军事训练、课程教学、教育见习、教育实习、创新创业实践、第二课堂等课程教学与综合实践任务；后半年顶岗实习，主要完成顶岗实习与毕业论文或毕业设计任务。</w:t>
      </w:r>
    </w:p>
    <w:p w:rsidR="00914D43" w:rsidRPr="00602C32" w:rsidRDefault="00914D43" w:rsidP="00914D43">
      <w:pPr>
        <w:widowControl/>
        <w:ind w:firstLineChars="200" w:firstLine="560"/>
        <w:rPr>
          <w:rFonts w:ascii="宋体" w:hAnsi="宋体" w:cs="宋体"/>
          <w:color w:val="000000" w:themeColor="text1"/>
          <w:sz w:val="28"/>
          <w:szCs w:val="28"/>
        </w:rPr>
      </w:pPr>
      <w:r w:rsidRPr="00602C32">
        <w:rPr>
          <w:rFonts w:ascii="宋体" w:hAnsi="宋体" w:cs="宋体" w:hint="eastAsia"/>
          <w:color w:val="000000" w:themeColor="text1"/>
          <w:sz w:val="28"/>
          <w:szCs w:val="28"/>
        </w:rPr>
        <w:lastRenderedPageBreak/>
        <w:t>渗透“理实一体化”的人才培养理念。改革教学模式与过程，注重掌握基础性、实用性和时代性相统一的专业基础知识，培养职业道德修养、职业技能与能力，针对性地灵活采用多种教学手段和方法，以任务驱动带动自主学习与合作研究性学习，有计划地渗透“一专多能”教育。</w:t>
      </w:r>
    </w:p>
    <w:p w:rsidR="00914D43" w:rsidRPr="00602C32" w:rsidRDefault="00914D43" w:rsidP="00914D43">
      <w:pPr>
        <w:widowControl/>
        <w:ind w:firstLineChars="200" w:firstLine="560"/>
        <w:jc w:val="left"/>
        <w:rPr>
          <w:rFonts w:ascii="宋体" w:hAnsi="宋体" w:cs="宋体"/>
          <w:color w:val="000000" w:themeColor="text1"/>
          <w:sz w:val="28"/>
          <w:szCs w:val="28"/>
        </w:rPr>
      </w:pPr>
      <w:r w:rsidRPr="00602C32">
        <w:rPr>
          <w:rFonts w:ascii="宋体" w:hAnsi="宋体" w:cs="宋体" w:hint="eastAsia"/>
          <w:color w:val="000000" w:themeColor="text1"/>
          <w:sz w:val="28"/>
          <w:szCs w:val="28"/>
        </w:rPr>
        <w:t>立足“岗位技能培养”，采用灵活多样的教学方法和手段。“以学生为中心”，根据工作岗位实际需求整合课程教学内容，灵活采用各种教学方法、教学手段。突出和紧抓实践培养，采取理论讲解、技能实训、专题研修、观摩评议等多种培养手段，注重技能实训，强化体验、参与，突出“教学做合一”。采用讲授式、参与式、案例教学、现场训练等教学方法，按小学一线教师的“应会”要求，细化训练项目，采用逐项过关，阶段综合，提高教学效果，提升教学质量。</w:t>
      </w:r>
    </w:p>
    <w:p w:rsidR="00914D43" w:rsidRPr="00602C32" w:rsidRDefault="00914D43" w:rsidP="00914D43">
      <w:pPr>
        <w:widowControl/>
        <w:ind w:firstLineChars="200" w:firstLine="560"/>
        <w:rPr>
          <w:rFonts w:ascii="宋体" w:hAnsi="宋体"/>
          <w:b/>
          <w:color w:val="000000" w:themeColor="text1"/>
          <w:sz w:val="28"/>
          <w:szCs w:val="28"/>
        </w:rPr>
      </w:pPr>
      <w:r w:rsidRPr="00602C32">
        <w:rPr>
          <w:rFonts w:ascii="宋体" w:hAnsi="宋体" w:cs="宋体" w:hint="eastAsia"/>
          <w:color w:val="000000" w:themeColor="text1"/>
          <w:sz w:val="28"/>
          <w:szCs w:val="28"/>
        </w:rPr>
        <w:t>还可以数字化校园建设为契机，充实专业教学资源，加强课程教学网站建设，利用现代信息技术，通过学生喜爱的网络互动等开放式的教学形式，帮助学生获取更多的学习资源，及时解决学习中的困惑，增强自主学习的意识，提高自学能力。</w:t>
      </w:r>
    </w:p>
    <w:p w:rsidR="00914D43" w:rsidRPr="00602C32" w:rsidRDefault="00914D43" w:rsidP="00914D43">
      <w:pPr>
        <w:widowControl/>
        <w:ind w:firstLineChars="200" w:firstLine="562"/>
        <w:rPr>
          <w:rFonts w:ascii="宋体" w:hAnsi="宋体"/>
          <w:b/>
          <w:color w:val="000000" w:themeColor="text1"/>
          <w:sz w:val="28"/>
          <w:szCs w:val="28"/>
        </w:rPr>
      </w:pPr>
      <w:r w:rsidRPr="00602C32">
        <w:rPr>
          <w:rFonts w:ascii="宋体" w:hAnsi="宋体" w:hint="eastAsia"/>
          <w:b/>
          <w:color w:val="000000" w:themeColor="text1"/>
          <w:sz w:val="28"/>
          <w:szCs w:val="28"/>
        </w:rPr>
        <w:t>（三）实验实训</w:t>
      </w:r>
    </w:p>
    <w:p w:rsidR="00914D43" w:rsidRPr="00602C32" w:rsidRDefault="00914D43" w:rsidP="00914D43">
      <w:pPr>
        <w:widowControl/>
        <w:ind w:firstLineChars="200" w:firstLine="560"/>
        <w:rPr>
          <w:rFonts w:ascii="宋体" w:hAnsi="宋体"/>
          <w:color w:val="000000" w:themeColor="text1"/>
          <w:sz w:val="28"/>
          <w:szCs w:val="28"/>
        </w:rPr>
      </w:pPr>
      <w:r w:rsidRPr="00602C32">
        <w:rPr>
          <w:rFonts w:ascii="宋体" w:hAnsi="宋体" w:hint="eastAsia"/>
          <w:color w:val="000000" w:themeColor="text1"/>
          <w:sz w:val="28"/>
          <w:szCs w:val="28"/>
        </w:rPr>
        <w:t>配备专用多媒体，另外有微格教师、语言综合实训室、语音实训室、录播教室、自然科学实验室等。</w:t>
      </w:r>
    </w:p>
    <w:p w:rsidR="00914D43" w:rsidRPr="00602C32" w:rsidRDefault="00914D43" w:rsidP="00914D43">
      <w:pPr>
        <w:widowControl/>
        <w:ind w:firstLineChars="200" w:firstLine="560"/>
        <w:jc w:val="left"/>
        <w:rPr>
          <w:rFonts w:ascii="宋体" w:hAnsi="宋体"/>
          <w:color w:val="000000" w:themeColor="text1"/>
          <w:sz w:val="28"/>
          <w:szCs w:val="28"/>
        </w:rPr>
      </w:pPr>
      <w:r w:rsidRPr="00602C32">
        <w:rPr>
          <w:rFonts w:ascii="宋体" w:hAnsi="宋体" w:hint="eastAsia"/>
          <w:color w:val="000000" w:themeColor="text1"/>
          <w:sz w:val="28"/>
          <w:szCs w:val="28"/>
        </w:rPr>
        <w:t>推进“校校合作”深度融合。与安庆市属各县、区近30余所小学建立了稳定的教育实习基地，这些基地教学思想先进，教学设备先</w:t>
      </w:r>
      <w:r w:rsidRPr="00602C32">
        <w:rPr>
          <w:rFonts w:ascii="宋体" w:hAnsi="宋体" w:hint="eastAsia"/>
          <w:color w:val="000000" w:themeColor="text1"/>
          <w:sz w:val="28"/>
          <w:szCs w:val="28"/>
        </w:rPr>
        <w:lastRenderedPageBreak/>
        <w:t>进，承担教育实习实训的教学任务，为学生语文教育教学能力的培养提供了优越的条件，并有选择性地接受学校毕业生就业。</w:t>
      </w:r>
    </w:p>
    <w:p w:rsidR="00914D43" w:rsidRPr="00602C32" w:rsidRDefault="00914D43" w:rsidP="00914D43">
      <w:pPr>
        <w:rPr>
          <w:color w:val="000000" w:themeColor="text1"/>
        </w:rPr>
      </w:pPr>
    </w:p>
    <w:p w:rsidR="00914D43" w:rsidRPr="00602C32" w:rsidRDefault="00914D43" w:rsidP="00914D43">
      <w:pPr>
        <w:jc w:val="center"/>
        <w:rPr>
          <w:b/>
          <w:color w:val="000000" w:themeColor="text1"/>
          <w:sz w:val="36"/>
          <w:szCs w:val="36"/>
        </w:rPr>
      </w:pPr>
      <w:bookmarkStart w:id="0" w:name="_GoBack"/>
      <w:bookmarkEnd w:id="0"/>
    </w:p>
    <w:sectPr w:rsidR="00914D43" w:rsidRPr="00602C32" w:rsidSect="00122A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00C" w:rsidRDefault="004D200C" w:rsidP="004212E6">
      <w:r>
        <w:separator/>
      </w:r>
    </w:p>
  </w:endnote>
  <w:endnote w:type="continuationSeparator" w:id="0">
    <w:p w:rsidR="004D200C" w:rsidRDefault="004D200C" w:rsidP="00421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6" w:usb3="00000000" w:csb0="00040001" w:csb1="00000000"/>
  </w:font>
  <w:font w:name="等线">
    <w:altName w:val="宋体"/>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00C" w:rsidRDefault="004D200C" w:rsidP="004212E6">
      <w:r>
        <w:separator/>
      </w:r>
    </w:p>
  </w:footnote>
  <w:footnote w:type="continuationSeparator" w:id="0">
    <w:p w:rsidR="004D200C" w:rsidRDefault="004D200C" w:rsidP="004212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41F3"/>
    <w:multiLevelType w:val="singleLevel"/>
    <w:tmpl w:val="006D41F3"/>
    <w:lvl w:ilvl="0">
      <w:start w:val="2"/>
      <w:numFmt w:val="decimal"/>
      <w:lvlText w:val="%1."/>
      <w:lvlJc w:val="left"/>
      <w:pPr>
        <w:tabs>
          <w:tab w:val="left" w:pos="312"/>
        </w:tabs>
      </w:pPr>
    </w:lvl>
  </w:abstractNum>
  <w:abstractNum w:abstractNumId="1">
    <w:nsid w:val="22C51D53"/>
    <w:multiLevelType w:val="multilevel"/>
    <w:tmpl w:val="22C51D5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3B332B7"/>
    <w:multiLevelType w:val="hybridMultilevel"/>
    <w:tmpl w:val="0F08F26A"/>
    <w:lvl w:ilvl="0" w:tplc="9E6E8F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4798A2"/>
    <w:multiLevelType w:val="singleLevel"/>
    <w:tmpl w:val="594798A2"/>
    <w:lvl w:ilvl="0">
      <w:start w:val="1"/>
      <w:numFmt w:val="chineseCounting"/>
      <w:suff w:val="nothing"/>
      <w:lvlText w:val="%1、"/>
      <w:lvlJc w:val="left"/>
      <w:pPr>
        <w:ind w:left="0" w:firstLine="0"/>
      </w:pPr>
    </w:lvl>
  </w:abstractNum>
  <w:abstractNum w:abstractNumId="4">
    <w:nsid w:val="59479A7E"/>
    <w:multiLevelType w:val="singleLevel"/>
    <w:tmpl w:val="59479A7E"/>
    <w:lvl w:ilvl="0">
      <w:start w:val="1"/>
      <w:numFmt w:val="chineseCounting"/>
      <w:suff w:val="nothing"/>
      <w:lvlText w:val="（%1）"/>
      <w:lvlJc w:val="left"/>
      <w:pPr>
        <w:ind w:left="0" w:firstLine="0"/>
      </w:pPr>
    </w:lvl>
  </w:abstractNum>
  <w:abstractNum w:abstractNumId="5">
    <w:nsid w:val="59489460"/>
    <w:multiLevelType w:val="singleLevel"/>
    <w:tmpl w:val="59489460"/>
    <w:lvl w:ilvl="0">
      <w:start w:val="5"/>
      <w:numFmt w:val="chineseCounting"/>
      <w:suff w:val="nothing"/>
      <w:lvlText w:val="（%1）"/>
      <w:lvlJc w:val="left"/>
      <w:pPr>
        <w:ind w:left="851" w:firstLine="0"/>
      </w:pPr>
    </w:lvl>
  </w:abstractNum>
  <w:abstractNum w:abstractNumId="6">
    <w:nsid w:val="594A23D3"/>
    <w:multiLevelType w:val="singleLevel"/>
    <w:tmpl w:val="594A23D3"/>
    <w:lvl w:ilvl="0">
      <w:start w:val="3"/>
      <w:numFmt w:val="chineseCounting"/>
      <w:suff w:val="nothing"/>
      <w:lvlText w:val="（%1）"/>
      <w:lvlJc w:val="left"/>
      <w:pPr>
        <w:ind w:left="0" w:firstLine="0"/>
      </w:pPr>
    </w:lvl>
  </w:abstractNum>
  <w:abstractNum w:abstractNumId="7">
    <w:nsid w:val="59795913"/>
    <w:multiLevelType w:val="singleLevel"/>
    <w:tmpl w:val="59795913"/>
    <w:lvl w:ilvl="0">
      <w:start w:val="4"/>
      <w:numFmt w:val="chineseCounting"/>
      <w:suff w:val="nothing"/>
      <w:lvlText w:val="（%1）"/>
      <w:lvlJc w:val="left"/>
    </w:lvl>
  </w:abstractNum>
  <w:abstractNum w:abstractNumId="8">
    <w:nsid w:val="59C65060"/>
    <w:multiLevelType w:val="singleLevel"/>
    <w:tmpl w:val="59C65060"/>
    <w:lvl w:ilvl="0">
      <w:start w:val="1"/>
      <w:numFmt w:val="decimal"/>
      <w:suff w:val="nothing"/>
      <w:lvlText w:val="%1."/>
      <w:lvlJc w:val="left"/>
    </w:lvl>
  </w:abstractNum>
  <w:abstractNum w:abstractNumId="9">
    <w:nsid w:val="59C71E68"/>
    <w:multiLevelType w:val="singleLevel"/>
    <w:tmpl w:val="59C71E68"/>
    <w:lvl w:ilvl="0">
      <w:start w:val="1"/>
      <w:numFmt w:val="decimal"/>
      <w:suff w:val="nothing"/>
      <w:lvlText w:val="%1."/>
      <w:lvlJc w:val="left"/>
    </w:lvl>
  </w:abstractNum>
  <w:abstractNum w:abstractNumId="10">
    <w:nsid w:val="5A386E89"/>
    <w:multiLevelType w:val="singleLevel"/>
    <w:tmpl w:val="5A386E89"/>
    <w:lvl w:ilvl="0">
      <w:start w:val="2"/>
      <w:numFmt w:val="decimal"/>
      <w:suff w:val="nothing"/>
      <w:lvlText w:val="%1．"/>
      <w:lvlJc w:val="left"/>
    </w:lvl>
  </w:abstractNum>
  <w:abstractNum w:abstractNumId="11">
    <w:nsid w:val="5A3B2630"/>
    <w:multiLevelType w:val="singleLevel"/>
    <w:tmpl w:val="5A3B2630"/>
    <w:lvl w:ilvl="0">
      <w:start w:val="2"/>
      <w:numFmt w:val="chineseCounting"/>
      <w:suff w:val="nothing"/>
      <w:lvlText w:val="（%1）"/>
      <w:lvlJc w:val="left"/>
    </w:lvl>
  </w:abstractNum>
  <w:abstractNum w:abstractNumId="12">
    <w:nsid w:val="5A445977"/>
    <w:multiLevelType w:val="singleLevel"/>
    <w:tmpl w:val="5A445977"/>
    <w:lvl w:ilvl="0">
      <w:start w:val="3"/>
      <w:numFmt w:val="decimal"/>
      <w:lvlText w:val="%1."/>
      <w:lvlJc w:val="left"/>
      <w:pPr>
        <w:tabs>
          <w:tab w:val="left" w:pos="312"/>
        </w:tabs>
      </w:pPr>
    </w:lvl>
  </w:abstractNum>
  <w:abstractNum w:abstractNumId="13">
    <w:nsid w:val="5A6156C3"/>
    <w:multiLevelType w:val="singleLevel"/>
    <w:tmpl w:val="5A6156C3"/>
    <w:lvl w:ilvl="0">
      <w:start w:val="1"/>
      <w:numFmt w:val="decimal"/>
      <w:suff w:val="nothing"/>
      <w:lvlText w:val="%1、"/>
      <w:lvlJc w:val="left"/>
    </w:lvl>
  </w:abstractNum>
  <w:abstractNum w:abstractNumId="14">
    <w:nsid w:val="5A681AFA"/>
    <w:multiLevelType w:val="singleLevel"/>
    <w:tmpl w:val="5A681AFA"/>
    <w:lvl w:ilvl="0">
      <w:start w:val="3"/>
      <w:numFmt w:val="decimal"/>
      <w:suff w:val="nothing"/>
      <w:lvlText w:val="%1、"/>
      <w:lvlJc w:val="left"/>
    </w:lvl>
  </w:abstractNum>
  <w:abstractNum w:abstractNumId="15">
    <w:nsid w:val="5A6BF4E5"/>
    <w:multiLevelType w:val="singleLevel"/>
    <w:tmpl w:val="5A6BF4E5"/>
    <w:lvl w:ilvl="0">
      <w:start w:val="2"/>
      <w:numFmt w:val="decimal"/>
      <w:suff w:val="nothing"/>
      <w:lvlText w:val="%1、"/>
      <w:lvlJc w:val="left"/>
    </w:lvl>
  </w:abstractNum>
  <w:abstractNum w:abstractNumId="16">
    <w:nsid w:val="5D1B319B"/>
    <w:multiLevelType w:val="hybridMultilevel"/>
    <w:tmpl w:val="1D709FFC"/>
    <w:lvl w:ilvl="0" w:tplc="23FC02B4">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7">
    <w:nsid w:val="5E6A5821"/>
    <w:multiLevelType w:val="multilevel"/>
    <w:tmpl w:val="94FAD510"/>
    <w:lvl w:ilvl="0">
      <w:start w:val="2"/>
      <w:numFmt w:val="japaneseCounting"/>
      <w:lvlText w:val="（%1）"/>
      <w:lvlJc w:val="left"/>
      <w:pPr>
        <w:ind w:left="1432" w:hanging="870"/>
      </w:pPr>
      <w:rPr>
        <w:rFonts w:hint="default"/>
        <w:lang w:val="en-US"/>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8">
    <w:nsid w:val="67933831"/>
    <w:multiLevelType w:val="hybridMultilevel"/>
    <w:tmpl w:val="2C7C02D4"/>
    <w:lvl w:ilvl="0" w:tplc="53D819A4">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9">
    <w:nsid w:val="73430F3B"/>
    <w:multiLevelType w:val="multilevel"/>
    <w:tmpl w:val="73430F3B"/>
    <w:lvl w:ilvl="0">
      <w:start w:val="1"/>
      <w:numFmt w:val="japaneseCounting"/>
      <w:lvlText w:val="%1、"/>
      <w:lvlJc w:val="left"/>
      <w:pPr>
        <w:ind w:left="720" w:hanging="720"/>
      </w:pPr>
      <w:rPr>
        <w:rFonts w:hint="default"/>
      </w:rPr>
    </w:lvl>
    <w:lvl w:ilvl="1">
      <w:start w:val="1"/>
      <w:numFmt w:val="decimal"/>
      <w:lvlText w:val="%2）"/>
      <w:lvlJc w:val="left"/>
      <w:pPr>
        <w:ind w:left="1069"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lvlOverride w:ilvl="0">
      <w:startOverride w:val="1"/>
    </w:lvlOverride>
  </w:num>
  <w:num w:numId="2">
    <w:abstractNumId w:val="4"/>
    <w:lvlOverride w:ilvl="0">
      <w:startOverride w:val="1"/>
    </w:lvlOverride>
  </w:num>
  <w:num w:numId="3">
    <w:abstractNumId w:val="5"/>
    <w:lvlOverride w:ilvl="0">
      <w:startOverride w:val="5"/>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num>
  <w:num w:numId="6">
    <w:abstractNumId w:val="8"/>
  </w:num>
  <w:num w:numId="7">
    <w:abstractNumId w:val="9"/>
  </w:num>
  <w:num w:numId="8">
    <w:abstractNumId w:val="11"/>
  </w:num>
  <w:num w:numId="9">
    <w:abstractNumId w:val="0"/>
  </w:num>
  <w:num w:numId="10">
    <w:abstractNumId w:val="13"/>
  </w:num>
  <w:num w:numId="11">
    <w:abstractNumId w:val="7"/>
  </w:num>
  <w:num w:numId="12">
    <w:abstractNumId w:val="12"/>
  </w:num>
  <w:num w:numId="13">
    <w:abstractNumId w:val="19"/>
  </w:num>
  <w:num w:numId="14">
    <w:abstractNumId w:val="17"/>
  </w:num>
  <w:num w:numId="15">
    <w:abstractNumId w:val="15"/>
  </w:num>
  <w:num w:numId="16">
    <w:abstractNumId w:val="14"/>
  </w:num>
  <w:num w:numId="17">
    <w:abstractNumId w:val="10"/>
  </w:num>
  <w:num w:numId="18">
    <w:abstractNumId w:val="18"/>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2457"/>
    <w:rsid w:val="00104E7B"/>
    <w:rsid w:val="00116DB8"/>
    <w:rsid w:val="00122A6E"/>
    <w:rsid w:val="001233B5"/>
    <w:rsid w:val="002C5061"/>
    <w:rsid w:val="003C5332"/>
    <w:rsid w:val="004212E6"/>
    <w:rsid w:val="004D200C"/>
    <w:rsid w:val="005404C9"/>
    <w:rsid w:val="005453E9"/>
    <w:rsid w:val="00602C32"/>
    <w:rsid w:val="00850FFC"/>
    <w:rsid w:val="00914D43"/>
    <w:rsid w:val="009B60C7"/>
    <w:rsid w:val="00A92457"/>
    <w:rsid w:val="00C130B7"/>
    <w:rsid w:val="00DC7848"/>
    <w:rsid w:val="00E70E60"/>
    <w:rsid w:val="00F730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Indent 2"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2E6"/>
    <w:pPr>
      <w:widowControl w:val="0"/>
      <w:jc w:val="both"/>
    </w:pPr>
  </w:style>
  <w:style w:type="paragraph" w:styleId="1">
    <w:name w:val="heading 1"/>
    <w:basedOn w:val="a"/>
    <w:next w:val="a"/>
    <w:link w:val="1Char"/>
    <w:uiPriority w:val="9"/>
    <w:qFormat/>
    <w:rsid w:val="00914D43"/>
    <w:pPr>
      <w:keepNext/>
      <w:keepLines/>
      <w:spacing w:before="340" w:after="330" w:line="576"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4212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4212E6"/>
    <w:rPr>
      <w:sz w:val="18"/>
      <w:szCs w:val="18"/>
    </w:rPr>
  </w:style>
  <w:style w:type="paragraph" w:styleId="a4">
    <w:name w:val="footer"/>
    <w:basedOn w:val="a"/>
    <w:link w:val="Char0"/>
    <w:uiPriority w:val="99"/>
    <w:unhideWhenUsed/>
    <w:qFormat/>
    <w:rsid w:val="004212E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4212E6"/>
    <w:rPr>
      <w:sz w:val="18"/>
      <w:szCs w:val="18"/>
    </w:rPr>
  </w:style>
  <w:style w:type="character" w:customStyle="1" w:styleId="1Char">
    <w:name w:val="标题 1 Char"/>
    <w:basedOn w:val="a0"/>
    <w:link w:val="1"/>
    <w:uiPriority w:val="9"/>
    <w:qFormat/>
    <w:rsid w:val="00914D43"/>
    <w:rPr>
      <w:rFonts w:ascii="Calibri" w:eastAsia="宋体" w:hAnsi="Calibri" w:cs="Times New Roman"/>
      <w:b/>
      <w:bCs/>
      <w:kern w:val="44"/>
      <w:sz w:val="44"/>
      <w:szCs w:val="44"/>
    </w:rPr>
  </w:style>
  <w:style w:type="paragraph" w:styleId="a5">
    <w:name w:val="Body Text"/>
    <w:basedOn w:val="a"/>
    <w:link w:val="Char1"/>
    <w:uiPriority w:val="99"/>
    <w:unhideWhenUsed/>
    <w:qFormat/>
    <w:rsid w:val="00914D43"/>
    <w:pPr>
      <w:spacing w:after="120"/>
    </w:pPr>
    <w:rPr>
      <w:rFonts w:ascii="Calibri" w:eastAsia="宋体" w:hAnsi="Calibri" w:cs="Times New Roman"/>
    </w:rPr>
  </w:style>
  <w:style w:type="character" w:customStyle="1" w:styleId="Char1">
    <w:name w:val="正文文本 Char"/>
    <w:basedOn w:val="a0"/>
    <w:link w:val="a5"/>
    <w:uiPriority w:val="99"/>
    <w:qFormat/>
    <w:rsid w:val="00914D43"/>
    <w:rPr>
      <w:rFonts w:ascii="Calibri" w:eastAsia="宋体" w:hAnsi="Calibri" w:cs="Times New Roman"/>
    </w:rPr>
  </w:style>
  <w:style w:type="paragraph" w:styleId="a6">
    <w:name w:val="Body Text Indent"/>
    <w:basedOn w:val="a"/>
    <w:link w:val="Char2"/>
    <w:uiPriority w:val="99"/>
    <w:unhideWhenUsed/>
    <w:qFormat/>
    <w:rsid w:val="00914D43"/>
    <w:pPr>
      <w:ind w:leftChars="356" w:left="748" w:firstLine="435"/>
    </w:pPr>
    <w:rPr>
      <w:rFonts w:ascii="宋体" w:eastAsia="宋体" w:hAnsi="宋体" w:cs="Times New Roman"/>
      <w:szCs w:val="24"/>
    </w:rPr>
  </w:style>
  <w:style w:type="character" w:customStyle="1" w:styleId="Char2">
    <w:name w:val="正文文本缩进 Char"/>
    <w:basedOn w:val="a0"/>
    <w:link w:val="a6"/>
    <w:uiPriority w:val="99"/>
    <w:qFormat/>
    <w:rsid w:val="00914D43"/>
    <w:rPr>
      <w:rFonts w:ascii="宋体" w:eastAsia="宋体" w:hAnsi="宋体" w:cs="Times New Roman"/>
      <w:szCs w:val="24"/>
    </w:rPr>
  </w:style>
  <w:style w:type="paragraph" w:styleId="a7">
    <w:name w:val="Date"/>
    <w:basedOn w:val="a"/>
    <w:next w:val="a"/>
    <w:link w:val="Char3"/>
    <w:uiPriority w:val="99"/>
    <w:unhideWhenUsed/>
    <w:qFormat/>
    <w:rsid w:val="00914D43"/>
    <w:pPr>
      <w:ind w:leftChars="2500" w:left="100"/>
    </w:pPr>
    <w:rPr>
      <w:rFonts w:ascii="Calibri" w:eastAsia="宋体" w:hAnsi="Calibri" w:cs="Times New Roman"/>
    </w:rPr>
  </w:style>
  <w:style w:type="character" w:customStyle="1" w:styleId="Char3">
    <w:name w:val="日期 Char"/>
    <w:basedOn w:val="a0"/>
    <w:link w:val="a7"/>
    <w:uiPriority w:val="99"/>
    <w:qFormat/>
    <w:rsid w:val="00914D43"/>
    <w:rPr>
      <w:rFonts w:ascii="Calibri" w:eastAsia="宋体" w:hAnsi="Calibri" w:cs="Times New Roman"/>
    </w:rPr>
  </w:style>
  <w:style w:type="paragraph" w:styleId="2">
    <w:name w:val="Body Text Indent 2"/>
    <w:basedOn w:val="a"/>
    <w:link w:val="2Char"/>
    <w:uiPriority w:val="99"/>
    <w:unhideWhenUsed/>
    <w:qFormat/>
    <w:rsid w:val="00914D43"/>
    <w:pPr>
      <w:spacing w:line="400" w:lineRule="exact"/>
      <w:ind w:firstLineChars="200" w:firstLine="480"/>
    </w:pPr>
    <w:rPr>
      <w:rFonts w:ascii="仿宋_GB2312" w:eastAsia="仿宋_GB2312" w:hAnsi="Times New Roman" w:cs="Times New Roman"/>
      <w:color w:val="000000"/>
      <w:sz w:val="24"/>
      <w:szCs w:val="24"/>
    </w:rPr>
  </w:style>
  <w:style w:type="character" w:customStyle="1" w:styleId="2Char">
    <w:name w:val="正文文本缩进 2 Char"/>
    <w:basedOn w:val="a0"/>
    <w:link w:val="2"/>
    <w:uiPriority w:val="99"/>
    <w:rsid w:val="00914D43"/>
    <w:rPr>
      <w:rFonts w:ascii="仿宋_GB2312" w:eastAsia="仿宋_GB2312" w:hAnsi="Times New Roman" w:cs="Times New Roman"/>
      <w:color w:val="000000"/>
      <w:sz w:val="24"/>
      <w:szCs w:val="24"/>
    </w:rPr>
  </w:style>
  <w:style w:type="paragraph" w:styleId="a8">
    <w:name w:val="Balloon Text"/>
    <w:basedOn w:val="a"/>
    <w:link w:val="Char4"/>
    <w:uiPriority w:val="99"/>
    <w:unhideWhenUsed/>
    <w:qFormat/>
    <w:rsid w:val="00914D43"/>
    <w:rPr>
      <w:rFonts w:ascii="Calibri" w:eastAsia="宋体" w:hAnsi="Calibri" w:cs="Times New Roman"/>
      <w:sz w:val="18"/>
      <w:szCs w:val="18"/>
    </w:rPr>
  </w:style>
  <w:style w:type="character" w:customStyle="1" w:styleId="Char4">
    <w:name w:val="批注框文本 Char"/>
    <w:basedOn w:val="a0"/>
    <w:link w:val="a8"/>
    <w:uiPriority w:val="99"/>
    <w:qFormat/>
    <w:rsid w:val="00914D43"/>
    <w:rPr>
      <w:rFonts w:ascii="Calibri" w:eastAsia="宋体" w:hAnsi="Calibri" w:cs="Times New Roman"/>
      <w:sz w:val="18"/>
      <w:szCs w:val="18"/>
    </w:rPr>
  </w:style>
  <w:style w:type="paragraph" w:styleId="10">
    <w:name w:val="toc 1"/>
    <w:basedOn w:val="a"/>
    <w:next w:val="a"/>
    <w:uiPriority w:val="39"/>
    <w:unhideWhenUsed/>
    <w:qFormat/>
    <w:rsid w:val="00914D43"/>
    <w:pPr>
      <w:tabs>
        <w:tab w:val="right" w:leader="dot" w:pos="8720"/>
      </w:tabs>
      <w:spacing w:line="760" w:lineRule="exact"/>
    </w:pPr>
    <w:rPr>
      <w:rFonts w:ascii="仿宋_GB2312" w:eastAsia="仿宋_GB2312" w:hAnsi="Calibri" w:cs="Times New Roman"/>
      <w:spacing w:val="-20"/>
      <w:sz w:val="28"/>
      <w:szCs w:val="28"/>
    </w:rPr>
  </w:style>
  <w:style w:type="paragraph" w:styleId="a9">
    <w:name w:val="Normal (Web)"/>
    <w:basedOn w:val="a"/>
    <w:uiPriority w:val="99"/>
    <w:unhideWhenUsed/>
    <w:qFormat/>
    <w:rsid w:val="00914D43"/>
    <w:pPr>
      <w:jc w:val="left"/>
    </w:pPr>
    <w:rPr>
      <w:rFonts w:ascii="Calibri" w:eastAsia="宋体" w:hAnsi="Calibri" w:cs="Times New Roman"/>
      <w:kern w:val="0"/>
      <w:sz w:val="24"/>
    </w:rPr>
  </w:style>
  <w:style w:type="character" w:styleId="aa">
    <w:name w:val="Strong"/>
    <w:uiPriority w:val="22"/>
    <w:qFormat/>
    <w:rsid w:val="00914D43"/>
    <w:rPr>
      <w:b/>
    </w:rPr>
  </w:style>
  <w:style w:type="character" w:styleId="ab">
    <w:name w:val="page number"/>
    <w:basedOn w:val="a0"/>
    <w:qFormat/>
    <w:rsid w:val="00914D43"/>
  </w:style>
  <w:style w:type="character" w:styleId="ac">
    <w:name w:val="FollowedHyperlink"/>
    <w:basedOn w:val="a0"/>
    <w:uiPriority w:val="99"/>
    <w:unhideWhenUsed/>
    <w:qFormat/>
    <w:rsid w:val="00914D43"/>
    <w:rPr>
      <w:color w:val="800080" w:themeColor="followedHyperlink"/>
      <w:u w:val="single"/>
    </w:rPr>
  </w:style>
  <w:style w:type="character" w:styleId="ad">
    <w:name w:val="Hyperlink"/>
    <w:basedOn w:val="a0"/>
    <w:uiPriority w:val="99"/>
    <w:unhideWhenUsed/>
    <w:qFormat/>
    <w:rsid w:val="00914D43"/>
    <w:rPr>
      <w:color w:val="0000FF" w:themeColor="hyperlink"/>
      <w:u w:val="single"/>
    </w:rPr>
  </w:style>
  <w:style w:type="table" w:styleId="ae">
    <w:name w:val="Table Grid"/>
    <w:basedOn w:val="a1"/>
    <w:uiPriority w:val="59"/>
    <w:qFormat/>
    <w:rsid w:val="00914D4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rsid w:val="00914D43"/>
    <w:pPr>
      <w:ind w:firstLineChars="200" w:firstLine="420"/>
    </w:pPr>
    <w:rPr>
      <w:rFonts w:ascii="Calibri" w:eastAsia="宋体" w:hAnsi="Calibri" w:cs="Times New Roman"/>
    </w:rPr>
  </w:style>
  <w:style w:type="paragraph" w:customStyle="1" w:styleId="20">
    <w:name w:val="列出段落2"/>
    <w:basedOn w:val="a"/>
    <w:uiPriority w:val="34"/>
    <w:qFormat/>
    <w:rsid w:val="00914D43"/>
    <w:pPr>
      <w:ind w:firstLineChars="200" w:firstLine="420"/>
    </w:pPr>
    <w:rPr>
      <w:rFonts w:ascii="Calibri" w:eastAsia="宋体" w:hAnsi="Calibri" w:cs="Times New Roman"/>
    </w:rPr>
  </w:style>
  <w:style w:type="paragraph" w:customStyle="1" w:styleId="af">
    <w:name w:val="表头"/>
    <w:basedOn w:val="a"/>
    <w:qFormat/>
    <w:rsid w:val="00914D43"/>
    <w:pPr>
      <w:spacing w:line="276" w:lineRule="auto"/>
      <w:jc w:val="center"/>
    </w:pPr>
    <w:rPr>
      <w:rFonts w:ascii="Calibri" w:eastAsia="宋体" w:hAnsi="Calibri" w:cs="Times New Roman"/>
    </w:rPr>
  </w:style>
  <w:style w:type="paragraph" w:customStyle="1" w:styleId="af0">
    <w:name w:val="表格"/>
    <w:basedOn w:val="a"/>
    <w:qFormat/>
    <w:rsid w:val="00914D43"/>
    <w:pPr>
      <w:spacing w:line="276" w:lineRule="auto"/>
    </w:pPr>
    <w:rPr>
      <w:rFonts w:ascii="Calibri" w:eastAsia="宋体" w:hAnsi="Calibri" w:cs="Times New Roman"/>
    </w:rPr>
  </w:style>
  <w:style w:type="paragraph" w:customStyle="1" w:styleId="Style2">
    <w:name w:val="_Style 2"/>
    <w:basedOn w:val="a"/>
    <w:uiPriority w:val="34"/>
    <w:qFormat/>
    <w:rsid w:val="00914D43"/>
    <w:pPr>
      <w:ind w:firstLineChars="200" w:firstLine="420"/>
    </w:pPr>
    <w:rPr>
      <w:rFonts w:ascii="等线" w:eastAsia="等线" w:hAnsi="等线" w:cs="Times New Roman"/>
    </w:rPr>
  </w:style>
  <w:style w:type="paragraph" w:customStyle="1" w:styleId="p0">
    <w:name w:val="p0"/>
    <w:basedOn w:val="a"/>
    <w:uiPriority w:val="99"/>
    <w:qFormat/>
    <w:rsid w:val="00914D43"/>
    <w:pPr>
      <w:widowControl/>
    </w:pPr>
    <w:rPr>
      <w:rFonts w:ascii="Times New Roman" w:eastAsia="宋体" w:hAnsi="Times New Roman" w:cs="Times New Roman"/>
      <w:kern w:val="0"/>
      <w:szCs w:val="21"/>
    </w:rPr>
  </w:style>
  <w:style w:type="paragraph" w:customStyle="1" w:styleId="af1">
    <w:name w:val="正文使用"/>
    <w:basedOn w:val="a"/>
    <w:uiPriority w:val="99"/>
    <w:qFormat/>
    <w:rsid w:val="00914D43"/>
    <w:pPr>
      <w:ind w:firstLineChars="200" w:firstLine="560"/>
    </w:pPr>
    <w:rPr>
      <w:rFonts w:ascii="宋体" w:eastAsia="宋体" w:hAnsi="宋体" w:cs="Times New Roman"/>
      <w:sz w:val="28"/>
      <w:szCs w:val="24"/>
    </w:rPr>
  </w:style>
  <w:style w:type="paragraph" w:customStyle="1" w:styleId="reader-word-layerreader-word-s5-16">
    <w:name w:val="reader-word-layer reader-word-s5-16"/>
    <w:basedOn w:val="a"/>
    <w:uiPriority w:val="99"/>
    <w:qFormat/>
    <w:rsid w:val="00914D43"/>
    <w:pPr>
      <w:widowControl/>
      <w:spacing w:before="100" w:beforeAutospacing="1" w:after="100" w:afterAutospacing="1"/>
      <w:jc w:val="left"/>
    </w:pPr>
    <w:rPr>
      <w:rFonts w:ascii="宋体" w:eastAsia="宋体" w:hAnsi="宋体" w:cs="宋体"/>
      <w:kern w:val="0"/>
      <w:sz w:val="24"/>
      <w:szCs w:val="24"/>
    </w:rPr>
  </w:style>
  <w:style w:type="paragraph" w:customStyle="1" w:styleId="reader-word-layer">
    <w:name w:val="reader-word-layer"/>
    <w:basedOn w:val="a"/>
    <w:uiPriority w:val="99"/>
    <w:qFormat/>
    <w:rsid w:val="00914D43"/>
    <w:pPr>
      <w:widowControl/>
      <w:spacing w:before="100" w:beforeAutospacing="1" w:after="100" w:afterAutospacing="1"/>
      <w:jc w:val="left"/>
    </w:pPr>
    <w:rPr>
      <w:rFonts w:ascii="宋体" w:eastAsia="宋体" w:hAnsi="宋体" w:cs="宋体"/>
      <w:kern w:val="0"/>
      <w:sz w:val="24"/>
      <w:szCs w:val="24"/>
    </w:rPr>
  </w:style>
  <w:style w:type="character" w:customStyle="1" w:styleId="font01">
    <w:name w:val="font01"/>
    <w:basedOn w:val="a0"/>
    <w:qFormat/>
    <w:rsid w:val="00914D43"/>
    <w:rPr>
      <w:rFonts w:ascii="仿宋" w:eastAsia="仿宋" w:hAnsi="仿宋" w:cs="仿宋" w:hint="eastAsia"/>
      <w:i/>
      <w:color w:val="000000"/>
      <w:sz w:val="21"/>
      <w:szCs w:val="21"/>
      <w:u w:val="none"/>
    </w:rPr>
  </w:style>
  <w:style w:type="character" w:customStyle="1" w:styleId="font101">
    <w:name w:val="font101"/>
    <w:basedOn w:val="a0"/>
    <w:qFormat/>
    <w:rsid w:val="00914D43"/>
    <w:rPr>
      <w:rFonts w:ascii="仿宋" w:eastAsia="仿宋" w:hAnsi="仿宋" w:cs="仿宋" w:hint="eastAsia"/>
      <w:color w:val="000000"/>
      <w:sz w:val="21"/>
      <w:szCs w:val="21"/>
      <w:u w:val="none"/>
    </w:rPr>
  </w:style>
  <w:style w:type="character" w:customStyle="1" w:styleId="font111">
    <w:name w:val="font111"/>
    <w:basedOn w:val="a0"/>
    <w:qFormat/>
    <w:rsid w:val="00914D43"/>
    <w:rPr>
      <w:rFonts w:ascii="仿宋" w:eastAsia="仿宋" w:hAnsi="仿宋" w:cs="仿宋" w:hint="eastAsia"/>
      <w:color w:val="000000"/>
      <w:sz w:val="21"/>
      <w:szCs w:val="21"/>
      <w:u w:val="none"/>
    </w:rPr>
  </w:style>
  <w:style w:type="character" w:customStyle="1" w:styleId="font51">
    <w:name w:val="font51"/>
    <w:basedOn w:val="a0"/>
    <w:qFormat/>
    <w:rsid w:val="00914D43"/>
    <w:rPr>
      <w:rFonts w:ascii="宋体" w:eastAsia="宋体" w:hAnsi="宋体" w:cs="宋体" w:hint="eastAsia"/>
      <w:color w:val="000000"/>
      <w:sz w:val="18"/>
      <w:szCs w:val="18"/>
      <w:u w:val="none"/>
    </w:rPr>
  </w:style>
  <w:style w:type="character" w:customStyle="1" w:styleId="font21">
    <w:name w:val="font21"/>
    <w:basedOn w:val="a0"/>
    <w:qFormat/>
    <w:rsid w:val="00914D43"/>
    <w:rPr>
      <w:rFonts w:ascii="宋体" w:eastAsia="宋体" w:hAnsi="宋体" w:cs="宋体" w:hint="eastAsia"/>
      <w:color w:val="000000"/>
      <w:sz w:val="24"/>
      <w:szCs w:val="24"/>
      <w:u w:val="none"/>
    </w:rPr>
  </w:style>
  <w:style w:type="table" w:customStyle="1" w:styleId="12">
    <w:name w:val="网格型1"/>
    <w:basedOn w:val="a1"/>
    <w:uiPriority w:val="59"/>
    <w:qFormat/>
    <w:rsid w:val="00914D4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914D43"/>
    <w:pPr>
      <w:ind w:firstLineChars="200" w:firstLine="420"/>
    </w:pPr>
  </w:style>
  <w:style w:type="paragraph" w:customStyle="1" w:styleId="CharCharCharChar">
    <w:name w:val="Char Char Char Char"/>
    <w:basedOn w:val="a"/>
    <w:uiPriority w:val="99"/>
    <w:qFormat/>
    <w:rsid w:val="00914D43"/>
    <w:rPr>
      <w:rFonts w:ascii="Times New Roman" w:eastAsia="宋体" w:hAnsi="Times New Roman" w:cs="Times New Roman"/>
      <w:szCs w:val="21"/>
    </w:rPr>
  </w:style>
  <w:style w:type="character" w:customStyle="1" w:styleId="Char10">
    <w:name w:val="页眉 Char1"/>
    <w:basedOn w:val="a0"/>
    <w:uiPriority w:val="99"/>
    <w:semiHidden/>
    <w:rsid w:val="00914D43"/>
    <w:rPr>
      <w:kern w:val="2"/>
      <w:sz w:val="18"/>
      <w:szCs w:val="18"/>
    </w:rPr>
  </w:style>
  <w:style w:type="character" w:customStyle="1" w:styleId="Char11">
    <w:name w:val="日期 Char1"/>
    <w:basedOn w:val="a0"/>
    <w:uiPriority w:val="99"/>
    <w:semiHidden/>
    <w:rsid w:val="00914D43"/>
    <w:rPr>
      <w:kern w:val="2"/>
      <w:sz w:val="21"/>
      <w:szCs w:val="22"/>
    </w:rPr>
  </w:style>
  <w:style w:type="character" w:customStyle="1" w:styleId="Char12">
    <w:name w:val="页脚 Char1"/>
    <w:basedOn w:val="a0"/>
    <w:uiPriority w:val="99"/>
    <w:semiHidden/>
    <w:rsid w:val="00914D43"/>
    <w:rPr>
      <w:kern w:val="2"/>
      <w:sz w:val="18"/>
      <w:szCs w:val="18"/>
    </w:rPr>
  </w:style>
  <w:style w:type="character" w:customStyle="1" w:styleId="Char13">
    <w:name w:val="批注框文本 Char1"/>
    <w:basedOn w:val="a0"/>
    <w:uiPriority w:val="99"/>
    <w:semiHidden/>
    <w:rsid w:val="00914D43"/>
    <w:rPr>
      <w:kern w:val="2"/>
      <w:sz w:val="18"/>
      <w:szCs w:val="18"/>
    </w:rPr>
  </w:style>
  <w:style w:type="character" w:customStyle="1" w:styleId="2Char1">
    <w:name w:val="正文文本缩进 2 Char1"/>
    <w:basedOn w:val="a0"/>
    <w:uiPriority w:val="99"/>
    <w:semiHidden/>
    <w:rsid w:val="00914D43"/>
    <w:rPr>
      <w:kern w:val="2"/>
      <w:sz w:val="21"/>
      <w:szCs w:val="22"/>
    </w:rPr>
  </w:style>
  <w:style w:type="character" w:customStyle="1" w:styleId="Char14">
    <w:name w:val="正文文本缩进 Char1"/>
    <w:basedOn w:val="a0"/>
    <w:uiPriority w:val="99"/>
    <w:semiHidden/>
    <w:rsid w:val="00914D43"/>
    <w:rPr>
      <w:kern w:val="2"/>
      <w:sz w:val="21"/>
      <w:szCs w:val="22"/>
    </w:rPr>
  </w:style>
  <w:style w:type="character" w:customStyle="1" w:styleId="Char15">
    <w:name w:val="正文文本 Char1"/>
    <w:basedOn w:val="a0"/>
    <w:uiPriority w:val="99"/>
    <w:semiHidden/>
    <w:qFormat/>
    <w:rsid w:val="00914D4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Indent 2"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2E6"/>
    <w:pPr>
      <w:widowControl w:val="0"/>
      <w:jc w:val="both"/>
    </w:pPr>
  </w:style>
  <w:style w:type="paragraph" w:styleId="1">
    <w:name w:val="heading 1"/>
    <w:basedOn w:val="a"/>
    <w:next w:val="a"/>
    <w:link w:val="1Char"/>
    <w:uiPriority w:val="9"/>
    <w:qFormat/>
    <w:rsid w:val="00914D43"/>
    <w:pPr>
      <w:keepNext/>
      <w:keepLines/>
      <w:spacing w:before="340" w:after="330" w:line="576"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4212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4212E6"/>
    <w:rPr>
      <w:sz w:val="18"/>
      <w:szCs w:val="18"/>
    </w:rPr>
  </w:style>
  <w:style w:type="paragraph" w:styleId="a4">
    <w:name w:val="footer"/>
    <w:basedOn w:val="a"/>
    <w:link w:val="Char0"/>
    <w:uiPriority w:val="99"/>
    <w:unhideWhenUsed/>
    <w:qFormat/>
    <w:rsid w:val="004212E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4212E6"/>
    <w:rPr>
      <w:sz w:val="18"/>
      <w:szCs w:val="18"/>
    </w:rPr>
  </w:style>
  <w:style w:type="character" w:customStyle="1" w:styleId="1Char">
    <w:name w:val="标题 1 Char"/>
    <w:basedOn w:val="a0"/>
    <w:link w:val="1"/>
    <w:uiPriority w:val="9"/>
    <w:qFormat/>
    <w:rsid w:val="00914D43"/>
    <w:rPr>
      <w:rFonts w:ascii="Calibri" w:eastAsia="宋体" w:hAnsi="Calibri" w:cs="Times New Roman"/>
      <w:b/>
      <w:bCs/>
      <w:kern w:val="44"/>
      <w:sz w:val="44"/>
      <w:szCs w:val="44"/>
    </w:rPr>
  </w:style>
  <w:style w:type="paragraph" w:styleId="a5">
    <w:name w:val="Body Text"/>
    <w:basedOn w:val="a"/>
    <w:link w:val="Char1"/>
    <w:uiPriority w:val="99"/>
    <w:unhideWhenUsed/>
    <w:qFormat/>
    <w:rsid w:val="00914D43"/>
    <w:pPr>
      <w:spacing w:after="120"/>
    </w:pPr>
    <w:rPr>
      <w:rFonts w:ascii="Calibri" w:eastAsia="宋体" w:hAnsi="Calibri" w:cs="Times New Roman"/>
    </w:rPr>
  </w:style>
  <w:style w:type="character" w:customStyle="1" w:styleId="Char1">
    <w:name w:val="正文文本 Char"/>
    <w:basedOn w:val="a0"/>
    <w:link w:val="a5"/>
    <w:uiPriority w:val="99"/>
    <w:qFormat/>
    <w:rsid w:val="00914D43"/>
    <w:rPr>
      <w:rFonts w:ascii="Calibri" w:eastAsia="宋体" w:hAnsi="Calibri" w:cs="Times New Roman"/>
    </w:rPr>
  </w:style>
  <w:style w:type="paragraph" w:styleId="a6">
    <w:name w:val="Body Text Indent"/>
    <w:basedOn w:val="a"/>
    <w:link w:val="Char2"/>
    <w:uiPriority w:val="99"/>
    <w:unhideWhenUsed/>
    <w:qFormat/>
    <w:rsid w:val="00914D43"/>
    <w:pPr>
      <w:ind w:leftChars="356" w:left="748" w:firstLine="435"/>
    </w:pPr>
    <w:rPr>
      <w:rFonts w:ascii="宋体" w:eastAsia="宋体" w:hAnsi="宋体" w:cs="Times New Roman"/>
      <w:szCs w:val="24"/>
    </w:rPr>
  </w:style>
  <w:style w:type="character" w:customStyle="1" w:styleId="Char2">
    <w:name w:val="正文文本缩进 Char"/>
    <w:basedOn w:val="a0"/>
    <w:link w:val="a6"/>
    <w:uiPriority w:val="99"/>
    <w:qFormat/>
    <w:rsid w:val="00914D43"/>
    <w:rPr>
      <w:rFonts w:ascii="宋体" w:eastAsia="宋体" w:hAnsi="宋体" w:cs="Times New Roman"/>
      <w:szCs w:val="24"/>
    </w:rPr>
  </w:style>
  <w:style w:type="paragraph" w:styleId="a7">
    <w:name w:val="Date"/>
    <w:basedOn w:val="a"/>
    <w:next w:val="a"/>
    <w:link w:val="Char3"/>
    <w:uiPriority w:val="99"/>
    <w:unhideWhenUsed/>
    <w:qFormat/>
    <w:rsid w:val="00914D43"/>
    <w:pPr>
      <w:ind w:leftChars="2500" w:left="100"/>
    </w:pPr>
    <w:rPr>
      <w:rFonts w:ascii="Calibri" w:eastAsia="宋体" w:hAnsi="Calibri" w:cs="Times New Roman"/>
    </w:rPr>
  </w:style>
  <w:style w:type="character" w:customStyle="1" w:styleId="Char3">
    <w:name w:val="日期 Char"/>
    <w:basedOn w:val="a0"/>
    <w:link w:val="a7"/>
    <w:uiPriority w:val="99"/>
    <w:qFormat/>
    <w:rsid w:val="00914D43"/>
    <w:rPr>
      <w:rFonts w:ascii="Calibri" w:eastAsia="宋体" w:hAnsi="Calibri" w:cs="Times New Roman"/>
    </w:rPr>
  </w:style>
  <w:style w:type="paragraph" w:styleId="2">
    <w:name w:val="Body Text Indent 2"/>
    <w:basedOn w:val="a"/>
    <w:link w:val="2Char"/>
    <w:uiPriority w:val="99"/>
    <w:unhideWhenUsed/>
    <w:qFormat/>
    <w:rsid w:val="00914D43"/>
    <w:pPr>
      <w:spacing w:line="400" w:lineRule="exact"/>
      <w:ind w:firstLineChars="200" w:firstLine="480"/>
    </w:pPr>
    <w:rPr>
      <w:rFonts w:ascii="仿宋_GB2312" w:eastAsia="仿宋_GB2312" w:hAnsi="Times New Roman" w:cs="Times New Roman"/>
      <w:color w:val="000000"/>
      <w:sz w:val="24"/>
      <w:szCs w:val="24"/>
    </w:rPr>
  </w:style>
  <w:style w:type="character" w:customStyle="1" w:styleId="2Char">
    <w:name w:val="正文文本缩进 2 Char"/>
    <w:basedOn w:val="a0"/>
    <w:link w:val="2"/>
    <w:uiPriority w:val="99"/>
    <w:rsid w:val="00914D43"/>
    <w:rPr>
      <w:rFonts w:ascii="仿宋_GB2312" w:eastAsia="仿宋_GB2312" w:hAnsi="Times New Roman" w:cs="Times New Roman"/>
      <w:color w:val="000000"/>
      <w:sz w:val="24"/>
      <w:szCs w:val="24"/>
    </w:rPr>
  </w:style>
  <w:style w:type="paragraph" w:styleId="a8">
    <w:name w:val="Balloon Text"/>
    <w:basedOn w:val="a"/>
    <w:link w:val="Char4"/>
    <w:uiPriority w:val="99"/>
    <w:unhideWhenUsed/>
    <w:qFormat/>
    <w:rsid w:val="00914D43"/>
    <w:rPr>
      <w:rFonts w:ascii="Calibri" w:eastAsia="宋体" w:hAnsi="Calibri" w:cs="Times New Roman"/>
      <w:sz w:val="18"/>
      <w:szCs w:val="18"/>
    </w:rPr>
  </w:style>
  <w:style w:type="character" w:customStyle="1" w:styleId="Char4">
    <w:name w:val="批注框文本 Char"/>
    <w:basedOn w:val="a0"/>
    <w:link w:val="a8"/>
    <w:uiPriority w:val="99"/>
    <w:qFormat/>
    <w:rsid w:val="00914D43"/>
    <w:rPr>
      <w:rFonts w:ascii="Calibri" w:eastAsia="宋体" w:hAnsi="Calibri" w:cs="Times New Roman"/>
      <w:sz w:val="18"/>
      <w:szCs w:val="18"/>
    </w:rPr>
  </w:style>
  <w:style w:type="paragraph" w:styleId="10">
    <w:name w:val="toc 1"/>
    <w:basedOn w:val="a"/>
    <w:next w:val="a"/>
    <w:uiPriority w:val="39"/>
    <w:unhideWhenUsed/>
    <w:qFormat/>
    <w:rsid w:val="00914D43"/>
    <w:pPr>
      <w:tabs>
        <w:tab w:val="right" w:leader="dot" w:pos="8720"/>
      </w:tabs>
      <w:spacing w:line="760" w:lineRule="exact"/>
    </w:pPr>
    <w:rPr>
      <w:rFonts w:ascii="仿宋_GB2312" w:eastAsia="仿宋_GB2312" w:hAnsi="Calibri" w:cs="Times New Roman"/>
      <w:spacing w:val="-20"/>
      <w:sz w:val="28"/>
      <w:szCs w:val="28"/>
    </w:rPr>
  </w:style>
  <w:style w:type="paragraph" w:styleId="a9">
    <w:name w:val="Normal (Web)"/>
    <w:basedOn w:val="a"/>
    <w:uiPriority w:val="99"/>
    <w:unhideWhenUsed/>
    <w:qFormat/>
    <w:rsid w:val="00914D43"/>
    <w:pPr>
      <w:jc w:val="left"/>
    </w:pPr>
    <w:rPr>
      <w:rFonts w:ascii="Calibri" w:eastAsia="宋体" w:hAnsi="Calibri" w:cs="Times New Roman"/>
      <w:kern w:val="0"/>
      <w:sz w:val="24"/>
    </w:rPr>
  </w:style>
  <w:style w:type="character" w:styleId="aa">
    <w:name w:val="Strong"/>
    <w:uiPriority w:val="22"/>
    <w:qFormat/>
    <w:rsid w:val="00914D43"/>
    <w:rPr>
      <w:b/>
    </w:rPr>
  </w:style>
  <w:style w:type="character" w:styleId="ab">
    <w:name w:val="page number"/>
    <w:basedOn w:val="a0"/>
    <w:qFormat/>
    <w:rsid w:val="00914D43"/>
  </w:style>
  <w:style w:type="character" w:styleId="ac">
    <w:name w:val="FollowedHyperlink"/>
    <w:basedOn w:val="a0"/>
    <w:uiPriority w:val="99"/>
    <w:unhideWhenUsed/>
    <w:qFormat/>
    <w:rsid w:val="00914D43"/>
    <w:rPr>
      <w:color w:val="800080" w:themeColor="followedHyperlink"/>
      <w:u w:val="single"/>
    </w:rPr>
  </w:style>
  <w:style w:type="character" w:styleId="ad">
    <w:name w:val="Hyperlink"/>
    <w:basedOn w:val="a0"/>
    <w:uiPriority w:val="99"/>
    <w:unhideWhenUsed/>
    <w:qFormat/>
    <w:rsid w:val="00914D43"/>
    <w:rPr>
      <w:color w:val="0000FF" w:themeColor="hyperlink"/>
      <w:u w:val="single"/>
    </w:rPr>
  </w:style>
  <w:style w:type="table" w:styleId="ae">
    <w:name w:val="Table Grid"/>
    <w:basedOn w:val="a1"/>
    <w:uiPriority w:val="59"/>
    <w:qFormat/>
    <w:rsid w:val="00914D4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rsid w:val="00914D43"/>
    <w:pPr>
      <w:ind w:firstLineChars="200" w:firstLine="420"/>
    </w:pPr>
    <w:rPr>
      <w:rFonts w:ascii="Calibri" w:eastAsia="宋体" w:hAnsi="Calibri" w:cs="Times New Roman"/>
    </w:rPr>
  </w:style>
  <w:style w:type="paragraph" w:customStyle="1" w:styleId="20">
    <w:name w:val="列出段落2"/>
    <w:basedOn w:val="a"/>
    <w:uiPriority w:val="34"/>
    <w:qFormat/>
    <w:rsid w:val="00914D43"/>
    <w:pPr>
      <w:ind w:firstLineChars="200" w:firstLine="420"/>
    </w:pPr>
    <w:rPr>
      <w:rFonts w:ascii="Calibri" w:eastAsia="宋体" w:hAnsi="Calibri" w:cs="Times New Roman"/>
    </w:rPr>
  </w:style>
  <w:style w:type="paragraph" w:customStyle="1" w:styleId="af">
    <w:name w:val="表头"/>
    <w:basedOn w:val="a"/>
    <w:qFormat/>
    <w:rsid w:val="00914D43"/>
    <w:pPr>
      <w:spacing w:line="276" w:lineRule="auto"/>
      <w:jc w:val="center"/>
    </w:pPr>
    <w:rPr>
      <w:rFonts w:ascii="Calibri" w:eastAsia="宋体" w:hAnsi="Calibri" w:cs="Times New Roman"/>
    </w:rPr>
  </w:style>
  <w:style w:type="paragraph" w:customStyle="1" w:styleId="af0">
    <w:name w:val="表格"/>
    <w:basedOn w:val="a"/>
    <w:qFormat/>
    <w:rsid w:val="00914D43"/>
    <w:pPr>
      <w:spacing w:line="276" w:lineRule="auto"/>
    </w:pPr>
    <w:rPr>
      <w:rFonts w:ascii="Calibri" w:eastAsia="宋体" w:hAnsi="Calibri" w:cs="Times New Roman"/>
    </w:rPr>
  </w:style>
  <w:style w:type="paragraph" w:customStyle="1" w:styleId="Style2">
    <w:name w:val="_Style 2"/>
    <w:basedOn w:val="a"/>
    <w:uiPriority w:val="34"/>
    <w:qFormat/>
    <w:rsid w:val="00914D43"/>
    <w:pPr>
      <w:ind w:firstLineChars="200" w:firstLine="420"/>
    </w:pPr>
    <w:rPr>
      <w:rFonts w:ascii="等线" w:eastAsia="等线" w:hAnsi="等线" w:cs="Times New Roman"/>
    </w:rPr>
  </w:style>
  <w:style w:type="paragraph" w:customStyle="1" w:styleId="p0">
    <w:name w:val="p0"/>
    <w:basedOn w:val="a"/>
    <w:uiPriority w:val="99"/>
    <w:qFormat/>
    <w:rsid w:val="00914D43"/>
    <w:pPr>
      <w:widowControl/>
    </w:pPr>
    <w:rPr>
      <w:rFonts w:ascii="Times New Roman" w:eastAsia="宋体" w:hAnsi="Times New Roman" w:cs="Times New Roman"/>
      <w:kern w:val="0"/>
      <w:szCs w:val="21"/>
    </w:rPr>
  </w:style>
  <w:style w:type="paragraph" w:customStyle="1" w:styleId="af1">
    <w:name w:val="正文使用"/>
    <w:basedOn w:val="a"/>
    <w:uiPriority w:val="99"/>
    <w:qFormat/>
    <w:rsid w:val="00914D43"/>
    <w:pPr>
      <w:ind w:firstLineChars="200" w:firstLine="560"/>
    </w:pPr>
    <w:rPr>
      <w:rFonts w:ascii="宋体" w:eastAsia="宋体" w:hAnsi="宋体" w:cs="Times New Roman"/>
      <w:sz w:val="28"/>
      <w:szCs w:val="24"/>
    </w:rPr>
  </w:style>
  <w:style w:type="paragraph" w:customStyle="1" w:styleId="reader-word-layerreader-word-s5-16">
    <w:name w:val="reader-word-layer reader-word-s5-16"/>
    <w:basedOn w:val="a"/>
    <w:uiPriority w:val="99"/>
    <w:qFormat/>
    <w:rsid w:val="00914D43"/>
    <w:pPr>
      <w:widowControl/>
      <w:spacing w:before="100" w:beforeAutospacing="1" w:after="100" w:afterAutospacing="1"/>
      <w:jc w:val="left"/>
    </w:pPr>
    <w:rPr>
      <w:rFonts w:ascii="宋体" w:eastAsia="宋体" w:hAnsi="宋体" w:cs="宋体"/>
      <w:kern w:val="0"/>
      <w:sz w:val="24"/>
      <w:szCs w:val="24"/>
    </w:rPr>
  </w:style>
  <w:style w:type="paragraph" w:customStyle="1" w:styleId="reader-word-layer">
    <w:name w:val="reader-word-layer"/>
    <w:basedOn w:val="a"/>
    <w:uiPriority w:val="99"/>
    <w:qFormat/>
    <w:rsid w:val="00914D43"/>
    <w:pPr>
      <w:widowControl/>
      <w:spacing w:before="100" w:beforeAutospacing="1" w:after="100" w:afterAutospacing="1"/>
      <w:jc w:val="left"/>
    </w:pPr>
    <w:rPr>
      <w:rFonts w:ascii="宋体" w:eastAsia="宋体" w:hAnsi="宋体" w:cs="宋体"/>
      <w:kern w:val="0"/>
      <w:sz w:val="24"/>
      <w:szCs w:val="24"/>
    </w:rPr>
  </w:style>
  <w:style w:type="character" w:customStyle="1" w:styleId="font01">
    <w:name w:val="font01"/>
    <w:basedOn w:val="a0"/>
    <w:qFormat/>
    <w:rsid w:val="00914D43"/>
    <w:rPr>
      <w:rFonts w:ascii="仿宋" w:eastAsia="仿宋" w:hAnsi="仿宋" w:cs="仿宋" w:hint="eastAsia"/>
      <w:i/>
      <w:color w:val="000000"/>
      <w:sz w:val="21"/>
      <w:szCs w:val="21"/>
      <w:u w:val="none"/>
    </w:rPr>
  </w:style>
  <w:style w:type="character" w:customStyle="1" w:styleId="font101">
    <w:name w:val="font101"/>
    <w:basedOn w:val="a0"/>
    <w:qFormat/>
    <w:rsid w:val="00914D43"/>
    <w:rPr>
      <w:rFonts w:ascii="仿宋" w:eastAsia="仿宋" w:hAnsi="仿宋" w:cs="仿宋" w:hint="eastAsia"/>
      <w:color w:val="000000"/>
      <w:sz w:val="21"/>
      <w:szCs w:val="21"/>
      <w:u w:val="none"/>
    </w:rPr>
  </w:style>
  <w:style w:type="character" w:customStyle="1" w:styleId="font111">
    <w:name w:val="font111"/>
    <w:basedOn w:val="a0"/>
    <w:qFormat/>
    <w:rsid w:val="00914D43"/>
    <w:rPr>
      <w:rFonts w:ascii="仿宋" w:eastAsia="仿宋" w:hAnsi="仿宋" w:cs="仿宋" w:hint="eastAsia"/>
      <w:color w:val="000000"/>
      <w:sz w:val="21"/>
      <w:szCs w:val="21"/>
      <w:u w:val="none"/>
    </w:rPr>
  </w:style>
  <w:style w:type="character" w:customStyle="1" w:styleId="font51">
    <w:name w:val="font51"/>
    <w:basedOn w:val="a0"/>
    <w:qFormat/>
    <w:rsid w:val="00914D43"/>
    <w:rPr>
      <w:rFonts w:ascii="宋体" w:eastAsia="宋体" w:hAnsi="宋体" w:cs="宋体" w:hint="eastAsia"/>
      <w:color w:val="000000"/>
      <w:sz w:val="18"/>
      <w:szCs w:val="18"/>
      <w:u w:val="none"/>
    </w:rPr>
  </w:style>
  <w:style w:type="character" w:customStyle="1" w:styleId="font21">
    <w:name w:val="font21"/>
    <w:basedOn w:val="a0"/>
    <w:qFormat/>
    <w:rsid w:val="00914D43"/>
    <w:rPr>
      <w:rFonts w:ascii="宋体" w:eastAsia="宋体" w:hAnsi="宋体" w:cs="宋体" w:hint="eastAsia"/>
      <w:color w:val="000000"/>
      <w:sz w:val="24"/>
      <w:szCs w:val="24"/>
      <w:u w:val="none"/>
    </w:rPr>
  </w:style>
  <w:style w:type="table" w:customStyle="1" w:styleId="12">
    <w:name w:val="网格型1"/>
    <w:basedOn w:val="a1"/>
    <w:uiPriority w:val="59"/>
    <w:qFormat/>
    <w:rsid w:val="00914D43"/>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914D43"/>
    <w:pPr>
      <w:ind w:firstLineChars="200" w:firstLine="420"/>
    </w:pPr>
  </w:style>
  <w:style w:type="paragraph" w:customStyle="1" w:styleId="CharCharCharChar">
    <w:name w:val="Char Char Char Char"/>
    <w:basedOn w:val="a"/>
    <w:uiPriority w:val="99"/>
    <w:qFormat/>
    <w:rsid w:val="00914D43"/>
    <w:rPr>
      <w:rFonts w:ascii="Times New Roman" w:eastAsia="宋体" w:hAnsi="Times New Roman" w:cs="Times New Roman"/>
      <w:szCs w:val="21"/>
    </w:rPr>
  </w:style>
  <w:style w:type="character" w:customStyle="1" w:styleId="Char10">
    <w:name w:val="页眉 Char1"/>
    <w:basedOn w:val="a0"/>
    <w:uiPriority w:val="99"/>
    <w:semiHidden/>
    <w:rsid w:val="00914D43"/>
    <w:rPr>
      <w:kern w:val="2"/>
      <w:sz w:val="18"/>
      <w:szCs w:val="18"/>
    </w:rPr>
  </w:style>
  <w:style w:type="character" w:customStyle="1" w:styleId="Char11">
    <w:name w:val="日期 Char1"/>
    <w:basedOn w:val="a0"/>
    <w:uiPriority w:val="99"/>
    <w:semiHidden/>
    <w:rsid w:val="00914D43"/>
    <w:rPr>
      <w:kern w:val="2"/>
      <w:sz w:val="21"/>
      <w:szCs w:val="22"/>
    </w:rPr>
  </w:style>
  <w:style w:type="character" w:customStyle="1" w:styleId="Char12">
    <w:name w:val="页脚 Char1"/>
    <w:basedOn w:val="a0"/>
    <w:uiPriority w:val="99"/>
    <w:semiHidden/>
    <w:rsid w:val="00914D43"/>
    <w:rPr>
      <w:kern w:val="2"/>
      <w:sz w:val="18"/>
      <w:szCs w:val="18"/>
    </w:rPr>
  </w:style>
  <w:style w:type="character" w:customStyle="1" w:styleId="Char13">
    <w:name w:val="批注框文本 Char1"/>
    <w:basedOn w:val="a0"/>
    <w:uiPriority w:val="99"/>
    <w:semiHidden/>
    <w:rsid w:val="00914D43"/>
    <w:rPr>
      <w:kern w:val="2"/>
      <w:sz w:val="18"/>
      <w:szCs w:val="18"/>
    </w:rPr>
  </w:style>
  <w:style w:type="character" w:customStyle="1" w:styleId="2Char1">
    <w:name w:val="正文文本缩进 2 Char1"/>
    <w:basedOn w:val="a0"/>
    <w:uiPriority w:val="99"/>
    <w:semiHidden/>
    <w:rsid w:val="00914D43"/>
    <w:rPr>
      <w:kern w:val="2"/>
      <w:sz w:val="21"/>
      <w:szCs w:val="22"/>
    </w:rPr>
  </w:style>
  <w:style w:type="character" w:customStyle="1" w:styleId="Char14">
    <w:name w:val="正文文本缩进 Char1"/>
    <w:basedOn w:val="a0"/>
    <w:uiPriority w:val="99"/>
    <w:semiHidden/>
    <w:rsid w:val="00914D43"/>
    <w:rPr>
      <w:kern w:val="2"/>
      <w:sz w:val="21"/>
      <w:szCs w:val="22"/>
    </w:rPr>
  </w:style>
  <w:style w:type="character" w:customStyle="1" w:styleId="Char15">
    <w:name w:val="正文文本 Char1"/>
    <w:basedOn w:val="a0"/>
    <w:uiPriority w:val="99"/>
    <w:semiHidden/>
    <w:qFormat/>
    <w:rsid w:val="00914D43"/>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13</Pages>
  <Words>1485</Words>
  <Characters>8470</Characters>
  <Application>Microsoft Office Word</Application>
  <DocSecurity>0</DocSecurity>
  <Lines>70</Lines>
  <Paragraphs>19</Paragraphs>
  <ScaleCrop>false</ScaleCrop>
  <Company>china</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陶家韵</cp:lastModifiedBy>
  <cp:revision>10</cp:revision>
  <dcterms:created xsi:type="dcterms:W3CDTF">2018-06-05T13:20:00Z</dcterms:created>
  <dcterms:modified xsi:type="dcterms:W3CDTF">2021-06-20T06:11:00Z</dcterms:modified>
</cp:coreProperties>
</file>