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27317B" w:rsidRDefault="004A5297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27317B" w:rsidRDefault="0027317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27317B" w:rsidRDefault="004A529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27317B" w:rsidRDefault="0027317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27317B" w:rsidRDefault="004A529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27317B" w:rsidRDefault="0027317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27317B" w:rsidRDefault="004A5297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27317B" w:rsidRDefault="004A5297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27317B" w:rsidRDefault="0027317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27317B" w:rsidRDefault="0027317B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27317B" w:rsidRDefault="0027317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27317B" w:rsidRDefault="004A5297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27317B" w:rsidRDefault="004A529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27317B" w:rsidRDefault="004A529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27317B" w:rsidRDefault="004A529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27317B" w:rsidRDefault="0027317B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27317B" w:rsidRDefault="004A5297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ahoma"/>
        </w:rPr>
      </w:pPr>
    </w:p>
    <w:p w:rsidR="0027317B" w:rsidRDefault="004A5297">
      <w:pPr>
        <w:pStyle w:val="a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</w:t>
      </w:r>
      <w:r w:rsidR="00DE60F2">
        <w:rPr>
          <w:rFonts w:cs="Times New Roman" w:hint="eastAsia"/>
          <w:color w:val="333333"/>
          <w:sz w:val="28"/>
          <w:szCs w:val="28"/>
        </w:rPr>
        <w:t>明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27317B" w:rsidRDefault="004A5297">
      <w:pPr>
        <w:pStyle w:val="a7"/>
        <w:spacing w:before="0" w:beforeAutospacing="0" w:after="0" w:afterAutospacing="0" w:line="360" w:lineRule="atLeast"/>
        <w:ind w:left="1400" w:hangingChars="500" w:hanging="1400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</w:t>
      </w:r>
    </w:p>
    <w:p w:rsidR="0027317B" w:rsidRDefault="004A5297">
      <w:pPr>
        <w:pStyle w:val="a7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标会的）；</w:t>
      </w:r>
    </w:p>
    <w:p w:rsidR="0027317B" w:rsidRDefault="004A5297">
      <w:pPr>
        <w:pStyle w:val="a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企业营业执照</w:t>
      </w:r>
      <w:r>
        <w:rPr>
          <w:rFonts w:cs="Times New Roman" w:hint="eastAsia"/>
          <w:color w:val="333333"/>
          <w:sz w:val="28"/>
          <w:szCs w:val="28"/>
        </w:rPr>
        <w:t>、</w:t>
      </w:r>
      <w:r>
        <w:rPr>
          <w:rFonts w:cs="Times New Roman" w:hint="eastAsia"/>
          <w:color w:val="333333"/>
          <w:sz w:val="28"/>
          <w:szCs w:val="28"/>
        </w:rPr>
        <w:t>税务登记证</w:t>
      </w:r>
      <w:r>
        <w:rPr>
          <w:rFonts w:cs="Times New Roman" w:hint="eastAsia"/>
          <w:color w:val="333333"/>
          <w:sz w:val="28"/>
          <w:szCs w:val="28"/>
        </w:rPr>
        <w:t>(</w:t>
      </w:r>
      <w:r>
        <w:rPr>
          <w:rFonts w:cs="Times New Roman" w:hint="eastAsia"/>
          <w:color w:val="333333"/>
          <w:sz w:val="28"/>
          <w:szCs w:val="28"/>
        </w:rPr>
        <w:t>复印件要加盖公章</w:t>
      </w:r>
      <w:r>
        <w:rPr>
          <w:rFonts w:cs="Times New Roman" w:hint="eastAsia"/>
          <w:color w:val="333333"/>
          <w:sz w:val="28"/>
          <w:szCs w:val="28"/>
        </w:rPr>
        <w:t>)</w:t>
      </w:r>
    </w:p>
    <w:p w:rsidR="0027317B" w:rsidRDefault="004A5297">
      <w:pPr>
        <w:pStyle w:val="a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（如为三证合一，只需提供三证合一的营业执照）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27317B" w:rsidRDefault="004A5297">
      <w:pPr>
        <w:pStyle w:val="a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cs="Times New Roman" w:hint="eastAsia"/>
          <w:color w:val="333333"/>
          <w:sz w:val="28"/>
          <w:szCs w:val="28"/>
        </w:rPr>
        <w:t>4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cs="Times New Roman" w:hint="eastAsia"/>
          <w:color w:val="333333"/>
          <w:sz w:val="28"/>
          <w:szCs w:val="28"/>
        </w:rPr>
        <w:t xml:space="preserve"> </w:t>
      </w:r>
      <w:r>
        <w:rPr>
          <w:rFonts w:cs="Times New Roman" w:hint="eastAsia"/>
          <w:color w:val="333333"/>
          <w:sz w:val="28"/>
          <w:szCs w:val="28"/>
        </w:rPr>
        <w:t>技术参数响应表及询价文件中所要求</w:t>
      </w:r>
      <w:bookmarkStart w:id="0" w:name="_GoBack"/>
      <w:bookmarkEnd w:id="0"/>
      <w:r>
        <w:rPr>
          <w:rFonts w:cs="Times New Roman" w:hint="eastAsia"/>
          <w:color w:val="333333"/>
          <w:sz w:val="28"/>
          <w:szCs w:val="28"/>
        </w:rPr>
        <w:t>提供的其他证明材料（格式自拟）</w:t>
      </w: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jc w:val="both"/>
        <w:rPr>
          <w:rFonts w:ascii="宋体" w:eastAsia="宋体" w:hAnsi="宋体"/>
          <w:b/>
          <w:bCs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jc w:val="both"/>
        <w:rPr>
          <w:rFonts w:ascii="宋体" w:eastAsia="宋体" w:hAnsi="宋体" w:cs="宋体"/>
          <w:b/>
          <w:bCs/>
          <w:sz w:val="32"/>
          <w:szCs w:val="32"/>
        </w:rPr>
      </w:pPr>
    </w:p>
    <w:p w:rsidR="0027317B" w:rsidRDefault="004A52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一、法定代表人身份证</w:t>
      </w:r>
      <w:r w:rsidR="00DE60F2">
        <w:rPr>
          <w:rFonts w:ascii="宋体" w:eastAsia="宋体" w:hAnsi="宋体" w:cs="宋体" w:hint="eastAsia"/>
          <w:b/>
          <w:bCs/>
          <w:sz w:val="32"/>
          <w:szCs w:val="32"/>
        </w:rPr>
        <w:t>明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rFonts w:hAnsi="SimSun" w:hint="eastAsia"/>
          <w:sz w:val="21"/>
          <w:szCs w:val="21"/>
        </w:rPr>
      </w:pP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  <w:u w:val="single"/>
        </w:rPr>
      </w:pPr>
      <w:r>
        <w:rPr>
          <w:rFonts w:hAnsi="SimSun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SimSun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SimSun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SimSun"/>
          <w:sz w:val="21"/>
          <w:szCs w:val="21"/>
        </w:rPr>
        <w:t>日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SimSun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SimSun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SimSun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 w:rsidR="00DE60F2" w:rsidRDefault="00DE60F2" w:rsidP="00DE60F2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SimSun"/>
          <w:sz w:val="21"/>
          <w:szCs w:val="21"/>
        </w:rPr>
        <w:t>（投标人名称）的法定代表人。</w:t>
      </w:r>
    </w:p>
    <w:p w:rsidR="00DE60F2" w:rsidRDefault="00DE60F2" w:rsidP="00DE60F2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 w:hint="eastAsia"/>
          <w:sz w:val="21"/>
          <w:szCs w:val="21"/>
        </w:rPr>
        <w:t>联系方式（移动电话）：</w:t>
      </w:r>
      <w:r>
        <w:rPr>
          <w:rFonts w:hAnsi="SimSun" w:hint="eastAsia"/>
          <w:sz w:val="21"/>
          <w:szCs w:val="21"/>
          <w:u w:val="single"/>
        </w:rPr>
        <w:t xml:space="preserve">                        </w:t>
      </w:r>
      <w:r>
        <w:rPr>
          <w:rFonts w:hAnsi="SimSun" w:hint="eastAsia"/>
          <w:sz w:val="21"/>
          <w:szCs w:val="21"/>
        </w:rPr>
        <w:t>            </w:t>
      </w:r>
    </w:p>
    <w:p w:rsidR="00DE60F2" w:rsidRDefault="00DE60F2" w:rsidP="00DE60F2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 w:hint="eastAsia"/>
          <w:sz w:val="21"/>
          <w:szCs w:val="21"/>
        </w:rPr>
        <w:t>电子邮箱：</w:t>
      </w:r>
      <w:r>
        <w:rPr>
          <w:rFonts w:hAnsi="SimSun" w:hint="eastAsia"/>
          <w:sz w:val="21"/>
          <w:szCs w:val="21"/>
          <w:u w:val="single"/>
        </w:rPr>
        <w:t xml:space="preserve">                                </w:t>
      </w:r>
      <w:r>
        <w:rPr>
          <w:rFonts w:hAnsi="SimSun" w:hint="eastAsia"/>
          <w:sz w:val="21"/>
          <w:szCs w:val="21"/>
        </w:rPr>
        <w:t>                </w:t>
      </w:r>
    </w:p>
    <w:p w:rsidR="00DE60F2" w:rsidRDefault="00DE60F2" w:rsidP="00DE60F2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/>
          <w:sz w:val="21"/>
          <w:szCs w:val="21"/>
        </w:rPr>
        <w:t>特此证明。</w:t>
      </w:r>
    </w:p>
    <w:p w:rsidR="00DE60F2" w:rsidRDefault="00DE60F2" w:rsidP="00DE60F2"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SimSun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SimSun"/>
          <w:sz w:val="21"/>
          <w:szCs w:val="21"/>
        </w:rPr>
        <w:t>（</w:t>
      </w:r>
      <w:r>
        <w:rPr>
          <w:rFonts w:hAnsi="SimSun" w:hint="eastAsia"/>
          <w:sz w:val="21"/>
          <w:szCs w:val="21"/>
        </w:rPr>
        <w:t>盖</w:t>
      </w:r>
      <w:r>
        <w:rPr>
          <w:rFonts w:hAnsi="SimSun"/>
          <w:sz w:val="21"/>
          <w:szCs w:val="21"/>
        </w:rPr>
        <w:t>章）</w:t>
      </w:r>
    </w:p>
    <w:p w:rsidR="00DE60F2" w:rsidRDefault="00DE60F2" w:rsidP="00DE60F2">
      <w:pPr>
        <w:pStyle w:val="a0"/>
        <w:spacing w:line="160" w:lineRule="atLeast"/>
        <w:jc w:val="right"/>
        <w:rPr>
          <w:sz w:val="21"/>
          <w:szCs w:val="21"/>
          <w:u w:val="single"/>
        </w:rPr>
      </w:pPr>
    </w:p>
    <w:p w:rsidR="00DE60F2" w:rsidRDefault="00DE60F2" w:rsidP="00DE60F2">
      <w:pPr>
        <w:pStyle w:val="a0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eastAsia="Microsoft YaHei" w:hAnsi="SimSun"/>
          <w:sz w:val="21"/>
          <w:szCs w:val="21"/>
        </w:rPr>
        <w:t xml:space="preserve">       </w:t>
      </w:r>
      <w:r>
        <w:rPr>
          <w:rFonts w:ascii="Tahoma" w:eastAsia="Microsoft YaHei" w:hAnsi="SimSun"/>
          <w:sz w:val="21"/>
          <w:szCs w:val="21"/>
        </w:rPr>
        <w:t>年</w:t>
      </w:r>
      <w:r>
        <w:rPr>
          <w:rFonts w:ascii="Tahoma" w:eastAsia="Microsoft YaHei" w:hAnsi="SimSun"/>
          <w:sz w:val="21"/>
          <w:szCs w:val="21"/>
        </w:rPr>
        <w:t xml:space="preserve">      </w:t>
      </w:r>
      <w:r>
        <w:rPr>
          <w:rFonts w:ascii="Tahoma" w:eastAsia="Microsoft YaHei" w:hAnsi="SimSun"/>
          <w:sz w:val="21"/>
          <w:szCs w:val="21"/>
        </w:rPr>
        <w:t>月</w:t>
      </w:r>
      <w:r>
        <w:rPr>
          <w:rFonts w:ascii="Tahoma" w:eastAsia="Microsoft YaHei" w:hAnsi="SimSun"/>
          <w:sz w:val="21"/>
          <w:szCs w:val="21"/>
        </w:rPr>
        <w:t xml:space="preserve">      </w:t>
      </w:r>
      <w:r>
        <w:rPr>
          <w:rFonts w:ascii="Tahoma" w:eastAsia="Microsoft YaHei" w:hAnsi="SimSun"/>
          <w:sz w:val="21"/>
          <w:szCs w:val="21"/>
        </w:rPr>
        <w:t>日</w:t>
      </w:r>
    </w:p>
    <w:p w:rsidR="00DE60F2" w:rsidRDefault="00DE60F2" w:rsidP="00DE60F2">
      <w:pPr>
        <w:shd w:val="clear" w:color="auto" w:fill="FFFFFF"/>
        <w:adjustRightInd/>
        <w:snapToGrid/>
        <w:spacing w:line="312" w:lineRule="auto"/>
        <w:rPr>
          <w:rFonts w:hAnsi="SimSun"/>
          <w:sz w:val="21"/>
          <w:szCs w:val="21"/>
        </w:rPr>
      </w:pPr>
      <w:r>
        <w:rPr>
          <w:rFonts w:eastAsia="Microsoft YaHei" w:hAnsi="SimSun" w:hint="eastAsia"/>
          <w:sz w:val="21"/>
          <w:szCs w:val="21"/>
        </w:rPr>
        <w:t>附：法定</w:t>
      </w:r>
      <w:r>
        <w:rPr>
          <w:rFonts w:hAnsi="SimSun" w:hint="eastAsia"/>
          <w:sz w:val="21"/>
          <w:szCs w:val="21"/>
        </w:rPr>
        <w:t>代表</w:t>
      </w:r>
      <w:r>
        <w:rPr>
          <w:rFonts w:eastAsia="Microsoft YaHei" w:hAnsi="SimSun" w:hint="eastAsia"/>
          <w:sz w:val="21"/>
          <w:szCs w:val="21"/>
        </w:rPr>
        <w:t>人身份证复印件（加盖公章）</w:t>
      </w:r>
    </w:p>
    <w:p w:rsidR="0027317B" w:rsidRDefault="0027317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12" w:lineRule="auto"/>
        <w:jc w:val="both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27317B" w:rsidRDefault="004A52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27317B" w:rsidRDefault="004A52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27317B" w:rsidRDefault="004A5297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27317B" w:rsidRDefault="004A5297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27317B" w:rsidRDefault="004A5297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27317B" w:rsidRDefault="004A5297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27317B" w:rsidRDefault="004A52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27317B" w:rsidRDefault="004A5297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27317B" w:rsidRDefault="004A52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27317B" w:rsidRDefault="004A5297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27317B" w:rsidRDefault="004A5297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27317B" w:rsidRDefault="004A5297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加盖公章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）</w:t>
      </w: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4A5297">
      <w:pPr>
        <w:pStyle w:val="a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</w:t>
      </w:r>
      <w:r>
        <w:rPr>
          <w:rFonts w:cs="Times New Roman" w:hint="eastAsia"/>
          <w:b/>
          <w:color w:val="333333"/>
          <w:sz w:val="32"/>
          <w:szCs w:val="32"/>
        </w:rPr>
        <w:t>企业营业执照</w:t>
      </w:r>
      <w:r>
        <w:rPr>
          <w:rFonts w:cs="Times New Roman" w:hint="eastAsia"/>
          <w:b/>
          <w:color w:val="333333"/>
          <w:sz w:val="32"/>
          <w:szCs w:val="32"/>
        </w:rPr>
        <w:t>、</w:t>
      </w:r>
      <w:r>
        <w:rPr>
          <w:rFonts w:cs="Times New Roman" w:hint="eastAsia"/>
          <w:b/>
          <w:color w:val="333333"/>
          <w:sz w:val="32"/>
          <w:szCs w:val="32"/>
        </w:rPr>
        <w:t>税务登记证</w:t>
      </w:r>
      <w:r>
        <w:rPr>
          <w:rFonts w:cs="Times New Roman" w:hint="eastAsia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复印件要加盖公章</w:t>
      </w:r>
      <w:r>
        <w:rPr>
          <w:rFonts w:cs="Times New Roman" w:hint="eastAsia"/>
          <w:b/>
          <w:color w:val="333333"/>
          <w:sz w:val="32"/>
          <w:szCs w:val="32"/>
        </w:rPr>
        <w:t>)</w:t>
      </w:r>
    </w:p>
    <w:p w:rsidR="0027317B" w:rsidRDefault="004A5297">
      <w:pPr>
        <w:pStyle w:val="a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（如为三证合一，只需提供三证合一的营业执照）</w:t>
      </w:r>
    </w:p>
    <w:p w:rsidR="0027317B" w:rsidRDefault="0027317B">
      <w:pPr>
        <w:pStyle w:val="a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a0"/>
        <w:rPr>
          <w:rFonts w:eastAsia="宋体" w:cs="宋体"/>
          <w:spacing w:val="2"/>
          <w:sz w:val="36"/>
          <w:szCs w:val="36"/>
        </w:rPr>
      </w:pPr>
    </w:p>
    <w:p w:rsidR="0027317B" w:rsidRDefault="0027317B">
      <w:pPr>
        <w:pStyle w:val="2"/>
      </w:pPr>
    </w:p>
    <w:p w:rsidR="0027317B" w:rsidRDefault="004A5297">
      <w:pPr>
        <w:pStyle w:val="a7"/>
        <w:spacing w:before="0" w:beforeAutospacing="0" w:after="76" w:afterAutospacing="0" w:line="390" w:lineRule="atLeast"/>
        <w:ind w:left="480" w:right="60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四、</w:t>
      </w:r>
      <w:r>
        <w:rPr>
          <w:rFonts w:cs="Times New Roman" w:hint="eastAsia"/>
          <w:b/>
          <w:color w:val="333333"/>
          <w:sz w:val="32"/>
          <w:szCs w:val="32"/>
        </w:rPr>
        <w:t>技术参数响应表及询价文件中所要求提供的其他证明材料（格式自拟）</w:t>
      </w:r>
    </w:p>
    <w:p w:rsidR="0027317B" w:rsidRDefault="0027317B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a0"/>
      </w:pPr>
    </w:p>
    <w:p w:rsidR="0027317B" w:rsidRDefault="0027317B">
      <w:pPr>
        <w:pStyle w:val="a0"/>
        <w:rPr>
          <w:rFonts w:eastAsia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27317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27317B" w:rsidRDefault="004A5297">
      <w:pPr>
        <w:shd w:val="clear" w:color="auto" w:fill="FFFFFF"/>
        <w:adjustRightInd/>
        <w:snapToGrid/>
        <w:spacing w:line="300" w:lineRule="auto"/>
        <w:jc w:val="righ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27317B" w:rsidRDefault="0027317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27317B" w:rsidRDefault="004A529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27317B" w:rsidRDefault="0027317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27317B" w:rsidRDefault="004A529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27317B" w:rsidRDefault="004A5297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27317B" w:rsidRDefault="0027317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27317B" w:rsidRDefault="0027317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27317B" w:rsidRDefault="0027317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27317B" w:rsidRDefault="004A5297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27317B" w:rsidRDefault="004A529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27317B" w:rsidRDefault="004A529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27317B" w:rsidRDefault="004A529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27317B" w:rsidRDefault="004A52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27317B" w:rsidRDefault="0027317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27317B" w:rsidRDefault="0027317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27317B" w:rsidRDefault="004A52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27317B" w:rsidRDefault="0027317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27317B" w:rsidRDefault="004A5297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27317B" w:rsidRDefault="004A5297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27317B" w:rsidRDefault="004A5297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明细报价表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27317B" w:rsidRDefault="004A5297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）服务质量承诺函（格式自拟）；</w:t>
      </w:r>
    </w:p>
    <w:p w:rsidR="0027317B" w:rsidRDefault="004A52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7317B" w:rsidRDefault="004A5297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>30</w:t>
      </w:r>
      <w:r>
        <w:rPr>
          <w:rFonts w:ascii="宋体" w:eastAsia="宋体" w:hAnsi="宋体" w:cs="宋体" w:hint="eastAsia"/>
          <w:color w:val="000000"/>
          <w:u w:val="single"/>
        </w:rPr>
        <w:t>日历天</w:t>
      </w:r>
      <w:r>
        <w:rPr>
          <w:rFonts w:ascii="宋体" w:eastAsia="宋体" w:hAnsi="宋体" w:cs="宋体" w:hint="eastAsia"/>
          <w:color w:val="000000"/>
        </w:rPr>
        <w:t>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</w:t>
      </w:r>
      <w:r>
        <w:rPr>
          <w:rFonts w:ascii="宋体" w:eastAsia="宋体" w:hAnsi="宋体" w:cs="宋体" w:hint="eastAsia"/>
          <w:color w:val="000000"/>
        </w:rPr>
        <w:t>零</w:t>
      </w:r>
      <w:r>
        <w:rPr>
          <w:rFonts w:ascii="宋体" w:eastAsia="宋体" w:hAnsi="宋体" w:cs="宋体"/>
          <w:color w:val="000000"/>
        </w:rPr>
        <w:t>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0.00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</w:t>
      </w:r>
      <w:r>
        <w:rPr>
          <w:rFonts w:ascii="宋体" w:eastAsia="宋体" w:hAnsi="宋体" w:cs="宋体" w:hint="eastAsia"/>
          <w:color w:val="000000"/>
        </w:rPr>
        <w:t>诺在合同约定的期限内完成并移交全部合同任务。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7317B" w:rsidRDefault="004A529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7317B" w:rsidRDefault="0027317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7317B" w:rsidRDefault="0027317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7317B" w:rsidRDefault="004A52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27317B" w:rsidRDefault="0027317B">
      <w:pPr>
        <w:jc w:val="center"/>
        <w:rPr>
          <w:rFonts w:ascii="宋体" w:hAnsi="宋体" w:cs="宋体"/>
          <w:sz w:val="28"/>
          <w:szCs w:val="28"/>
        </w:rPr>
      </w:pPr>
    </w:p>
    <w:p w:rsidR="0027317B" w:rsidRDefault="004A5297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27317B" w:rsidRDefault="004A5297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3829"/>
      </w:tblGrid>
      <w:tr w:rsidR="0027317B">
        <w:tc>
          <w:tcPr>
            <w:tcW w:w="3259" w:type="dxa"/>
            <w:noWrap/>
          </w:tcPr>
          <w:p w:rsidR="0027317B" w:rsidRDefault="004A52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27317B" w:rsidRDefault="004A52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27317B">
        <w:tc>
          <w:tcPr>
            <w:tcW w:w="3259" w:type="dxa"/>
            <w:noWrap/>
          </w:tcPr>
          <w:p w:rsidR="0027317B" w:rsidRDefault="004A52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 w:rsidR="0027317B" w:rsidRDefault="004A529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27317B">
        <w:tc>
          <w:tcPr>
            <w:tcW w:w="3259" w:type="dxa"/>
            <w:noWrap/>
          </w:tcPr>
          <w:p w:rsidR="0027317B" w:rsidRDefault="004A52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 w:rsidR="0027317B" w:rsidRDefault="004A529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________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日历天</w:t>
            </w:r>
          </w:p>
        </w:tc>
      </w:tr>
    </w:tbl>
    <w:p w:rsidR="0027317B" w:rsidRDefault="0027317B">
      <w:pPr>
        <w:jc w:val="center"/>
        <w:rPr>
          <w:rFonts w:ascii="仿宋" w:eastAsia="仿宋" w:hAnsi="仿宋" w:cs="仿宋"/>
          <w:sz w:val="28"/>
          <w:szCs w:val="28"/>
        </w:rPr>
      </w:pPr>
    </w:p>
    <w:p w:rsidR="0027317B" w:rsidRDefault="0027317B">
      <w:pPr>
        <w:rPr>
          <w:rFonts w:ascii="仿宋" w:eastAsia="仿宋" w:hAnsi="仿宋" w:cs="仿宋"/>
          <w:sz w:val="28"/>
          <w:szCs w:val="28"/>
        </w:rPr>
      </w:pPr>
    </w:p>
    <w:p w:rsidR="0027317B" w:rsidRDefault="0027317B">
      <w:pPr>
        <w:rPr>
          <w:rFonts w:ascii="仿宋" w:eastAsia="仿宋" w:hAnsi="仿宋" w:cs="仿宋"/>
          <w:sz w:val="28"/>
          <w:szCs w:val="28"/>
        </w:rPr>
      </w:pPr>
    </w:p>
    <w:p w:rsidR="0027317B" w:rsidRDefault="0027317B">
      <w:pPr>
        <w:pStyle w:val="a0"/>
      </w:pPr>
    </w:p>
    <w:p w:rsidR="0027317B" w:rsidRDefault="0027317B">
      <w:pPr>
        <w:rPr>
          <w:rFonts w:ascii="仿宋" w:eastAsia="仿宋" w:hAnsi="仿宋" w:cs="仿宋"/>
          <w:sz w:val="28"/>
          <w:szCs w:val="28"/>
        </w:rPr>
      </w:pPr>
    </w:p>
    <w:p w:rsidR="0027317B" w:rsidRDefault="0027317B">
      <w:pPr>
        <w:rPr>
          <w:rFonts w:ascii="仿宋" w:eastAsia="仿宋" w:hAnsi="仿宋" w:cs="仿宋"/>
          <w:sz w:val="28"/>
          <w:szCs w:val="28"/>
        </w:rPr>
      </w:pPr>
    </w:p>
    <w:p w:rsidR="0027317B" w:rsidRDefault="0027317B">
      <w:pPr>
        <w:rPr>
          <w:rFonts w:ascii="仿宋" w:eastAsia="仿宋" w:hAnsi="仿宋" w:cs="仿宋"/>
          <w:sz w:val="28"/>
          <w:szCs w:val="28"/>
        </w:rPr>
      </w:pPr>
    </w:p>
    <w:p w:rsidR="0027317B" w:rsidRDefault="004A529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格式自拟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7317B" w:rsidRDefault="0027317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27317B" w:rsidRDefault="0027317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27317B" w:rsidRDefault="004A5297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27317B" w:rsidRDefault="004A5297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27317B" w:rsidRDefault="004A52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27317B" w:rsidRDefault="0027317B">
      <w:pPr>
        <w:pStyle w:val="a0"/>
        <w:rPr>
          <w:rFonts w:eastAsia="宋体" w:cs="宋体"/>
          <w:szCs w:val="24"/>
        </w:rPr>
      </w:pPr>
    </w:p>
    <w:p w:rsidR="0027317B" w:rsidRDefault="0027317B">
      <w:pPr>
        <w:pStyle w:val="2"/>
        <w:rPr>
          <w:rFonts w:ascii="宋体" w:eastAsia="宋体" w:hAnsi="宋体" w:cs="宋体"/>
          <w:sz w:val="24"/>
          <w:szCs w:val="24"/>
        </w:rPr>
      </w:pPr>
    </w:p>
    <w:p w:rsidR="0027317B" w:rsidRDefault="0027317B">
      <w:pPr>
        <w:pStyle w:val="2"/>
        <w:rPr>
          <w:rFonts w:ascii="宋体" w:eastAsia="宋体" w:hAnsi="宋体" w:cs="宋体"/>
          <w:sz w:val="24"/>
          <w:szCs w:val="24"/>
        </w:rPr>
      </w:pPr>
    </w:p>
    <w:p w:rsidR="0027317B" w:rsidRDefault="0027317B">
      <w:pPr>
        <w:pStyle w:val="2"/>
        <w:rPr>
          <w:rFonts w:ascii="宋体" w:eastAsia="宋体" w:hAnsi="宋体" w:cs="宋体"/>
          <w:sz w:val="24"/>
          <w:szCs w:val="24"/>
        </w:rPr>
      </w:pPr>
    </w:p>
    <w:p w:rsidR="0027317B" w:rsidRDefault="0027317B">
      <w:pPr>
        <w:pStyle w:val="2"/>
        <w:rPr>
          <w:rFonts w:ascii="宋体" w:eastAsia="宋体" w:hAnsi="宋体" w:cs="宋体"/>
          <w:sz w:val="24"/>
          <w:szCs w:val="24"/>
        </w:rPr>
      </w:pPr>
    </w:p>
    <w:p w:rsidR="0027317B" w:rsidRDefault="0027317B">
      <w:pPr>
        <w:pStyle w:val="2"/>
        <w:rPr>
          <w:rFonts w:ascii="宋体" w:eastAsia="宋体" w:hAnsi="宋体" w:cs="宋体"/>
          <w:sz w:val="24"/>
          <w:szCs w:val="24"/>
        </w:rPr>
      </w:pPr>
    </w:p>
    <w:p w:rsidR="0027317B" w:rsidRDefault="004A5297">
      <w:pPr>
        <w:shd w:val="clear" w:color="auto" w:fill="FFFFFF"/>
        <w:adjustRightInd/>
        <w:snapToGrid/>
        <w:spacing w:after="0"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三、明细</w:t>
      </w:r>
      <w:r>
        <w:rPr>
          <w:rFonts w:ascii="宋体" w:eastAsia="宋体" w:hAnsi="宋体" w:cs="宋体" w:hint="eastAsia"/>
          <w:sz w:val="32"/>
          <w:szCs w:val="32"/>
        </w:rPr>
        <w:t>报价表</w:t>
      </w:r>
    </w:p>
    <w:tbl>
      <w:tblPr>
        <w:tblW w:w="11320" w:type="dxa"/>
        <w:jc w:val="center"/>
        <w:tblLayout w:type="fixed"/>
        <w:tblLook w:val="04A0"/>
      </w:tblPr>
      <w:tblGrid>
        <w:gridCol w:w="545"/>
        <w:gridCol w:w="1750"/>
        <w:gridCol w:w="1350"/>
        <w:gridCol w:w="4040"/>
        <w:gridCol w:w="581"/>
        <w:gridCol w:w="638"/>
        <w:gridCol w:w="816"/>
        <w:gridCol w:w="800"/>
        <w:gridCol w:w="800"/>
      </w:tblGrid>
      <w:tr w:rsidR="0027317B">
        <w:trPr>
          <w:trHeight w:val="829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参数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品牌型号</w:t>
            </w: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活动室牌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35cm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亚克力雕刻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848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民主评议党员制度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90cm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铝合金框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有机板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高清写真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848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组织生活会制度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848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党总支工作职责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848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党支部工作职责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848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“三会一课”制度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党员发展流程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党费缴纳统计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支部概况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96cm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+8mmPVC UV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工艺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入党誓词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144cm</w:t>
            </w: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党员的权利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135cm</w:t>
            </w: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23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党员的义务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135cm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:rsidR="0027317B">
        <w:trPr>
          <w:trHeight w:val="542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党员信息表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135cm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3059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225425</wp:posOffset>
                  </wp:positionV>
                  <wp:extent cx="771525" cy="777875"/>
                  <wp:effectExtent l="0" t="0" r="9525" b="3175"/>
                  <wp:wrapSquare wrapText="bothSides"/>
                  <wp:docPr id="3" name="图片 3" descr="C:\Users\hp\Desktop\bcc7201ce429d1268ee5280a9d35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hp\Desktop\bcc7201ce429d1268ee5280a9d35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铁皮档案柜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玻璃窗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抽屉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铁柜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参考规格：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1800*850*380mm</w:t>
            </w:r>
          </w:p>
          <w:p w:rsidR="0027317B" w:rsidRDefault="004A5297">
            <w:pPr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冷轧钢板：柜体、层板采用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0.5mm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优质一级冷轧钢板厚度均匀，表面质量优越；</w:t>
            </w:r>
          </w:p>
          <w:p w:rsidR="0027317B" w:rsidRDefault="004A5297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、表面喷涂静电粉，环保无毒无味。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4539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书架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无窗书架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柜子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、面材：优质耐磨三聚氰胺浸渍饰面，覆面拼贴严密、平整、无脱胶、鼓泡，无裂纹、压痕和划伤；桌面厚度≥</w:t>
            </w:r>
            <w:r>
              <w:rPr>
                <w:rFonts w:hint="eastAsia"/>
                <w:sz w:val="24"/>
                <w:szCs w:val="24"/>
              </w:rPr>
              <w:t>50mm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27317B" w:rsidRDefault="004A5297">
            <w:pPr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、基材：采用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E0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级优质环保板材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板材甲醛释放量符合国家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E0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级环保等级要求。</w:t>
            </w:r>
          </w:p>
          <w:p w:rsidR="0027317B" w:rsidRDefault="004A5297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、封边：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优质同色加厚</w:t>
            </w:r>
            <w:r>
              <w:rPr>
                <w:rFonts w:hint="eastAsia"/>
                <w:sz w:val="24"/>
                <w:szCs w:val="24"/>
              </w:rPr>
              <w:t xml:space="preserve"> PVC </w:t>
            </w:r>
            <w:r>
              <w:rPr>
                <w:rFonts w:hint="eastAsia"/>
                <w:sz w:val="24"/>
                <w:szCs w:val="24"/>
              </w:rPr>
              <w:t>封边条，表面平整，无脱胶、鼓泡现象。杜绝手工封边、修边。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523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党旗</w:t>
            </w:r>
            <w:r>
              <w:rPr>
                <w:rStyle w:val="font01"/>
                <w:rFonts w:eastAsia="宋体"/>
              </w:rPr>
              <w:t>+</w:t>
            </w:r>
            <w:r>
              <w:rPr>
                <w:rStyle w:val="font61"/>
                <w:rFonts w:hint="default"/>
              </w:rPr>
              <w:t>国旗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会议桌摆件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8125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425450</wp:posOffset>
                  </wp:positionV>
                  <wp:extent cx="971550" cy="1174750"/>
                  <wp:effectExtent l="0" t="0" r="0" b="6350"/>
                  <wp:wrapSquare wrapText="bothSides"/>
                  <wp:docPr id="2" name="图片 2" descr="C:\Users\hp\Desktop\950d63719a44a8f6b27f6970d0d6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hp\Desktop\950d63719a44a8f6b27f6970d0d6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会议桌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参考规格：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6000*1800</w:t>
            </w:r>
          </w:p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*750mm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面材：优质耐磨三聚氰胺浸渍饰面，覆面拼贴严密、平整、无脱胶、鼓泡，无裂纹、压痕和划伤；</w:t>
            </w:r>
          </w:p>
          <w:p w:rsidR="0027317B" w:rsidRDefault="004A5297">
            <w:pPr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、基材：采用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E0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级优质环保刨花板，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板材甲醛释放量符合国家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E0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级环保等级要求。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提供相关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检测报告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复印件或扫描件并加盖公章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:rsidR="0027317B" w:rsidRDefault="004A5297">
            <w:pPr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、封边：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优质同色加厚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PVC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封边条，表面平整，无脱胶、鼓泡现象。杜绝手工封边、修边。</w:t>
            </w:r>
          </w:p>
          <w:p w:rsidR="0027317B" w:rsidRDefault="004A5297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、白乳胶：符合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GB 18583-2008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《室内装饰装修材料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胶粘剂中有害物质限量》标准；</w:t>
            </w:r>
          </w:p>
          <w:p w:rsidR="0027317B" w:rsidRDefault="004A5297">
            <w:pPr>
              <w:pStyle w:val="a4"/>
              <w:rPr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、五金配件：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符合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QB/T 3832-1999(2009)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《轻工产品金属镀层腐蚀试验结果的评价》标准，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150h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乙酸盐雾试验：耐蚀等级达到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级。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2575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313055</wp:posOffset>
                  </wp:positionV>
                  <wp:extent cx="812165" cy="991235"/>
                  <wp:effectExtent l="0" t="0" r="6985" b="18415"/>
                  <wp:wrapSquare wrapText="bothSides"/>
                  <wp:docPr id="1" name="图片 1" descr="C:\Users\hp\Desktop\8eaab91bf29580e316290df364a99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hp\Desktop\8eaab91bf29580e316290df364a99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会议椅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参考规格：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500*560*950mm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、饰面用材：采用优质人造革（西皮）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，耐干摩擦色牢度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级，阻燃性能合格。</w:t>
            </w:r>
          </w:p>
          <w:p w:rsidR="0027317B" w:rsidRDefault="004A5297">
            <w:pPr>
              <w:textAlignment w:val="bottom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、阻燃海绵，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回弹率≥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45%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，表观密度≥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40kg/m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³，阻燃性合格。</w:t>
            </w:r>
          </w:p>
          <w:p w:rsidR="0027317B" w:rsidRDefault="004A5297">
            <w:pPr>
              <w:textAlignment w:val="bottom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游离甲醛未检出。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3794"/>
          <w:jc w:val="center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参考规格：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600*50cm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产品亮度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rFonts w:ascii="Arial" w:eastAsia="宋体" w:hAnsi="Arial" w:cs="Arial"/>
                <w:sz w:val="24"/>
                <w:szCs w:val="24"/>
              </w:rPr>
              <w:t>800CD/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；显示颜色：红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；使用环境：室内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户外；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亮度均匀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0.95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灰度等级：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65536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温度范围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 w:val="24"/>
                <w:szCs w:val="24"/>
              </w:rPr>
              <w:t>-20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°至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°；屏体视角：水平</w:t>
            </w:r>
            <w:r>
              <w:rPr>
                <w:rFonts w:ascii="Arial" w:eastAsia="宋体" w:hAnsi="Arial" w:cs="Arial"/>
                <w:sz w:val="24"/>
                <w:szCs w:val="24"/>
              </w:rPr>
              <w:t>140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°</w:t>
            </w:r>
            <w:r>
              <w:rPr>
                <w:rFonts w:ascii="Arial" w:eastAsia="宋体" w:hAnsi="Arial" w:cs="Arial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垂直</w:t>
            </w:r>
            <w:r>
              <w:rPr>
                <w:rFonts w:ascii="Arial" w:eastAsia="宋体" w:hAnsi="Arial" w:cs="Arial"/>
                <w:sz w:val="24"/>
                <w:szCs w:val="24"/>
              </w:rPr>
              <w:t>130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°；换帧频率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15MHZ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使用寿命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10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万小时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；最佳视距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8m - 12m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刷新频率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120HZ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无故障时间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万小时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；屏体功率：</w:t>
            </w:r>
            <w:r>
              <w:rPr>
                <w:rFonts w:ascii="Arial" w:eastAsia="宋体" w:hAnsi="Arial" w:cs="Arial"/>
                <w:sz w:val="24"/>
                <w:szCs w:val="24"/>
              </w:rPr>
              <w:t>341W/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㎡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亮度调节：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256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手动</w:t>
            </w:r>
            <w:r>
              <w:rPr>
                <w:rFonts w:ascii="Arial" w:eastAsia="宋体" w:hAnsi="Arial" w:cs="Arial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自动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垂直平整度：±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1mm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信号输入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Arial" w:eastAsia="宋体" w:hAnsi="Arial" w:cs="Arial"/>
                <w:sz w:val="24"/>
                <w:szCs w:val="24"/>
              </w:rPr>
              <w:t xml:space="preserve">DVI/VGA/RGBHV/HDTV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视频器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1972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移动交互式液晶一体机</w:t>
            </w: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15035" cy="476885"/>
                  <wp:effectExtent l="0" t="0" r="18415" b="184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65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显示参数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显示屏尺寸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65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英寸（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）显示屏类型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LED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液晶显示屏画面显示尺寸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1431(H) x806(V)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物理分辨率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3840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H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2160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Full HD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显示色彩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10bit, 1.07B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刷新率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60HZ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亮度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350cd/m2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对比度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5000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视角（度）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178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显示屏防护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4mm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全钢化高防爆玻璃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背光灯寿命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50000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小时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产品功能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电视功能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有线电视收看播放功能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USB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多媒体文件播放功能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Android11.0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嵌入式系统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触摸功能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点电脑触摸操作支持图像放大、缩小、旋转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支持各信号源切换后，触摸功能可用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支持各信号源显示状态下，通过触摸控制信号源、音量等菜单控制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其他功能：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睡眠定时、关机记忆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支持遥控器代替键盘，实现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F1~F12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按键功能，遥控电视电源开机功能支持光感识别，实现对不同光亮的环境下，自动调整屏幕亮度功能支持触摸菜单，实现返回键、菜单操作、任务预览、通道切换、音量调整、快捷电子白板操作等功能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支持在系统主页面点击任一信号源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支持遥控器童锁功能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支持无线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，有线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LAN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支持前置按键一键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开关电脑、电视、一键电脑复位以及主页键功能支持嵌入式高清摄像头拍照，录像功能（需要选件支持）前置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HDMI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USB2.0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USB3.0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Touch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接口，便于用户使用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整机特性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外壳及外观：铝合金面框角块设计、前置按键、前置端口、前置喇叭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整机外形尺寸：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1496.2mm *892.8mm*104.9mm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最大功耗率：≤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370W(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不含电脑）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待机功率：≤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0.5W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系统参数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处理器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CORTEX A53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四核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1.5GHz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系统：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Android11.0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嵌入式系统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内存：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DDR4 2GB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存储空间：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2GB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电视参数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图像制式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PAL/SECAM/NTSC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Option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声音制式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BG /DK /I/L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频道储存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解码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3D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数字梳状滤波器、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3D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图像运动降噪、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3D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运动自适应梳状滤波等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喇叭规格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10W /8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欧×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扬声器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音频特性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平衡，自动音量控制，环绕声，均衡器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输入端口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AV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组（三合一端口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RF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VGA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音频端口：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RJ45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SD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卡：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TOUCH PORT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组（前置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HDMI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组（前置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USB2.0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组（前置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USB3.0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端口：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组（前置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只支持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PC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下使用）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LAN-OUT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触摸参数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触摸嵌入方式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内置一体式，非外挂式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触摸感应技术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红外感应识别触摸技术（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点）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书写方式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手指、触摸笔或其它直径不小于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5mm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非透明物体（多点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8mm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光标速度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/s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定位精度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以上触摸区域为±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通讯接口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B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USB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触摸分辨率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32767*32767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触摸次数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理论无限次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计算机响应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系统自动识别；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15ms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驱动程序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免驱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OPS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盒子电脑配置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I5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（四代）主板；内存：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4G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；硬盘：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128G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固态硬盘；带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无线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WIFI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操作系统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Windows 7 X64 *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内置音响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2*8W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功率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联网方式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以太网、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WIFI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视频输出接口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内转置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DVI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高清输出端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VGA*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输入端口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USB3.0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，外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USB2.0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电源管理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符合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VESA DPMS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标准消耗功率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300W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待机功率损耗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&lt;3W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特点描述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增强型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X64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架构，支持多种格式文件，机器性能强，速</w:t>
            </w:r>
          </w:p>
          <w:p w:rsidR="0027317B" w:rsidRDefault="004A5297">
            <w:pPr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度快，扩展性强，支持流媒体直播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，满足主流用户需求。</w:t>
            </w:r>
          </w:p>
          <w:p w:rsidR="0027317B" w:rsidRDefault="004A52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提供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3C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证书复印件或扫描件并加盖公章。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ISO9001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质量管理体系认证复印件或扫描件并加盖公章，节能认证证书复印件或扫描件并加盖公章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个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90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27317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7317B">
        <w:trPr>
          <w:trHeight w:val="428"/>
          <w:jc w:val="center"/>
        </w:trPr>
        <w:tc>
          <w:tcPr>
            <w:tcW w:w="11320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17B" w:rsidRDefault="004A5297">
            <w:pPr>
              <w:widowControl w:val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备注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：投标产品需与明细报价表中产品参数、款式等要求保持一致；</w:t>
            </w:r>
          </w:p>
        </w:tc>
      </w:tr>
    </w:tbl>
    <w:p w:rsidR="0027317B" w:rsidRDefault="0027317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27317B" w:rsidRDefault="004A52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四、服务质量承诺函（格式自拟）</w:t>
      </w:r>
    </w:p>
    <w:p w:rsidR="0027317B" w:rsidRDefault="0027317B"/>
    <w:sectPr w:rsidR="0027317B" w:rsidSect="00273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97" w:rsidRDefault="004A5297" w:rsidP="0027317B">
      <w:pPr>
        <w:spacing w:after="0"/>
      </w:pPr>
      <w:r>
        <w:separator/>
      </w:r>
    </w:p>
  </w:endnote>
  <w:endnote w:type="continuationSeparator" w:id="0">
    <w:p w:rsidR="004A5297" w:rsidRDefault="004A5297" w:rsidP="002731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97" w:rsidRDefault="004A5297">
      <w:pPr>
        <w:spacing w:after="0"/>
      </w:pPr>
      <w:r>
        <w:separator/>
      </w:r>
    </w:p>
  </w:footnote>
  <w:footnote w:type="continuationSeparator" w:id="0">
    <w:p w:rsidR="004A5297" w:rsidRDefault="004A52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EA0B35"/>
    <w:multiLevelType w:val="singleLevel"/>
    <w:tmpl w:val="FCEA0B35"/>
    <w:lvl w:ilvl="0">
      <w:start w:val="1"/>
      <w:numFmt w:val="decimal"/>
      <w:suff w:val="nothing"/>
      <w:lvlText w:val="%1、"/>
      <w:lvlJc w:val="left"/>
    </w:lvl>
  </w:abstractNum>
  <w:abstractNum w:abstractNumId="1">
    <w:nsid w:val="58C92C15"/>
    <w:multiLevelType w:val="singleLevel"/>
    <w:tmpl w:val="58C92C15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hNDljOTA3NGJiZTQwZDk2ZGY5NGRmMTgwNWM3NTQifQ=="/>
  </w:docVars>
  <w:rsids>
    <w:rsidRoot w:val="003A591A"/>
    <w:rsid w:val="000F1B7B"/>
    <w:rsid w:val="0027317B"/>
    <w:rsid w:val="002816BF"/>
    <w:rsid w:val="002D3A17"/>
    <w:rsid w:val="00301D5D"/>
    <w:rsid w:val="003836B3"/>
    <w:rsid w:val="00386CD7"/>
    <w:rsid w:val="003A591A"/>
    <w:rsid w:val="00486862"/>
    <w:rsid w:val="004A5297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DE60F2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6EE13152"/>
    <w:rsid w:val="727121A1"/>
    <w:rsid w:val="73616372"/>
    <w:rsid w:val="76FE053D"/>
    <w:rsid w:val="791C0CA7"/>
    <w:rsid w:val="79BC2E68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7317B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27317B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rsid w:val="0027317B"/>
    <w:pPr>
      <w:jc w:val="center"/>
    </w:pPr>
    <w:rPr>
      <w:rFonts w:ascii="楷体_GB2312" w:eastAsia="楷体_GB2312"/>
      <w:sz w:val="20"/>
    </w:rPr>
  </w:style>
  <w:style w:type="paragraph" w:styleId="a4">
    <w:name w:val="annotation text"/>
    <w:basedOn w:val="a"/>
    <w:qFormat/>
    <w:rsid w:val="0027317B"/>
  </w:style>
  <w:style w:type="paragraph" w:styleId="a5">
    <w:name w:val="footer"/>
    <w:basedOn w:val="a"/>
    <w:link w:val="Char"/>
    <w:uiPriority w:val="99"/>
    <w:unhideWhenUsed/>
    <w:qFormat/>
    <w:rsid w:val="0027317B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27317B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731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2"/>
    <w:qFormat/>
    <w:locked/>
    <w:rsid w:val="002731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qFormat/>
    <w:rsid w:val="0027317B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27317B"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rsid w:val="0027317B"/>
    <w:pPr>
      <w:spacing w:line="360" w:lineRule="auto"/>
      <w:ind w:right="181" w:firstLineChars="200" w:firstLine="480"/>
    </w:pPr>
    <w:rPr>
      <w:rFonts w:ascii="Verdana" w:hAnsi="Verdana"/>
      <w:sz w:val="24"/>
    </w:rPr>
  </w:style>
  <w:style w:type="character" w:customStyle="1" w:styleId="font01">
    <w:name w:val="font01"/>
    <w:basedOn w:val="a1"/>
    <w:qFormat/>
    <w:rsid w:val="0027317B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27317B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Balloon Text"/>
    <w:basedOn w:val="a"/>
    <w:link w:val="Char1"/>
    <w:uiPriority w:val="99"/>
    <w:semiHidden/>
    <w:unhideWhenUsed/>
    <w:rsid w:val="00DE60F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DE60F2"/>
    <w:rPr>
      <w:rFonts w:ascii="Tahoma" w:eastAsia="微软雅黑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856</Words>
  <Characters>4883</Characters>
  <Application>Microsoft Office Word</Application>
  <DocSecurity>0</DocSecurity>
  <Lines>40</Lines>
  <Paragraphs>11</Paragraphs>
  <ScaleCrop>false</ScaleCrop>
  <Company>Microsoft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5</cp:revision>
  <dcterms:created xsi:type="dcterms:W3CDTF">2020-06-01T09:17:00Z</dcterms:created>
  <dcterms:modified xsi:type="dcterms:W3CDTF">2022-09-07T02:10:00Z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0ED32EBE1A1A4629BD277840AB433A49</vt:lpwstr>
  </property>
</Properties>
</file>