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76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关于新校区智能化</w:t>
      </w:r>
      <w:r>
        <w:rPr>
          <w:rFonts w:ascii="方正小标宋简体" w:eastAsia="方正小标宋简体" w:hint="eastAsia"/>
          <w:b/>
          <w:sz w:val="44"/>
          <w:szCs w:val="44"/>
        </w:rPr>
        <w:t>安装</w:t>
      </w:r>
      <w:r>
        <w:rPr>
          <w:rFonts w:ascii="方正小标宋简体" w:eastAsia="方正小标宋简体" w:hint="eastAsia"/>
          <w:b/>
          <w:sz w:val="44"/>
          <w:szCs w:val="44"/>
        </w:rPr>
        <w:t>工程项目对接</w:t>
      </w:r>
      <w:r>
        <w:rPr>
          <w:rFonts w:ascii="方正小标宋简体" w:eastAsia="方正小标宋简体" w:hint="eastAsia"/>
          <w:b/>
          <w:sz w:val="44"/>
          <w:szCs w:val="44"/>
        </w:rPr>
        <w:t>和</w:t>
      </w:r>
    </w:p>
    <w:p>
      <w:pPr>
        <w:pStyle w:val="style0"/>
        <w:spacing w:lineRule="exact" w:line="76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部门2021年度信息化建设项目申报</w:t>
      </w:r>
      <w:r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>
      <w:pPr>
        <w:pStyle w:val="style0"/>
        <w:spacing w:lineRule="exact" w:line="560"/>
        <w:rPr>
          <w:b/>
          <w:sz w:val="28"/>
          <w:szCs w:val="28"/>
        </w:rPr>
      </w:pPr>
    </w:p>
    <w:p>
      <w:pPr>
        <w:pStyle w:val="style0"/>
        <w:spacing w:lineRule="exact" w:line="56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各部门：</w:t>
      </w:r>
    </w:p>
    <w:p>
      <w:pPr>
        <w:pStyle w:val="style0"/>
        <w:spacing w:lineRule="exact" w:line="560"/>
        <w:ind w:firstLine="640" w:firstLineChars="20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新校区智能化安装工程项目十二个子系统已完成安装调试，根据上周五的新校区信息化建设专题校长办公会精神，请各部门</w:t>
      </w:r>
      <w:r>
        <w:rPr>
          <w:rFonts w:ascii="仿宋_GB2312" w:eastAsia="仿宋_GB2312" w:hint="eastAsia"/>
          <w:bCs/>
          <w:sz w:val="32"/>
          <w:szCs w:val="32"/>
        </w:rPr>
        <w:t>下周</w:t>
      </w:r>
      <w:r>
        <w:rPr>
          <w:rFonts w:ascii="仿宋_GB2312" w:eastAsia="仿宋_GB2312" w:hint="eastAsia"/>
          <w:bCs/>
          <w:sz w:val="32"/>
          <w:szCs w:val="32"/>
        </w:rPr>
        <w:t>开始</w:t>
      </w:r>
      <w:r>
        <w:rPr>
          <w:rFonts w:ascii="仿宋_GB2312" w:eastAsia="仿宋_GB2312" w:hint="eastAsia"/>
          <w:bCs/>
          <w:sz w:val="32"/>
          <w:szCs w:val="32"/>
        </w:rPr>
        <w:t>尽快安排相关人员到新校区对接各系统，参加系统的操作培训和资产验收，</w:t>
      </w:r>
      <w:r>
        <w:rPr>
          <w:rFonts w:ascii="仿宋_GB2312" w:eastAsia="仿宋_GB2312" w:hint="eastAsia"/>
          <w:bCs/>
          <w:sz w:val="32"/>
          <w:szCs w:val="32"/>
        </w:rPr>
        <w:t>于18日17:00前将对接人员报</w:t>
      </w:r>
      <w:r>
        <w:rPr>
          <w:rFonts w:ascii="仿宋_GB2312" w:eastAsia="仿宋_GB2312" w:hint="eastAsia"/>
          <w:bCs/>
          <w:sz w:val="32"/>
          <w:szCs w:val="32"/>
        </w:rPr>
        <w:t>新建办</w:t>
      </w:r>
      <w:r>
        <w:rPr>
          <w:rFonts w:ascii="仿宋_GB2312" w:eastAsia="仿宋_GB2312" w:hint="eastAsia"/>
          <w:bCs/>
          <w:sz w:val="32"/>
          <w:szCs w:val="32"/>
        </w:rPr>
        <w:t>备案；各部门请</w:t>
      </w:r>
      <w:r>
        <w:rPr>
          <w:rFonts w:ascii="仿宋_GB2312" w:eastAsia="仿宋_GB2312" w:hint="eastAsia"/>
          <w:bCs/>
          <w:sz w:val="32"/>
          <w:szCs w:val="32"/>
        </w:rPr>
        <w:t>结合学校实际情况</w:t>
      </w:r>
      <w:r>
        <w:rPr>
          <w:rFonts w:ascii="仿宋_GB2312" w:eastAsia="仿宋_GB2312" w:hint="eastAsia"/>
          <w:bCs/>
          <w:sz w:val="32"/>
          <w:szCs w:val="32"/>
        </w:rPr>
        <w:t>和部分工作需要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于20日17:00前将</w:t>
      </w:r>
      <w:r>
        <w:rPr>
          <w:rFonts w:ascii="仿宋_GB2312" w:eastAsia="仿宋_GB2312" w:hint="eastAsia"/>
          <w:bCs/>
          <w:sz w:val="32"/>
          <w:szCs w:val="32"/>
        </w:rPr>
        <w:t>部门</w:t>
      </w:r>
      <w:r>
        <w:rPr>
          <w:rFonts w:ascii="仿宋_GB2312" w:eastAsia="仿宋_GB2312" w:hint="eastAsia"/>
          <w:bCs/>
          <w:sz w:val="32"/>
          <w:szCs w:val="32"/>
        </w:rPr>
        <w:t>2021年度</w:t>
      </w:r>
      <w:r>
        <w:rPr>
          <w:rFonts w:ascii="仿宋_GB2312" w:eastAsia="仿宋_GB2312" w:hint="eastAsia"/>
          <w:bCs/>
          <w:sz w:val="32"/>
          <w:szCs w:val="32"/>
        </w:rPr>
        <w:t>拟建的信息化</w:t>
      </w:r>
      <w:r>
        <w:rPr>
          <w:rFonts w:ascii="仿宋_GB2312" w:eastAsia="仿宋_GB2312" w:hint="eastAsia"/>
          <w:bCs/>
          <w:sz w:val="32"/>
          <w:szCs w:val="32"/>
        </w:rPr>
        <w:t>项目</w:t>
      </w:r>
      <w:r>
        <w:rPr>
          <w:rFonts w:ascii="仿宋_GB2312" w:eastAsia="仿宋_GB2312" w:hint="eastAsia"/>
          <w:bCs/>
          <w:sz w:val="32"/>
          <w:szCs w:val="32"/>
        </w:rPr>
        <w:t>报</w:t>
      </w:r>
      <w:r>
        <w:rPr>
          <w:rFonts w:ascii="仿宋_GB2312" w:eastAsia="仿宋_GB2312" w:hint="eastAsia"/>
          <w:bCs/>
          <w:sz w:val="32"/>
          <w:szCs w:val="32"/>
        </w:rPr>
        <w:t>新建办</w:t>
      </w:r>
      <w:r>
        <w:rPr>
          <w:rFonts w:ascii="仿宋_GB2312" w:eastAsia="仿宋_GB2312" w:hint="eastAsia"/>
          <w:bCs/>
          <w:sz w:val="32"/>
          <w:szCs w:val="32"/>
        </w:rPr>
        <w:t>汇总</w:t>
      </w:r>
      <w:r>
        <w:rPr>
          <w:rFonts w:ascii="仿宋_GB2312" w:eastAsia="仿宋_GB2312" w:hint="eastAsia"/>
          <w:bCs/>
          <w:sz w:val="32"/>
          <w:szCs w:val="32"/>
        </w:rPr>
        <w:t>，进一步完善新校区智慧校园</w:t>
      </w:r>
      <w:r>
        <w:rPr>
          <w:rFonts w:ascii="仿宋_GB2312" w:eastAsia="仿宋_GB2312" w:hint="eastAsia"/>
          <w:bCs/>
          <w:sz w:val="32"/>
          <w:szCs w:val="32"/>
        </w:rPr>
        <w:t>建设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>
      <w:pPr>
        <w:pStyle w:val="style0"/>
        <w:spacing w:lineRule="exact" w:line="560"/>
        <w:rPr>
          <w:rFonts w:ascii="仿宋_GB2312" w:eastAsia="仿宋_GB2312"/>
          <w:bCs/>
          <w:sz w:val="32"/>
          <w:szCs w:val="32"/>
        </w:rPr>
      </w:pPr>
    </w:p>
    <w:p>
      <w:pPr>
        <w:pStyle w:val="style0"/>
        <w:spacing w:lineRule="exact" w:line="5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智能化工程项目各系统对接部门和人员表</w:t>
      </w:r>
    </w:p>
    <w:p>
      <w:pPr>
        <w:pStyle w:val="style0"/>
        <w:ind w:firstLine="640" w:firstLineChars="20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部门2021年度信息化建设项目申报表</w:t>
      </w:r>
    </w:p>
    <w:p>
      <w:pPr>
        <w:pStyle w:val="style0"/>
        <w:spacing w:lineRule="exact" w:line="560"/>
        <w:jc w:val="left"/>
        <w:rPr>
          <w:rFonts w:ascii="仿宋_GB2312" w:eastAsia="仿宋_GB2312" w:hint="eastAsia"/>
          <w:bCs/>
          <w:sz w:val="32"/>
          <w:szCs w:val="32"/>
        </w:rPr>
      </w:pPr>
    </w:p>
    <w:p>
      <w:pPr>
        <w:pStyle w:val="style0"/>
        <w:spacing w:lineRule="exact" w:line="560"/>
        <w:ind w:firstLine="640" w:firstLineChars="200"/>
        <w:rPr>
          <w:rFonts w:ascii="仿宋_GB2312" w:eastAsia="仿宋_GB2312" w:hint="eastAsia"/>
          <w:bCs/>
          <w:sz w:val="32"/>
          <w:szCs w:val="32"/>
        </w:rPr>
      </w:pPr>
    </w:p>
    <w:p>
      <w:pPr>
        <w:pStyle w:val="style0"/>
        <w:spacing w:lineRule="exact" w:line="560"/>
        <w:jc w:val="righ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办公室 </w:t>
      </w:r>
      <w:r>
        <w:rPr>
          <w:rFonts w:ascii="仿宋_GB2312" w:eastAsia="仿宋_GB2312" w:hint="eastAsia"/>
          <w:bCs/>
          <w:sz w:val="32"/>
          <w:szCs w:val="32"/>
        </w:rPr>
        <w:t>新校区建设办公室</w:t>
      </w:r>
    </w:p>
    <w:p>
      <w:pPr>
        <w:pStyle w:val="style0"/>
        <w:spacing w:lineRule="exact" w:line="560"/>
        <w:ind w:right="320"/>
        <w:jc w:val="righ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2021年1月17日</w:t>
      </w:r>
    </w:p>
    <w:p>
      <w:pPr>
        <w:pStyle w:val="style0"/>
        <w:widowControl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</w:p>
    <w:p>
      <w:pPr>
        <w:pStyle w:val="style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 w:hint="eastAsia"/>
          <w:bCs/>
          <w:sz w:val="32"/>
          <w:szCs w:val="32"/>
        </w:rPr>
        <w:t>1</w:t>
      </w:r>
    </w:p>
    <w:p>
      <w:pPr>
        <w:pStyle w:val="style0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智能化工程项目各系统对接部门和人员表</w:t>
      </w:r>
    </w:p>
    <w:tbl>
      <w:tblPr>
        <w:tblStyle w:val="style154"/>
        <w:tblW w:w="0" w:type="auto"/>
        <w:jc w:val="center"/>
        <w:tblLook w:val="04A0" w:firstRow="1" w:lastRow="0" w:firstColumn="1" w:lastColumn="0" w:noHBand="0" w:noVBand="1"/>
      </w:tblPr>
      <w:tblGrid>
        <w:gridCol w:w="1351"/>
        <w:gridCol w:w="2463"/>
        <w:gridCol w:w="2977"/>
        <w:gridCol w:w="1559"/>
      </w:tblGrid>
      <w:tr>
        <w:trPr>
          <w:trHeight w:val="410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对接部门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对接人员</w:t>
            </w: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综合布线系统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综合管网系统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有线电视系统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机房工程系统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计算机网络系统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数字云平台系统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图书馆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校园</w:t>
            </w: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卡通系统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总务财务处、保卫处</w:t>
            </w:r>
          </w:p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平安校园系统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保卫处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52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校园广播系统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团委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多媒体会议系统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办公室、图书馆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多媒体教室系统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教务处、艺术系</w:t>
            </w:r>
          </w:p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实验中心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>
        <w:tblPrEx/>
        <w:trPr>
          <w:trHeight w:val="471" w:hRule="atLeast"/>
          <w:jc w:val="center"/>
        </w:trPr>
        <w:tc>
          <w:tcPr>
            <w:tcW w:w="135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2463" w:type="dxa"/>
            <w:tcBorders/>
            <w:vAlign w:val="center"/>
          </w:tcPr>
          <w:p>
            <w:pPr>
              <w:pStyle w:val="style0"/>
              <w:widowControl/>
              <w:jc w:val="center"/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cs="宋体" w:eastAsia="仿宋_GB2312" w:hAnsi="宋体" w:hint="eastAsia"/>
                <w:bCs/>
                <w:color w:val="000000"/>
                <w:kern w:val="0"/>
                <w:sz w:val="32"/>
                <w:szCs w:val="32"/>
              </w:rPr>
              <w:t>体育场扩声系统</w:t>
            </w:r>
          </w:p>
        </w:tc>
        <w:tc>
          <w:tcPr>
            <w:tcW w:w="2977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团委、艺术系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>
      <w:pPr>
        <w:pStyle w:val="style0"/>
        <w:jc w:val="left"/>
        <w:rPr>
          <w:b/>
          <w:sz w:val="28"/>
          <w:szCs w:val="28"/>
        </w:rPr>
      </w:pPr>
    </w:p>
    <w:p>
      <w:pPr>
        <w:pStyle w:val="style0"/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pStyle w:val="style0"/>
        <w:jc w:val="left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</w:t>
      </w:r>
      <w:r>
        <w:rPr>
          <w:rFonts w:ascii="仿宋_GB2312" w:eastAsia="仿宋_GB2312"/>
          <w:bCs/>
          <w:sz w:val="32"/>
          <w:szCs w:val="32"/>
        </w:rPr>
        <w:t>2</w:t>
      </w:r>
    </w:p>
    <w:p>
      <w:pPr>
        <w:pStyle w:val="style0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部门2021年度信息化建设项目申报表</w:t>
      </w:r>
    </w:p>
    <w:tbl>
      <w:tblPr>
        <w:tblStyle w:val="style154"/>
        <w:tblW w:w="8794" w:type="dxa"/>
        <w:tblLook w:val="04A0" w:firstRow="1" w:lastRow="0" w:firstColumn="1" w:lastColumn="0" w:noHBand="0" w:noVBand="1"/>
      </w:tblPr>
      <w:tblGrid>
        <w:gridCol w:w="820"/>
        <w:gridCol w:w="1849"/>
        <w:gridCol w:w="3129"/>
        <w:gridCol w:w="1423"/>
        <w:gridCol w:w="1573"/>
      </w:tblGrid>
      <w:tr>
        <w:trPr>
          <w:trHeight w:val="577" w:hRule="atLeast"/>
        </w:trPr>
        <w:tc>
          <w:tcPr>
            <w:tcW w:w="8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12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项目内容</w:t>
            </w:r>
          </w:p>
        </w:tc>
        <w:tc>
          <w:tcPr>
            <w:tcW w:w="142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预算经费</w:t>
            </w:r>
          </w:p>
        </w:tc>
        <w:tc>
          <w:tcPr>
            <w:tcW w:w="157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</w:tr>
      <w:tr>
        <w:tblPrEx/>
        <w:trPr>
          <w:trHeight w:val="550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577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550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577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646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  <w:tr>
        <w:tblPrEx/>
        <w:trPr>
          <w:trHeight w:val="577" w:hRule="atLeast"/>
        </w:trPr>
        <w:tc>
          <w:tcPr>
            <w:tcW w:w="820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3129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42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dxa"/>
            <w:tcBorders/>
          </w:tcPr>
          <w:p>
            <w:pPr>
              <w:pStyle w:val="style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style0"/>
        <w:jc w:val="left"/>
        <w:rPr>
          <w:sz w:val="28"/>
          <w:szCs w:val="28"/>
        </w:rPr>
      </w:pPr>
    </w:p>
    <w:sectPr>
      <w:pgSz w:w="11906" w:h="16838" w:orient="portrait"/>
      <w:pgMar w:top="1134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6">
    <w:name w:val="Date"/>
    <w:basedOn w:val="style0"/>
    <w:next w:val="style0"/>
    <w:link w:val="style4097"/>
    <w:uiPriority w:val="99"/>
    <w:pPr>
      <w:ind w:left="100" w:leftChars="2500"/>
    </w:pPr>
    <w:rPr/>
  </w:style>
  <w:style w:type="character" w:customStyle="1" w:styleId="style4097">
    <w:name w:val="日期 字符"/>
    <w:basedOn w:val="style65"/>
    <w:next w:val="style4097"/>
    <w:link w:val="style76"/>
    <w:uiPriority w:val="99"/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31">
    <w:name w:val="header"/>
    <w:basedOn w:val="style0"/>
    <w:next w:val="style31"/>
    <w:link w:val="style4098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8">
    <w:name w:val="页眉 字符"/>
    <w:basedOn w:val="style65"/>
    <w:next w:val="style4098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484</Words>
  <Pages>3</Pages>
  <Characters>515</Characters>
  <Application>WPS Office</Application>
  <DocSecurity>0</DocSecurity>
  <Paragraphs>129</Paragraphs>
  <ScaleCrop>false</ScaleCrop>
  <LinksUpToDate>false</LinksUpToDate>
  <CharactersWithSpaces>517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2021-01-17T07:57:00Z</dcterms:created>
  <dc:creator>Administrator</dc:creator>
  <lastModifiedBy>PCAM00</lastModifiedBy>
  <lastPrinted>2021-01-17T03:00:00Z</lastPrinted>
  <dcterms:modified xsi:type="dcterms:W3CDTF">2021-01-17T09:22:38Z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